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7F62A3" w:rsidRPr="00BC481D" w:rsidRDefault="00EA692A" w:rsidP="00BC481D">
      <w:pPr>
        <w:jc w:val="center"/>
        <w:rPr>
          <w:bCs/>
          <w:color w:val="009197"/>
          <w:sz w:val="52"/>
        </w:rPr>
      </w:pPr>
      <w:r>
        <w:rPr>
          <w:bCs/>
          <w:color w:val="009197"/>
          <w:sz w:val="52"/>
        </w:rPr>
        <w:t>Optometrists</w:t>
      </w:r>
      <w:r w:rsidR="003B1B92" w:rsidRPr="00BC481D">
        <w:rPr>
          <w:bCs/>
          <w:color w:val="009197"/>
          <w:sz w:val="52"/>
        </w:rPr>
        <w:t xml:space="preserve"> Grade Examiners</w:t>
      </w: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3B1B92" w:rsidRPr="00C54010" w:rsidRDefault="009038BF" w:rsidP="003B1B92">
      <w:pPr>
        <w:spacing w:before="60" w:after="0" w:line="240" w:lineRule="exact"/>
        <w:ind w:right="-567"/>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The criteria to apply to join the College examiner panel for Optometrist Examiners are as follows:</w:t>
      </w:r>
      <w:r w:rsidR="003B1B92" w:rsidRPr="00C54010">
        <w:rPr>
          <w:rFonts w:ascii="Calibri" w:eastAsia="Times New Roman" w:hAnsi="Calibri" w:cs="Calibri"/>
          <w:sz w:val="20"/>
          <w:szCs w:val="20"/>
          <w:lang w:eastAsia="en-GB"/>
        </w:rPr>
        <w:t> </w:t>
      </w:r>
    </w:p>
    <w:p w:rsidR="009038BF" w:rsidRDefault="009038BF"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must be in active practice</w:t>
      </w:r>
    </w:p>
    <w:p w:rsidR="009038BF" w:rsidRPr="009038BF" w:rsidRDefault="009038BF" w:rsidP="009038BF">
      <w:pPr>
        <w:pStyle w:val="ListParagraph"/>
        <w:numPr>
          <w:ilvl w:val="0"/>
          <w:numId w:val="1"/>
        </w:numPr>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for the Refraction Certificate must be experienced refractionists and have a degree/MCOptom</w:t>
      </w:r>
    </w:p>
    <w:p w:rsidR="009038BF" w:rsidRDefault="009038BF"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must have completed a course in Equal Opportunities, Diversity and Discrimination within the last 5 years</w:t>
      </w:r>
    </w:p>
    <w:p w:rsidR="003016C8" w:rsidRDefault="003016C8">
      <w:pPr>
        <w:rPr>
          <w:rFonts w:ascii="Calibri" w:eastAsia="Calibri" w:hAnsi="Calibri" w:cs="Calibri"/>
          <w:b/>
          <w:bCs/>
          <w:color w:val="000000"/>
          <w:sz w:val="24"/>
          <w:szCs w:val="24"/>
          <w:lang w:eastAsia="en-GB"/>
        </w:rPr>
      </w:pPr>
    </w:p>
    <w:p w:rsidR="00BF0A33" w:rsidRDefault="00BF0A33" w:rsidP="009038BF">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t>Roles and Responsibilities </w:t>
      </w:r>
    </w:p>
    <w:p w:rsidR="009038BF" w:rsidRPr="00C54010" w:rsidRDefault="009038BF" w:rsidP="009038BF">
      <w:pPr>
        <w:spacing w:after="0" w:line="240" w:lineRule="exact"/>
        <w:ind w:right="-567"/>
        <w:rPr>
          <w:rFonts w:ascii="Calibri" w:eastAsia="Times New Roman" w:hAnsi="Calibri" w:cs="Calibri"/>
          <w:sz w:val="20"/>
          <w:szCs w:val="20"/>
          <w:lang w:eastAsia="en-GB"/>
        </w:rPr>
      </w:pPr>
    </w:p>
    <w:p w:rsidR="00BF0A33" w:rsidRPr="00C54010" w:rsidRDefault="009038BF"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 xml:space="preserve">To contribute to the running of the Refraction Certificate OSCE </w:t>
      </w:r>
      <w:r w:rsidR="00BF0A33" w:rsidRPr="00C54010">
        <w:rPr>
          <w:rFonts w:ascii="Calibri" w:eastAsia="Times New Roman" w:hAnsi="Calibri" w:cs="Calibri"/>
          <w:sz w:val="20"/>
          <w:szCs w:val="20"/>
          <w:lang w:eastAsia="en-GB"/>
        </w:rPr>
        <w:t>by:</w:t>
      </w:r>
    </w:p>
    <w:p w:rsidR="00EE7A52" w:rsidRPr="00EE7A52" w:rsidRDefault="00EE7A52" w:rsidP="00EE7A52">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Ensuring familiarity with the curriculum for training and the syllabus and scope of the examination.</w:t>
      </w:r>
    </w:p>
    <w:p w:rsidR="00EE7A52" w:rsidRDefault="00EE7A52" w:rsidP="00EE7A52">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Acting as an examiner for any of the OSCE stations according to guidance provided and within the limits of their clinical competence and experience.</w:t>
      </w:r>
    </w:p>
    <w:p w:rsidR="00BF0A33" w:rsidRPr="00C54010" w:rsidRDefault="00BF0A33" w:rsidP="00BF0A33">
      <w:pPr>
        <w:spacing w:before="60" w:after="0" w:line="240" w:lineRule="exact"/>
        <w:ind w:right="-46"/>
        <w:rPr>
          <w:rFonts w:ascii="Calibri" w:eastAsia="Times New Roman" w:hAnsi="Calibri" w:cs="Calibri"/>
          <w:sz w:val="20"/>
          <w:szCs w:val="20"/>
          <w:lang w:eastAsia="en-GB"/>
        </w:rPr>
      </w:pPr>
    </w:p>
    <w:p w:rsidR="00D20C21" w:rsidRDefault="00EE7A52"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To contribute to the quality assurance of the examinations by</w:t>
      </w:r>
      <w:r>
        <w:rPr>
          <w:rFonts w:ascii="Calibri" w:eastAsia="Times New Roman" w:hAnsi="Calibri" w:cs="Calibri"/>
          <w:sz w:val="20"/>
          <w:szCs w:val="20"/>
          <w:lang w:eastAsia="en-GB"/>
        </w:rPr>
        <w:t>:</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Attending training and development courses provided by the College.</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Providing feedback on examinations.</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EE7A52" w:rsidRPr="00EE7A52" w:rsidRDefault="00EE7A52" w:rsidP="00EE7A52">
      <w:pPr>
        <w:spacing w:before="60" w:after="0" w:line="240" w:lineRule="exact"/>
        <w:ind w:left="360" w:right="-46"/>
        <w:rPr>
          <w:rFonts w:ascii="Calibri" w:eastAsia="Times New Roman" w:hAnsi="Calibri" w:cs="Calibri"/>
          <w:sz w:val="20"/>
          <w:szCs w:val="20"/>
          <w:lang w:eastAsia="en-GB"/>
        </w:rPr>
      </w:pPr>
    </w:p>
    <w:p w:rsidR="00EE7A52" w:rsidRDefault="00EE7A52"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should provide details of their availability when requested and inform the Examinations</w:t>
      </w:r>
      <w:r>
        <w:rPr>
          <w:rFonts w:ascii="Calibri" w:eastAsia="Times New Roman" w:hAnsi="Calibri" w:cs="Calibri"/>
          <w:sz w:val="20"/>
          <w:szCs w:val="20"/>
          <w:lang w:eastAsia="en-GB"/>
        </w:rPr>
        <w:t xml:space="preserve"> </w:t>
      </w:r>
      <w:r w:rsidRPr="00EE7A52">
        <w:rPr>
          <w:rFonts w:ascii="Calibri" w:eastAsia="Times New Roman" w:hAnsi="Calibri" w:cs="Calibri"/>
          <w:sz w:val="20"/>
          <w:szCs w:val="20"/>
          <w:lang w:eastAsia="en-GB"/>
        </w:rPr>
        <w:t>Department of any changes to this as quickly as possible.</w:t>
      </w:r>
    </w:p>
    <w:p w:rsidR="00EE7A52" w:rsidRDefault="00EE7A52" w:rsidP="00EE7A52">
      <w:pPr>
        <w:pStyle w:val="ListParagraph"/>
        <w:spacing w:before="60" w:after="0" w:line="240" w:lineRule="exact"/>
        <w:ind w:right="-46"/>
        <w:rPr>
          <w:rFonts w:ascii="Calibri" w:eastAsia="Times New Roman" w:hAnsi="Calibri" w:cs="Calibri"/>
          <w:sz w:val="20"/>
          <w:szCs w:val="20"/>
          <w:lang w:eastAsia="en-GB"/>
        </w:rPr>
      </w:pPr>
    </w:p>
    <w:p w:rsidR="00EE7A52" w:rsidRDefault="00EE7A52" w:rsidP="00EE7A52">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D20C21" w:rsidRPr="00EE7A52" w:rsidRDefault="00EE7A52" w:rsidP="00EE7A52">
      <w:p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 </w:t>
      </w:r>
    </w:p>
    <w:p w:rsidR="00D20C21" w:rsidRPr="00C54010" w:rsidRDefault="00D20C21" w:rsidP="00D20C21">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Mandatory Training:</w:t>
      </w:r>
    </w:p>
    <w:p w:rsidR="00D20C21" w:rsidRPr="00B54D46" w:rsidRDefault="00D20C21" w:rsidP="00B54D46">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p>
    <w:p w:rsidR="00A04FB4" w:rsidRDefault="00EE7A52" w:rsidP="00A04FB4">
      <w:pPr>
        <w:pStyle w:val="ListParagraph"/>
        <w:numPr>
          <w:ilvl w:val="0"/>
          <w:numId w:val="14"/>
        </w:num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In order to examine for the Refraction Certificate, new examiners must satisfactorily complete the OSCE Examiners’ Training Day.  In addition to practice marking and standard setting exercises, this will include training in unconscious bias.  These training days are held twice a year, in February and July, in London. </w:t>
      </w:r>
    </w:p>
    <w:p w:rsidR="00EE7A52" w:rsidRPr="00EE7A52" w:rsidRDefault="00EE7A52" w:rsidP="00EE7A52">
      <w:pPr>
        <w:pStyle w:val="ListParagraph"/>
        <w:rPr>
          <w:rFonts w:ascii="Calibri" w:eastAsia="Times New Roman" w:hAnsi="Calibri" w:cs="Calibri"/>
          <w:sz w:val="20"/>
          <w:szCs w:val="20"/>
          <w:lang w:eastAsia="en-GB"/>
        </w:rPr>
      </w:pPr>
    </w:p>
    <w:p w:rsidR="00EE7A52" w:rsidRDefault="00EE7A52" w:rsidP="00EE7A52">
      <w:pPr>
        <w:pStyle w:val="ListParagraph"/>
        <w:numPr>
          <w:ilvl w:val="0"/>
          <w:numId w:val="14"/>
        </w:num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New examiners will normally also be required to observe for a day at the Refraction Certificate and before they are permitted to participate as an examiner for this examination.</w:t>
      </w:r>
    </w:p>
    <w:p w:rsidR="00EE7A52" w:rsidRPr="00EE7A52" w:rsidRDefault="00EE7A52" w:rsidP="00EE7A52">
      <w:pPr>
        <w:pStyle w:val="ListParagraph"/>
        <w:rPr>
          <w:rFonts w:ascii="Calibri" w:eastAsia="Times New Roman" w:hAnsi="Calibri" w:cs="Calibri"/>
          <w:sz w:val="20"/>
          <w:szCs w:val="20"/>
          <w:lang w:eastAsia="en-GB"/>
        </w:rPr>
      </w:pPr>
    </w:p>
    <w:p w:rsidR="00A04FB4" w:rsidRPr="00EE7A52" w:rsidRDefault="00EE7A52" w:rsidP="00EE7A52">
      <w:p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All examiners are required to maintain their examiner training and must attend Examiners’ OSCE Training at least once every five years.</w:t>
      </w:r>
    </w:p>
    <w:p w:rsidR="00A04FB4" w:rsidRDefault="00EE7A52" w:rsidP="00A04FB4">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lastRenderedPageBreak/>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6" w:history="1">
        <w:r w:rsidRPr="00067161">
          <w:rPr>
            <w:rStyle w:val="Hyperlink"/>
            <w:rFonts w:ascii="Calibri" w:eastAsia="Times New Roman" w:hAnsi="Calibri" w:cs="Calibri"/>
            <w:sz w:val="20"/>
            <w:szCs w:val="20"/>
            <w:lang w:eastAsia="en-GB"/>
          </w:rPr>
          <w:t>http://www.faculty.londondeanery.ac.uk/e-learning/diversity-equal-opportunities-and-human-rights/</w:t>
        </w:r>
      </w:hyperlink>
      <w:r>
        <w:rPr>
          <w:rFonts w:ascii="Calibri" w:eastAsia="Times New Roman" w:hAnsi="Calibri" w:cs="Calibri"/>
          <w:sz w:val="20"/>
          <w:szCs w:val="20"/>
          <w:lang w:eastAsia="en-GB"/>
        </w:rPr>
        <w:t>.</w:t>
      </w:r>
      <w:r w:rsidRPr="00EE7A52">
        <w:rPr>
          <w:rFonts w:ascii="Calibri" w:eastAsia="Times New Roman" w:hAnsi="Calibri" w:cs="Calibri"/>
          <w:sz w:val="20"/>
          <w:szCs w:val="20"/>
          <w:lang w:eastAsia="en-GB"/>
        </w:rPr>
        <w:t xml:space="preserve">  At a future date it is likely that online training aimed specifically at examinations will be provided on a joint Royal College basis.  Examiners will need to provide evidence of this training when requested.</w:t>
      </w:r>
    </w:p>
    <w:p w:rsidR="00EE7A52" w:rsidRPr="00C54010" w:rsidRDefault="00EE7A52"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Competence as an examiner </w:t>
      </w:r>
    </w:p>
    <w:p w:rsidR="00A04FB4" w:rsidRDefault="00A04FB4" w:rsidP="00A04FB4">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for the Refraction Certificate OSCE should be experienced refractionists and should have a sound knowledge of optics; they must also have a degree/MCOptom.</w:t>
      </w:r>
    </w:p>
    <w:p w:rsidR="00EE7A52" w:rsidRPr="00EE7A52" w:rsidRDefault="00EE7A52" w:rsidP="00EE7A52">
      <w:pPr>
        <w:spacing w:after="0"/>
        <w:rPr>
          <w:rFonts w:ascii="Calibri" w:eastAsia="Times New Roman" w:hAnsi="Calibri" w:cs="Calibri"/>
          <w:sz w:val="20"/>
          <w:szCs w:val="20"/>
          <w:lang w:eastAsia="en-GB"/>
        </w:rPr>
      </w:pPr>
    </w:p>
    <w:p w:rsidR="00A04FB4" w:rsidRPr="00C54010"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must be able to reach an independent judgment of each candidate and decide if they meet or fail to meet the standard expected.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Quality management</w:t>
      </w:r>
    </w:p>
    <w:p w:rsidR="00A04FB4" w:rsidRPr="00C54010" w:rsidRDefault="00A04FB4" w:rsidP="00A04FB4">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rsidR="00EE7A52" w:rsidRPr="00EE7A52" w:rsidRDefault="00EE7A52" w:rsidP="00EE7A52">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Quality management of the whole examination process is based upon analysis of the results and general feedback from candidates, examiners, senior examiner, lay examiners and external assessor.  This information is used to produce a comprehensive examination report.  An abridged copy of the report is published on the College’s website (</w:t>
      </w:r>
      <w:hyperlink r:id="rId7" w:history="1">
        <w:r w:rsidRPr="00067161">
          <w:rPr>
            <w:rStyle w:val="Hyperlink"/>
            <w:rFonts w:ascii="Calibri" w:eastAsia="Times New Roman" w:hAnsi="Calibri" w:cs="Calibri"/>
            <w:sz w:val="20"/>
            <w:szCs w:val="20"/>
            <w:lang w:eastAsia="en-GB"/>
          </w:rPr>
          <w:t>www.rcophth.ac.uk/examinations/examination-reports/</w:t>
        </w:r>
      </w:hyperlink>
      <w:r w:rsidRPr="00EE7A52">
        <w:rPr>
          <w:rFonts w:ascii="Calibri" w:eastAsia="Times New Roman" w:hAnsi="Calibri" w:cs="Calibri"/>
          <w:sz w:val="20"/>
          <w:szCs w:val="20"/>
          <w:lang w:eastAsia="en-GB"/>
        </w:rPr>
        <w:t xml:space="preserve">).  </w:t>
      </w:r>
    </w:p>
    <w:p w:rsidR="00EE7A52" w:rsidRPr="00EE7A52" w:rsidRDefault="00EE7A52" w:rsidP="00EE7A52">
      <w:pPr>
        <w:spacing w:after="0"/>
        <w:rPr>
          <w:rFonts w:ascii="Calibri" w:eastAsia="Times New Roman" w:hAnsi="Calibri" w:cs="Calibri"/>
          <w:sz w:val="20"/>
          <w:szCs w:val="20"/>
          <w:lang w:eastAsia="en-GB"/>
        </w:rPr>
      </w:pPr>
    </w:p>
    <w:p w:rsid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rsidR="00A04FB4" w:rsidRPr="00C54010" w:rsidRDefault="00A04FB4" w:rsidP="00A04FB4">
      <w:pPr>
        <w:spacing w:after="0"/>
        <w:rPr>
          <w:rFonts w:ascii="Calibri" w:eastAsia="Times New Roman" w:hAnsi="Calibri" w:cs="Calibri"/>
          <w:b/>
          <w:sz w:val="20"/>
          <w:szCs w:val="20"/>
          <w:lang w:eastAsia="en-GB"/>
        </w:rPr>
      </w:pPr>
    </w:p>
    <w:p w:rsidR="00A04FB4" w:rsidRPr="00C54010" w:rsidRDefault="00A04FB4" w:rsidP="00A04FB4">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Applicants are requested to submit a completed application form. The application must be supported by two referees, who are current Fellow</w:t>
      </w:r>
      <w:r w:rsidR="00BC415F" w:rsidRPr="00C54010">
        <w:rPr>
          <w:rFonts w:ascii="Calibri" w:eastAsia="Times New Roman" w:hAnsi="Calibri" w:cs="Calibri"/>
          <w:sz w:val="20"/>
          <w:szCs w:val="20"/>
          <w:lang w:eastAsia="en-GB"/>
        </w:rPr>
        <w:t>s</w:t>
      </w:r>
      <w:r w:rsidRPr="00C54010">
        <w:rPr>
          <w:rFonts w:ascii="Calibri" w:eastAsia="Times New Roman" w:hAnsi="Calibri" w:cs="Calibri"/>
          <w:sz w:val="20"/>
          <w:szCs w:val="20"/>
          <w:lang w:eastAsia="en-GB"/>
        </w:rPr>
        <w:t xml:space="preserve"> of the College.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C97079"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Complaints</w:t>
      </w:r>
    </w:p>
    <w:p w:rsidR="00FE694E" w:rsidRDefault="00FE694E" w:rsidP="00C97079">
      <w:pPr>
        <w:spacing w:after="0"/>
        <w:rPr>
          <w:rFonts w:ascii="Calibri" w:eastAsia="Times New Roman" w:hAnsi="Calibri" w:cs="Calibri"/>
          <w:sz w:val="20"/>
          <w:szCs w:val="20"/>
          <w:lang w:eastAsia="en-GB"/>
        </w:rPr>
      </w:pPr>
    </w:p>
    <w:p w:rsidR="00C97079" w:rsidRPr="00C54010" w:rsidRDefault="009C477B" w:rsidP="00C97079">
      <w:pPr>
        <w:spacing w:after="0"/>
        <w:rPr>
          <w:rFonts w:ascii="Calibri" w:eastAsia="Times New Roman" w:hAnsi="Calibri" w:cs="Calibri"/>
          <w:sz w:val="20"/>
          <w:szCs w:val="20"/>
          <w:lang w:eastAsia="en-GB"/>
        </w:rPr>
      </w:pPr>
      <w:r w:rsidRPr="009C477B">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8" w:history="1">
        <w:r w:rsidRPr="00067161">
          <w:rPr>
            <w:rStyle w:val="Hyperlink"/>
            <w:rFonts w:ascii="Calibri" w:eastAsia="Times New Roman" w:hAnsi="Calibri" w:cs="Calibri"/>
            <w:sz w:val="20"/>
            <w:szCs w:val="20"/>
            <w:lang w:eastAsia="en-GB"/>
          </w:rPr>
          <w:t>www.rcophth.ac.uk/about/governance/equality-diversity/</w:t>
        </w:r>
      </w:hyperlink>
      <w:r w:rsidRPr="009C477B">
        <w:rPr>
          <w:rFonts w:ascii="Calibri" w:eastAsia="Times New Roman" w:hAnsi="Calibri" w:cs="Calibri"/>
          <w:sz w:val="20"/>
          <w:szCs w:val="20"/>
          <w:lang w:eastAsia="en-GB"/>
        </w:rPr>
        <w:t>).</w:t>
      </w:r>
      <w:r w:rsidRPr="00C54010">
        <w:rPr>
          <w:rFonts w:ascii="Calibri" w:eastAsia="Times New Roman" w:hAnsi="Calibri" w:cs="Calibri"/>
          <w:sz w:val="20"/>
          <w:szCs w:val="20"/>
          <w:lang w:eastAsia="en-GB"/>
        </w:rPr>
        <w:t xml:space="preserve"> </w:t>
      </w: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C54010">
        <w:rPr>
          <w:rFonts w:ascii="Calibri" w:hAnsi="Calibri" w:cs="Calibri"/>
          <w:szCs w:val="20"/>
        </w:rPr>
        <w:t>Please ensure that you completed all areas of the form and have included the following information:</w:t>
      </w:r>
    </w:p>
    <w:p w:rsidR="00390C41"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 and contact details</w:t>
      </w:r>
    </w:p>
    <w:p w:rsidR="00390C41" w:rsidRDefault="00390C41" w:rsidP="0040254E">
      <w:pPr>
        <w:pStyle w:val="ListParagraph"/>
        <w:numPr>
          <w:ilvl w:val="0"/>
          <w:numId w:val="16"/>
        </w:numPr>
        <w:spacing w:line="600" w:lineRule="auto"/>
        <w:rPr>
          <w:rFonts w:ascii="Calibri" w:hAnsi="Calibri" w:cs="Calibri"/>
          <w:bCs/>
          <w:szCs w:val="20"/>
        </w:rPr>
      </w:pPr>
      <w:r w:rsidRPr="00390C41">
        <w:rPr>
          <w:rFonts w:ascii="Calibri" w:hAnsi="Calibri" w:cs="Calibri"/>
          <w:bCs/>
          <w:szCs w:val="20"/>
        </w:rPr>
        <w:t>Date of appointment as Optometrist</w:t>
      </w:r>
    </w:p>
    <w:p w:rsidR="00201FC3" w:rsidRPr="00390C41" w:rsidRDefault="00390C41" w:rsidP="0040254E">
      <w:pPr>
        <w:pStyle w:val="ListParagraph"/>
        <w:numPr>
          <w:ilvl w:val="0"/>
          <w:numId w:val="16"/>
        </w:numPr>
        <w:spacing w:line="600" w:lineRule="auto"/>
        <w:rPr>
          <w:rFonts w:ascii="Calibri" w:hAnsi="Calibri" w:cs="Calibri"/>
          <w:bCs/>
          <w:szCs w:val="20"/>
        </w:rPr>
      </w:pPr>
      <w:r w:rsidRPr="00390C41">
        <w:rPr>
          <w:rFonts w:ascii="Calibri" w:hAnsi="Calibri"/>
        </w:rPr>
        <w:t>Date of degree/MCOptom</w:t>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p>
    <w:p w:rsidR="009F0790" w:rsidRDefault="009F0790" w:rsidP="0040254E">
      <w:pPr>
        <w:pStyle w:val="ListParagraph"/>
        <w:numPr>
          <w:ilvl w:val="0"/>
          <w:numId w:val="16"/>
        </w:numPr>
        <w:spacing w:line="600" w:lineRule="auto"/>
        <w:rPr>
          <w:rFonts w:ascii="Calibri" w:hAnsi="Calibri" w:cs="Calibri"/>
          <w:bCs/>
          <w:szCs w:val="20"/>
        </w:rPr>
      </w:pPr>
      <w:r>
        <w:rPr>
          <w:rFonts w:ascii="Calibri" w:hAnsi="Calibri" w:cs="Calibri"/>
          <w:bCs/>
          <w:szCs w:val="20"/>
        </w:rPr>
        <w:t xml:space="preserve">Date of appraisal </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Education and training experience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009079F7">
        <w:rPr>
          <w:b/>
          <w:bCs/>
          <w:color w:val="009197"/>
          <w:sz w:val="28"/>
        </w:rPr>
        <w:t>Optometrists</w:t>
      </w:r>
      <w:r w:rsidRPr="009918BF">
        <w:rPr>
          <w:b/>
          <w:bCs/>
          <w:color w:val="009197"/>
          <w:sz w:val="28"/>
        </w:rPr>
        <w:t xml:space="preserve"> Grade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Pr="00C54010"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AC01FF" w:rsidRPr="00C54010" w:rsidRDefault="009F0790" w:rsidP="00AC01FF">
      <w:pPr>
        <w:spacing w:after="0" w:line="600" w:lineRule="auto"/>
        <w:rPr>
          <w:rFonts w:ascii="Calibri" w:eastAsia="Times New Roman" w:hAnsi="Calibri" w:cs="Calibri"/>
          <w:sz w:val="20"/>
          <w:szCs w:val="20"/>
          <w:lang w:eastAsia="en-GB"/>
        </w:rPr>
      </w:pPr>
      <w:r w:rsidRPr="009F0790">
        <w:rPr>
          <w:rFonts w:ascii="Calibri" w:eastAsia="Times New Roman" w:hAnsi="Calibri" w:cs="Calibri"/>
          <w:sz w:val="20"/>
          <w:szCs w:val="20"/>
          <w:lang w:eastAsia="en-GB"/>
        </w:rPr>
        <w:t>Date of appointment as Optometrist</w:t>
      </w:r>
      <w:r w:rsidR="00AC01FF" w:rsidRPr="00C54010">
        <w:rPr>
          <w:rFonts w:ascii="Calibri" w:eastAsia="Times New Roman" w:hAnsi="Calibri" w:cs="Calibri"/>
          <w:sz w:val="20"/>
          <w:szCs w:val="20"/>
          <w:lang w:eastAsia="en-GB"/>
        </w:rPr>
        <w:t>: 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bookmarkStart w:id="0" w:name="_Hlk94879737"/>
      <w:r w:rsidRPr="00C54010">
        <w:rPr>
          <w:rFonts w:ascii="Calibri" w:eastAsia="Times New Roman" w:hAnsi="Calibri" w:cs="Calibri"/>
          <w:sz w:val="20"/>
          <w:szCs w:val="20"/>
          <w:lang w:eastAsia="en-GB"/>
        </w:rPr>
        <w:t>Name and address of Hospital: __________________________________</w:t>
      </w:r>
      <w:r w:rsidR="00C955D4">
        <w:rPr>
          <w:rFonts w:ascii="Calibri" w:eastAsia="Times New Roman" w:hAnsi="Calibri" w:cs="Calibri"/>
          <w:sz w:val="20"/>
          <w:szCs w:val="20"/>
          <w:lang w:eastAsia="en-GB"/>
        </w:rPr>
        <w:t>_________________</w:t>
      </w:r>
      <w:r w:rsidRPr="00C54010">
        <w:rPr>
          <w:rFonts w:ascii="Calibri" w:eastAsia="Times New Roman" w:hAnsi="Calibri" w:cs="Calibri"/>
          <w:sz w:val="20"/>
          <w:szCs w:val="20"/>
          <w:lang w:eastAsia="en-GB"/>
        </w:rPr>
        <w:t>______________</w:t>
      </w:r>
    </w:p>
    <w:p w:rsidR="000E7758" w:rsidRPr="00C54010" w:rsidRDefault="000E7758"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_____________________________________________________________________________</w:t>
      </w:r>
      <w:r w:rsidR="00C955D4">
        <w:rPr>
          <w:rFonts w:ascii="Calibri" w:eastAsia="Times New Roman" w:hAnsi="Calibri" w:cs="Calibri"/>
          <w:sz w:val="20"/>
          <w:szCs w:val="20"/>
          <w:lang w:eastAsia="en-GB"/>
        </w:rPr>
        <w:t>_</w:t>
      </w:r>
      <w:r w:rsidRPr="00C54010">
        <w:rPr>
          <w:rFonts w:ascii="Calibri" w:eastAsia="Times New Roman" w:hAnsi="Calibri" w:cs="Calibri"/>
          <w:sz w:val="20"/>
          <w:szCs w:val="20"/>
          <w:lang w:eastAsia="en-GB"/>
        </w:rPr>
        <w:t>_____________</w:t>
      </w:r>
    </w:p>
    <w:bookmarkEnd w:id="0"/>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Deanery: __________________________________</w:t>
      </w:r>
    </w:p>
    <w:p w:rsidR="000E7758" w:rsidRDefault="008B6F11"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Date of last appraisal: ________________________</w:t>
      </w:r>
    </w:p>
    <w:p w:rsidR="009F0790" w:rsidRPr="00C54010" w:rsidRDefault="009F0790" w:rsidP="000E7758">
      <w:pPr>
        <w:spacing w:after="0" w:line="600" w:lineRule="auto"/>
        <w:rPr>
          <w:rFonts w:ascii="Calibri" w:eastAsia="Times New Roman" w:hAnsi="Calibri" w:cs="Calibri"/>
          <w:sz w:val="20"/>
          <w:szCs w:val="20"/>
          <w:lang w:val="en-US" w:eastAsia="en-GB"/>
        </w:rPr>
      </w:pPr>
      <w:r w:rsidRPr="009F0790">
        <w:rPr>
          <w:rFonts w:ascii="Calibri" w:eastAsia="Times New Roman" w:hAnsi="Calibri" w:cs="Calibri"/>
          <w:sz w:val="20"/>
          <w:szCs w:val="20"/>
          <w:lang w:val="en-US" w:eastAsia="en-GB"/>
        </w:rPr>
        <w:t>Date of degree/MCOptom</w:t>
      </w:r>
      <w:r>
        <w:rPr>
          <w:rFonts w:ascii="Calibri" w:eastAsia="Times New Roman" w:hAnsi="Calibri" w:cs="Calibri"/>
          <w:sz w:val="20"/>
          <w:szCs w:val="20"/>
          <w:lang w:val="en-US" w:eastAsia="en-GB"/>
        </w:rPr>
        <w:t>: _____________________________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Your experience as an examiner in other areas (e.g. other Colleges, other health Professionals, undergraduates):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4C2139" w:rsidRPr="00C54010" w:rsidRDefault="004C2139" w:rsidP="004C2139">
      <w:pPr>
        <w:spacing w:after="0" w:line="276" w:lineRule="auto"/>
        <w:rPr>
          <w:rFonts w:ascii="Calibri" w:eastAsia="Times New Roman" w:hAnsi="Calibri" w:cs="Calibri"/>
          <w:sz w:val="20"/>
          <w:szCs w:val="20"/>
          <w:lang w:val="en-US" w:eastAsia="en-GB"/>
        </w:rPr>
      </w:pPr>
    </w:p>
    <w:p w:rsidR="008B6F11" w:rsidRPr="00C54010" w:rsidRDefault="008B6F11" w:rsidP="004C2139">
      <w:pPr>
        <w:spacing w:after="0" w:line="276" w:lineRule="auto"/>
        <w:rPr>
          <w:rFonts w:ascii="Calibri" w:eastAsia="Times New Roman" w:hAnsi="Calibri" w:cs="Calibri"/>
          <w:sz w:val="20"/>
          <w:szCs w:val="20"/>
          <w:lang w:val="en-US" w:eastAsia="en-GB"/>
        </w:rPr>
      </w:pPr>
    </w:p>
    <w:p w:rsidR="00A52C26" w:rsidRDefault="00A52C26" w:rsidP="006A3DFA">
      <w:pPr>
        <w:spacing w:after="0" w:line="600" w:lineRule="auto"/>
        <w:rPr>
          <w:rFonts w:ascii="Calibri" w:eastAsia="Times New Roman" w:hAnsi="Calibri" w:cs="Calibri"/>
          <w:sz w:val="20"/>
          <w:szCs w:val="20"/>
          <w:lang w:eastAsia="en-GB"/>
        </w:rPr>
      </w:pPr>
    </w:p>
    <w:p w:rsidR="00A52C26" w:rsidRDefault="00A52C26" w:rsidP="006A3DFA">
      <w:pPr>
        <w:spacing w:after="0" w:line="600" w:lineRule="auto"/>
        <w:rPr>
          <w:rFonts w:ascii="Calibri" w:eastAsia="Times New Roman" w:hAnsi="Calibri" w:cs="Calibri"/>
          <w:sz w:val="20"/>
          <w:szCs w:val="20"/>
          <w:lang w:eastAsia="en-GB"/>
        </w:rPr>
      </w:pPr>
    </w:p>
    <w:p w:rsidR="00A52C26" w:rsidRDefault="00A52C26" w:rsidP="006A3DFA">
      <w:pPr>
        <w:spacing w:after="0" w:line="600" w:lineRule="auto"/>
        <w:rPr>
          <w:rFonts w:ascii="Calibri" w:eastAsia="Times New Roman" w:hAnsi="Calibri" w:cs="Calibri"/>
          <w:sz w:val="20"/>
          <w:szCs w:val="20"/>
          <w:lang w:eastAsia="en-GB"/>
        </w:rPr>
      </w:pPr>
    </w:p>
    <w:p w:rsidR="006A3DFA" w:rsidRPr="00C54010" w:rsidRDefault="00A52C26" w:rsidP="006A3DFA">
      <w:pPr>
        <w:spacing w:after="0" w:line="600" w:lineRule="auto"/>
        <w:rPr>
          <w:rFonts w:ascii="Calibri" w:eastAsia="Times New Roman" w:hAnsi="Calibri" w:cs="Calibri"/>
          <w:sz w:val="20"/>
          <w:szCs w:val="20"/>
          <w:lang w:val="en-US" w:eastAsia="en-GB"/>
        </w:rPr>
      </w:pPr>
      <w:r w:rsidRPr="00A52C26">
        <w:rPr>
          <w:rFonts w:ascii="Calibri" w:eastAsia="Times New Roman" w:hAnsi="Calibri" w:cs="Calibri"/>
          <w:sz w:val="20"/>
          <w:szCs w:val="20"/>
          <w:lang w:eastAsia="en-GB"/>
        </w:rPr>
        <w:lastRenderedPageBreak/>
        <w:t>Do you have any other experience, qualification or expertise that is relevant to your application? (e.g. teaching and training qualifications, courses in appraisal, educational supervision, feedback, writing MCQ)</w:t>
      </w:r>
      <w:r w:rsidRPr="00C54010">
        <w:rPr>
          <w:rFonts w:ascii="Calibri" w:eastAsia="Times New Roman" w:hAnsi="Calibri" w:cs="Calibri"/>
          <w:sz w:val="20"/>
          <w:szCs w:val="20"/>
          <w:lang w:val="en-US" w:eastAsia="en-GB"/>
        </w:rPr>
        <w:t xml:space="preserve"> </w:t>
      </w:r>
      <w:r w:rsidR="006A3DFA"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01FC3" w:rsidRPr="00C54010" w:rsidRDefault="00201FC3"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bookmarkStart w:id="1" w:name="_GoBack"/>
      <w:bookmarkEnd w:id="1"/>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2C479F5"/>
    <w:multiLevelType w:val="hybridMultilevel"/>
    <w:tmpl w:val="FDEA98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12"/>
  </w:num>
  <w:num w:numId="5">
    <w:abstractNumId w:val="10"/>
  </w:num>
  <w:num w:numId="6">
    <w:abstractNumId w:val="7"/>
  </w:num>
  <w:num w:numId="7">
    <w:abstractNumId w:val="16"/>
  </w:num>
  <w:num w:numId="8">
    <w:abstractNumId w:val="3"/>
  </w:num>
  <w:num w:numId="9">
    <w:abstractNumId w:val="8"/>
  </w:num>
  <w:num w:numId="10">
    <w:abstractNumId w:val="2"/>
  </w:num>
  <w:num w:numId="11">
    <w:abstractNumId w:val="14"/>
  </w:num>
  <w:num w:numId="12">
    <w:abstractNumId w:val="5"/>
  </w:num>
  <w:num w:numId="13">
    <w:abstractNumId w:val="11"/>
  </w:num>
  <w:num w:numId="14">
    <w:abstractNumId w:val="1"/>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E7758"/>
    <w:rsid w:val="000F226B"/>
    <w:rsid w:val="0016654D"/>
    <w:rsid w:val="00201FC3"/>
    <w:rsid w:val="00240795"/>
    <w:rsid w:val="003016C8"/>
    <w:rsid w:val="00390C41"/>
    <w:rsid w:val="003B1B92"/>
    <w:rsid w:val="0040254E"/>
    <w:rsid w:val="00412435"/>
    <w:rsid w:val="004806BF"/>
    <w:rsid w:val="0049318B"/>
    <w:rsid w:val="004C2139"/>
    <w:rsid w:val="004F7265"/>
    <w:rsid w:val="006A3DFA"/>
    <w:rsid w:val="00737BC4"/>
    <w:rsid w:val="007F62A3"/>
    <w:rsid w:val="008A6AD4"/>
    <w:rsid w:val="008B3B7C"/>
    <w:rsid w:val="008B6F11"/>
    <w:rsid w:val="009038BF"/>
    <w:rsid w:val="009079F7"/>
    <w:rsid w:val="009918BF"/>
    <w:rsid w:val="009C477B"/>
    <w:rsid w:val="009F0790"/>
    <w:rsid w:val="00A04FB4"/>
    <w:rsid w:val="00A52C26"/>
    <w:rsid w:val="00A574C6"/>
    <w:rsid w:val="00AC01FF"/>
    <w:rsid w:val="00B03781"/>
    <w:rsid w:val="00B54D46"/>
    <w:rsid w:val="00BC415F"/>
    <w:rsid w:val="00BC481D"/>
    <w:rsid w:val="00BF0A33"/>
    <w:rsid w:val="00C54010"/>
    <w:rsid w:val="00C6336C"/>
    <w:rsid w:val="00C955D4"/>
    <w:rsid w:val="00C97079"/>
    <w:rsid w:val="00D20C21"/>
    <w:rsid w:val="00D32DDA"/>
    <w:rsid w:val="00E9486D"/>
    <w:rsid w:val="00EA692A"/>
    <w:rsid w:val="00EE7A52"/>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3ECA"/>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about/governance/equality-diversity/" TargetMode="External"/><Relationship Id="rId3" Type="http://schemas.openxmlformats.org/officeDocument/2006/relationships/settings" Target="settings.xml"/><Relationship Id="rId7" Type="http://schemas.openxmlformats.org/officeDocument/2006/relationships/hyperlink" Target="http://www.rcophth.ac.uk/examinations/examinatio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londondeanery.ac.uk/e-learning/diversity-equal-opportunities-and-human-righ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9</cp:revision>
  <dcterms:created xsi:type="dcterms:W3CDTF">2022-02-04T14:45:00Z</dcterms:created>
  <dcterms:modified xsi:type="dcterms:W3CDTF">2022-02-04T15:11:00Z</dcterms:modified>
</cp:coreProperties>
</file>