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C481D" w:rsidRDefault="00BC481D" w:rsidP="00BF0A33">
      <w:pPr>
        <w:jc w:val="center"/>
        <w:rPr>
          <w:rStyle w:val="Strong"/>
          <w:rFonts w:ascii="Times New Roman" w:hAnsi="Times New Roman" w:cs="Times New Roman"/>
          <w:color w:val="0070C0"/>
          <w:sz w:val="44"/>
          <w:szCs w:val="48"/>
        </w:rPr>
      </w:pPr>
      <w:r>
        <w:rPr>
          <w:noProof/>
        </w:rPr>
        <w:drawing>
          <wp:inline distT="0" distB="0" distL="0" distR="0" wp14:anchorId="708807F1" wp14:editId="2DA5950C">
            <wp:extent cx="5731510" cy="12446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31510" cy="1244600"/>
                    </a:xfrm>
                    <a:prstGeom prst="rect">
                      <a:avLst/>
                    </a:prstGeom>
                    <a:noFill/>
                    <a:ln>
                      <a:noFill/>
                    </a:ln>
                  </pic:spPr>
                </pic:pic>
              </a:graphicData>
            </a:graphic>
          </wp:inline>
        </w:drawing>
      </w:r>
    </w:p>
    <w:p w:rsidR="007F62A3" w:rsidRPr="00BC481D" w:rsidRDefault="00EA692A" w:rsidP="00BC481D">
      <w:pPr>
        <w:jc w:val="center"/>
        <w:rPr>
          <w:bCs/>
          <w:color w:val="009197"/>
          <w:sz w:val="52"/>
        </w:rPr>
      </w:pPr>
      <w:r>
        <w:rPr>
          <w:bCs/>
          <w:color w:val="009197"/>
          <w:sz w:val="52"/>
        </w:rPr>
        <w:t>Optometrists</w:t>
      </w:r>
      <w:r w:rsidR="003B1B92" w:rsidRPr="00BC481D">
        <w:rPr>
          <w:bCs/>
          <w:color w:val="009197"/>
          <w:sz w:val="52"/>
        </w:rPr>
        <w:t xml:space="preserve"> Grade Examiners</w:t>
      </w:r>
    </w:p>
    <w:p w:rsidR="003B1B92" w:rsidRPr="00C54010" w:rsidRDefault="003B1B92">
      <w:pPr>
        <w:rPr>
          <w:b/>
          <w:color w:val="009197"/>
          <w:sz w:val="28"/>
        </w:rPr>
      </w:pPr>
      <w:r w:rsidRPr="00C54010">
        <w:rPr>
          <w:b/>
          <w:color w:val="009197"/>
          <w:sz w:val="28"/>
        </w:rPr>
        <w:t>Application Pack</w:t>
      </w:r>
    </w:p>
    <w:p w:rsidR="003B1B92" w:rsidRPr="00C54010" w:rsidRDefault="003B1B92" w:rsidP="00C54010">
      <w:pPr>
        <w:rPr>
          <w:rFonts w:ascii="Calibri" w:hAnsi="Calibri" w:cs="Calibri"/>
          <w:b/>
          <w:sz w:val="24"/>
        </w:rPr>
      </w:pPr>
      <w:r w:rsidRPr="00C54010">
        <w:rPr>
          <w:rFonts w:ascii="Calibri" w:hAnsi="Calibri" w:cs="Calibri"/>
          <w:b/>
          <w:sz w:val="24"/>
        </w:rPr>
        <w:t>Eligibility </w:t>
      </w:r>
    </w:p>
    <w:p w:rsidR="003B1B92" w:rsidRPr="00C54010" w:rsidRDefault="009038BF" w:rsidP="003B1B92">
      <w:pPr>
        <w:spacing w:before="60" w:after="0" w:line="240" w:lineRule="exact"/>
        <w:ind w:right="-567"/>
        <w:rPr>
          <w:rFonts w:ascii="Calibri" w:eastAsia="Times New Roman" w:hAnsi="Calibri" w:cs="Calibri"/>
          <w:sz w:val="20"/>
          <w:szCs w:val="20"/>
          <w:lang w:eastAsia="en-GB"/>
        </w:rPr>
      </w:pPr>
      <w:r w:rsidRPr="009038BF">
        <w:rPr>
          <w:rFonts w:ascii="Calibri" w:eastAsia="Times New Roman" w:hAnsi="Calibri" w:cs="Calibri"/>
          <w:sz w:val="20"/>
          <w:szCs w:val="20"/>
          <w:lang w:eastAsia="en-GB"/>
        </w:rPr>
        <w:t>The criteria to apply to join the College examiner panel for Optometrist Examiners are as follows:</w:t>
      </w:r>
      <w:r w:rsidR="003B1B92" w:rsidRPr="00C54010">
        <w:rPr>
          <w:rFonts w:ascii="Calibri" w:eastAsia="Times New Roman" w:hAnsi="Calibri" w:cs="Calibri"/>
          <w:sz w:val="20"/>
          <w:szCs w:val="20"/>
          <w:lang w:eastAsia="en-GB"/>
        </w:rPr>
        <w:t> </w:t>
      </w:r>
    </w:p>
    <w:p w:rsidR="009038BF" w:rsidRDefault="009038BF" w:rsidP="003B1B92">
      <w:pPr>
        <w:pStyle w:val="ListParagraph"/>
        <w:numPr>
          <w:ilvl w:val="0"/>
          <w:numId w:val="1"/>
        </w:numPr>
        <w:spacing w:before="60" w:after="0" w:line="240" w:lineRule="exact"/>
        <w:ind w:right="-46"/>
        <w:rPr>
          <w:rFonts w:ascii="Calibri" w:eastAsia="Times New Roman" w:hAnsi="Calibri" w:cs="Calibri"/>
          <w:sz w:val="20"/>
          <w:szCs w:val="20"/>
          <w:lang w:eastAsia="en-GB"/>
        </w:rPr>
      </w:pPr>
      <w:r w:rsidRPr="009038BF">
        <w:rPr>
          <w:rFonts w:ascii="Calibri" w:eastAsia="Times New Roman" w:hAnsi="Calibri" w:cs="Calibri"/>
          <w:sz w:val="20"/>
          <w:szCs w:val="20"/>
          <w:lang w:eastAsia="en-GB"/>
        </w:rPr>
        <w:t>Examiners must be in active practice</w:t>
      </w:r>
    </w:p>
    <w:p w:rsidR="009038BF" w:rsidRPr="009038BF" w:rsidRDefault="009038BF" w:rsidP="009038BF">
      <w:pPr>
        <w:pStyle w:val="ListParagraph"/>
        <w:numPr>
          <w:ilvl w:val="0"/>
          <w:numId w:val="1"/>
        </w:numPr>
        <w:rPr>
          <w:rFonts w:ascii="Calibri" w:eastAsia="Times New Roman" w:hAnsi="Calibri" w:cs="Calibri"/>
          <w:sz w:val="20"/>
          <w:szCs w:val="20"/>
          <w:lang w:eastAsia="en-GB"/>
        </w:rPr>
      </w:pPr>
      <w:r w:rsidRPr="009038BF">
        <w:rPr>
          <w:rFonts w:ascii="Calibri" w:eastAsia="Times New Roman" w:hAnsi="Calibri" w:cs="Calibri"/>
          <w:sz w:val="20"/>
          <w:szCs w:val="20"/>
          <w:lang w:eastAsia="en-GB"/>
        </w:rPr>
        <w:t>Examiners for the Refraction Certificate must be experienced refractionists and have a degree/MCOptom</w:t>
      </w:r>
    </w:p>
    <w:p w:rsidR="009038BF" w:rsidRDefault="009038BF" w:rsidP="003B1B92">
      <w:pPr>
        <w:pStyle w:val="ListParagraph"/>
        <w:numPr>
          <w:ilvl w:val="0"/>
          <w:numId w:val="1"/>
        </w:numPr>
        <w:spacing w:before="60" w:after="0" w:line="240" w:lineRule="exact"/>
        <w:ind w:right="-46"/>
        <w:rPr>
          <w:rFonts w:ascii="Calibri" w:eastAsia="Times New Roman" w:hAnsi="Calibri" w:cs="Calibri"/>
          <w:sz w:val="20"/>
          <w:szCs w:val="20"/>
          <w:lang w:eastAsia="en-GB"/>
        </w:rPr>
      </w:pPr>
      <w:r w:rsidRPr="009038BF">
        <w:rPr>
          <w:rFonts w:ascii="Calibri" w:eastAsia="Times New Roman" w:hAnsi="Calibri" w:cs="Calibri"/>
          <w:sz w:val="20"/>
          <w:szCs w:val="20"/>
          <w:lang w:eastAsia="en-GB"/>
        </w:rPr>
        <w:t>Examiners must have completed a course in Equal Opportunities, Diversity and Discrimination within the last 5 years</w:t>
      </w:r>
    </w:p>
    <w:p w:rsidR="003016C8" w:rsidRDefault="003016C8">
      <w:pPr>
        <w:rPr>
          <w:rFonts w:ascii="Calibri" w:eastAsia="Calibri" w:hAnsi="Calibri" w:cs="Calibri"/>
          <w:b/>
          <w:bCs/>
          <w:color w:val="000000"/>
          <w:sz w:val="24"/>
          <w:szCs w:val="24"/>
          <w:lang w:eastAsia="en-GB"/>
        </w:rPr>
      </w:pPr>
    </w:p>
    <w:p w:rsidR="00BF0A33" w:rsidRDefault="00BF0A33" w:rsidP="009038BF">
      <w:pPr>
        <w:spacing w:after="0" w:line="240" w:lineRule="exact"/>
        <w:ind w:right="-567"/>
        <w:rPr>
          <w:rFonts w:ascii="Calibri" w:eastAsia="Times New Roman" w:hAnsi="Calibri" w:cs="Calibri"/>
          <w:sz w:val="20"/>
          <w:szCs w:val="20"/>
          <w:lang w:eastAsia="en-GB"/>
        </w:rPr>
      </w:pPr>
      <w:r w:rsidRPr="00C54010">
        <w:rPr>
          <w:rFonts w:ascii="Calibri" w:eastAsia="Calibri" w:hAnsi="Calibri" w:cs="Calibri"/>
          <w:b/>
          <w:bCs/>
          <w:color w:val="000000"/>
          <w:sz w:val="24"/>
          <w:szCs w:val="24"/>
          <w:lang w:eastAsia="en-GB"/>
        </w:rPr>
        <w:t>Roles and Responsibilities </w:t>
      </w:r>
    </w:p>
    <w:p w:rsidR="009038BF" w:rsidRPr="00C54010" w:rsidRDefault="009038BF" w:rsidP="009038BF">
      <w:pPr>
        <w:spacing w:after="0" w:line="240" w:lineRule="exact"/>
        <w:ind w:right="-567"/>
        <w:rPr>
          <w:rFonts w:ascii="Calibri" w:eastAsia="Times New Roman" w:hAnsi="Calibri" w:cs="Calibri"/>
          <w:sz w:val="20"/>
          <w:szCs w:val="20"/>
          <w:lang w:eastAsia="en-GB"/>
        </w:rPr>
      </w:pPr>
    </w:p>
    <w:p w:rsidR="00BF0A33" w:rsidRPr="00C54010" w:rsidRDefault="009038BF" w:rsidP="00BF0A33">
      <w:pPr>
        <w:pStyle w:val="ListParagraph"/>
        <w:numPr>
          <w:ilvl w:val="0"/>
          <w:numId w:val="6"/>
        </w:numPr>
        <w:spacing w:before="60" w:after="0" w:line="240" w:lineRule="exact"/>
        <w:ind w:right="-46"/>
        <w:rPr>
          <w:rFonts w:ascii="Calibri" w:eastAsia="Times New Roman" w:hAnsi="Calibri" w:cs="Calibri"/>
          <w:sz w:val="20"/>
          <w:szCs w:val="20"/>
          <w:lang w:eastAsia="en-GB"/>
        </w:rPr>
      </w:pPr>
      <w:r w:rsidRPr="009038BF">
        <w:rPr>
          <w:rFonts w:ascii="Calibri" w:eastAsia="Times New Roman" w:hAnsi="Calibri" w:cs="Calibri"/>
          <w:sz w:val="20"/>
          <w:szCs w:val="20"/>
          <w:lang w:eastAsia="en-GB"/>
        </w:rPr>
        <w:t xml:space="preserve">To contribute to the running of the Refraction Certificate OSCE </w:t>
      </w:r>
      <w:r w:rsidR="00BF0A33" w:rsidRPr="00C54010">
        <w:rPr>
          <w:rFonts w:ascii="Calibri" w:eastAsia="Times New Roman" w:hAnsi="Calibri" w:cs="Calibri"/>
          <w:sz w:val="20"/>
          <w:szCs w:val="20"/>
          <w:lang w:eastAsia="en-GB"/>
        </w:rPr>
        <w:t>by:</w:t>
      </w:r>
    </w:p>
    <w:p w:rsidR="00EE7A52" w:rsidRPr="00EE7A52" w:rsidRDefault="00EE7A52" w:rsidP="00EE7A52">
      <w:pPr>
        <w:pStyle w:val="ListParagraph"/>
        <w:numPr>
          <w:ilvl w:val="1"/>
          <w:numId w:val="3"/>
        </w:numPr>
        <w:spacing w:before="60" w:after="0" w:line="240" w:lineRule="exact"/>
        <w:ind w:right="-46"/>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Ensuring familiarity with the curriculum for training and the syllabus and scope of the examination.</w:t>
      </w:r>
    </w:p>
    <w:p w:rsidR="00EE7A52" w:rsidRDefault="00EE7A52" w:rsidP="00EE7A52">
      <w:pPr>
        <w:pStyle w:val="ListParagraph"/>
        <w:numPr>
          <w:ilvl w:val="1"/>
          <w:numId w:val="3"/>
        </w:numPr>
        <w:spacing w:before="60" w:after="0" w:line="240" w:lineRule="exact"/>
        <w:ind w:right="-46"/>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Acting as an examiner for any of the OSCE stations according to guidance provided and within the limits of their clinical competence and experience.</w:t>
      </w:r>
    </w:p>
    <w:p w:rsidR="00BF0A33" w:rsidRPr="00C54010" w:rsidRDefault="00BF0A33" w:rsidP="00BF0A33">
      <w:pPr>
        <w:spacing w:before="60" w:after="0" w:line="240" w:lineRule="exact"/>
        <w:ind w:right="-46"/>
        <w:rPr>
          <w:rFonts w:ascii="Calibri" w:eastAsia="Times New Roman" w:hAnsi="Calibri" w:cs="Calibri"/>
          <w:sz w:val="20"/>
          <w:szCs w:val="20"/>
          <w:lang w:eastAsia="en-GB"/>
        </w:rPr>
      </w:pPr>
    </w:p>
    <w:p w:rsidR="00D20C21" w:rsidRDefault="00EE7A52" w:rsidP="00D20C21">
      <w:pPr>
        <w:pStyle w:val="ListParagraph"/>
        <w:numPr>
          <w:ilvl w:val="0"/>
          <w:numId w:val="6"/>
        </w:numPr>
        <w:spacing w:before="60" w:after="0" w:line="240" w:lineRule="exact"/>
        <w:ind w:right="-46"/>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To contribute to the quality assurance of the examinations by</w:t>
      </w:r>
      <w:r>
        <w:rPr>
          <w:rFonts w:ascii="Calibri" w:eastAsia="Times New Roman" w:hAnsi="Calibri" w:cs="Calibri"/>
          <w:sz w:val="20"/>
          <w:szCs w:val="20"/>
          <w:lang w:eastAsia="en-GB"/>
        </w:rPr>
        <w:t>:</w:t>
      </w:r>
    </w:p>
    <w:p w:rsidR="00EE7A52" w:rsidRPr="00EE7A52" w:rsidRDefault="00EE7A52" w:rsidP="00EE7A52">
      <w:pPr>
        <w:pStyle w:val="ListParagraph"/>
        <w:numPr>
          <w:ilvl w:val="0"/>
          <w:numId w:val="17"/>
        </w:numPr>
        <w:spacing w:before="60" w:after="0" w:line="240" w:lineRule="exact"/>
        <w:ind w:right="-46"/>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Attending training and development courses provided by the College.</w:t>
      </w:r>
    </w:p>
    <w:p w:rsidR="00EE7A52" w:rsidRPr="00EE7A52" w:rsidRDefault="00EE7A52" w:rsidP="00EE7A52">
      <w:pPr>
        <w:pStyle w:val="ListParagraph"/>
        <w:numPr>
          <w:ilvl w:val="0"/>
          <w:numId w:val="17"/>
        </w:numPr>
        <w:spacing w:before="60" w:after="0" w:line="240" w:lineRule="exact"/>
        <w:ind w:right="-46"/>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Providing feedback on examinations.</w:t>
      </w:r>
    </w:p>
    <w:p w:rsidR="00EE7A52" w:rsidRPr="00EE7A52" w:rsidRDefault="00EE7A52" w:rsidP="00EE7A52">
      <w:pPr>
        <w:pStyle w:val="ListParagraph"/>
        <w:numPr>
          <w:ilvl w:val="0"/>
          <w:numId w:val="17"/>
        </w:numPr>
        <w:spacing w:before="60" w:after="0" w:line="240" w:lineRule="exact"/>
        <w:ind w:right="-46"/>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Informing the College of any potential problems encountered before, during or after an examination such as:  conflicts of interest, probity issues, fraud or cheating by a candidate, or any other serious cause for concern.</w:t>
      </w:r>
    </w:p>
    <w:p w:rsidR="00EE7A52" w:rsidRPr="00EE7A52" w:rsidRDefault="00EE7A52" w:rsidP="00EE7A52">
      <w:pPr>
        <w:spacing w:before="60" w:after="0" w:line="240" w:lineRule="exact"/>
        <w:ind w:left="360" w:right="-46"/>
        <w:rPr>
          <w:rFonts w:ascii="Calibri" w:eastAsia="Times New Roman" w:hAnsi="Calibri" w:cs="Calibri"/>
          <w:sz w:val="20"/>
          <w:szCs w:val="20"/>
          <w:lang w:eastAsia="en-GB"/>
        </w:rPr>
      </w:pPr>
    </w:p>
    <w:p w:rsidR="00EE7A52" w:rsidRDefault="00EE7A52" w:rsidP="00BF0A33">
      <w:pPr>
        <w:pStyle w:val="ListParagraph"/>
        <w:numPr>
          <w:ilvl w:val="0"/>
          <w:numId w:val="6"/>
        </w:numPr>
        <w:spacing w:before="60" w:after="0" w:line="240" w:lineRule="exact"/>
        <w:ind w:right="-46"/>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Examiners should provide details of their availability when requested and inform the Examinations</w:t>
      </w:r>
      <w:r>
        <w:rPr>
          <w:rFonts w:ascii="Calibri" w:eastAsia="Times New Roman" w:hAnsi="Calibri" w:cs="Calibri"/>
          <w:sz w:val="20"/>
          <w:szCs w:val="20"/>
          <w:lang w:eastAsia="en-GB"/>
        </w:rPr>
        <w:t xml:space="preserve"> </w:t>
      </w:r>
      <w:r w:rsidRPr="00EE7A52">
        <w:rPr>
          <w:rFonts w:ascii="Calibri" w:eastAsia="Times New Roman" w:hAnsi="Calibri" w:cs="Calibri"/>
          <w:sz w:val="20"/>
          <w:szCs w:val="20"/>
          <w:lang w:eastAsia="en-GB"/>
        </w:rPr>
        <w:t>Department of any changes to this as quickly as possible.</w:t>
      </w:r>
    </w:p>
    <w:p w:rsidR="00EE7A52" w:rsidRDefault="00EE7A52" w:rsidP="00EE7A52">
      <w:pPr>
        <w:pStyle w:val="ListParagraph"/>
        <w:spacing w:before="60" w:after="0" w:line="240" w:lineRule="exact"/>
        <w:ind w:right="-46"/>
        <w:rPr>
          <w:rFonts w:ascii="Calibri" w:eastAsia="Times New Roman" w:hAnsi="Calibri" w:cs="Calibri"/>
          <w:sz w:val="20"/>
          <w:szCs w:val="20"/>
          <w:lang w:eastAsia="en-GB"/>
        </w:rPr>
      </w:pPr>
    </w:p>
    <w:p w:rsidR="00EE7A52" w:rsidRDefault="00EE7A52" w:rsidP="00EE7A52">
      <w:pPr>
        <w:pStyle w:val="ListParagraph"/>
        <w:numPr>
          <w:ilvl w:val="0"/>
          <w:numId w:val="6"/>
        </w:numPr>
        <w:spacing w:before="60" w:after="0" w:line="240" w:lineRule="exact"/>
        <w:ind w:right="-46"/>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Examiners should inform the Examinations Department immediately should they become the subject of any investigations, suspensions, limitations or removal of medical registration in any country.</w:t>
      </w:r>
    </w:p>
    <w:p w:rsidR="00D20C21" w:rsidRPr="00EE7A52" w:rsidRDefault="00EE7A52" w:rsidP="00EE7A52">
      <w:pPr>
        <w:spacing w:before="60" w:after="0" w:line="240" w:lineRule="exact"/>
        <w:ind w:right="-46"/>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 xml:space="preserve"> </w:t>
      </w:r>
    </w:p>
    <w:p w:rsidR="00D20C21" w:rsidRPr="00C54010" w:rsidRDefault="00D20C21" w:rsidP="00D20C21">
      <w:pPr>
        <w:rPr>
          <w:rFonts w:ascii="Calibri" w:eastAsia="Times New Roman" w:hAnsi="Calibri" w:cs="Calibri"/>
          <w:b/>
          <w:sz w:val="24"/>
          <w:szCs w:val="20"/>
          <w:lang w:eastAsia="en-GB"/>
        </w:rPr>
      </w:pPr>
      <w:r w:rsidRPr="00C54010">
        <w:rPr>
          <w:rFonts w:ascii="Calibri" w:eastAsia="Times New Roman" w:hAnsi="Calibri" w:cs="Calibri"/>
          <w:b/>
          <w:sz w:val="24"/>
          <w:szCs w:val="20"/>
          <w:lang w:eastAsia="en-GB"/>
        </w:rPr>
        <w:t>Mandatory Training:</w:t>
      </w:r>
    </w:p>
    <w:p w:rsidR="00D20C21" w:rsidRPr="00B54D46" w:rsidRDefault="00D20C21" w:rsidP="00B54D46">
      <w:pPr>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 xml:space="preserve">All examiners are required to receive appropriate training for their role.  </w:t>
      </w:r>
    </w:p>
    <w:p w:rsidR="00A04FB4" w:rsidRDefault="00EE7A52" w:rsidP="00A04FB4">
      <w:pPr>
        <w:pStyle w:val="ListParagraph"/>
        <w:numPr>
          <w:ilvl w:val="0"/>
          <w:numId w:val="14"/>
        </w:numPr>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 xml:space="preserve">In order to examine for the Refraction Certificate, new examiners must satisfactorily complete the OSCE Examiners’ Training Day.  In addition to practice marking and standard setting exercises, this will include training in unconscious bias.  These training days are held twice a year, in February and July, in London. </w:t>
      </w:r>
    </w:p>
    <w:p w:rsidR="00EE7A52" w:rsidRPr="00EE7A52" w:rsidRDefault="00EE7A52" w:rsidP="00EE7A52">
      <w:pPr>
        <w:pStyle w:val="ListParagraph"/>
        <w:rPr>
          <w:rFonts w:ascii="Calibri" w:eastAsia="Times New Roman" w:hAnsi="Calibri" w:cs="Calibri"/>
          <w:sz w:val="20"/>
          <w:szCs w:val="20"/>
          <w:lang w:eastAsia="en-GB"/>
        </w:rPr>
      </w:pPr>
    </w:p>
    <w:p w:rsidR="00EE7A52" w:rsidRDefault="00EE7A52" w:rsidP="00EE7A52">
      <w:pPr>
        <w:pStyle w:val="ListParagraph"/>
        <w:numPr>
          <w:ilvl w:val="0"/>
          <w:numId w:val="14"/>
        </w:numPr>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New examiners will normally also be required to observe for a day at the Refraction Certificate and before they are permitted to participate as an examiner for this examination.</w:t>
      </w:r>
    </w:p>
    <w:p w:rsidR="00EE7A52" w:rsidRPr="00EE7A52" w:rsidRDefault="00EE7A52" w:rsidP="00EE7A52">
      <w:pPr>
        <w:pStyle w:val="ListParagraph"/>
        <w:rPr>
          <w:rFonts w:ascii="Calibri" w:eastAsia="Times New Roman" w:hAnsi="Calibri" w:cs="Calibri"/>
          <w:sz w:val="20"/>
          <w:szCs w:val="20"/>
          <w:lang w:eastAsia="en-GB"/>
        </w:rPr>
      </w:pPr>
    </w:p>
    <w:p w:rsidR="00A04FB4" w:rsidRPr="00EE7A52" w:rsidRDefault="00EE7A52" w:rsidP="00EE7A52">
      <w:pPr>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All examiners are required to maintain their examiner training and must attend Examiners’ OSCE Training at least once every five years.</w:t>
      </w:r>
    </w:p>
    <w:p w:rsidR="00A04FB4" w:rsidRDefault="00EE7A52" w:rsidP="00A04FB4">
      <w:pPr>
        <w:spacing w:after="0"/>
        <w:rPr>
          <w:rFonts w:ascii="Calibri" w:eastAsia="Times New Roman" w:hAnsi="Calibri" w:cs="Calibri"/>
          <w:sz w:val="20"/>
          <w:szCs w:val="20"/>
          <w:lang w:eastAsia="en-GB"/>
        </w:rPr>
      </w:pPr>
      <w:r w:rsidRPr="00EE7A52">
        <w:rPr>
          <w:rFonts w:ascii="Calibri" w:eastAsia="Times New Roman" w:hAnsi="Calibri" w:cs="Calibri"/>
          <w:sz w:val="20"/>
          <w:szCs w:val="20"/>
          <w:lang w:eastAsia="en-GB"/>
        </w:rPr>
        <w:lastRenderedPageBreak/>
        <w:t xml:space="preserve">All examiners are expected to undertake Equality and Diversity training at least every five years.  Currently this is not provided by the College as it is widely provided by employing Trusts and Postgraduate Deaneries, often as an e-learning package e.g. </w:t>
      </w:r>
      <w:hyperlink r:id="rId6" w:history="1">
        <w:r w:rsidRPr="00067161">
          <w:rPr>
            <w:rStyle w:val="Hyperlink"/>
            <w:rFonts w:ascii="Calibri" w:eastAsia="Times New Roman" w:hAnsi="Calibri" w:cs="Calibri"/>
            <w:sz w:val="20"/>
            <w:szCs w:val="20"/>
            <w:lang w:eastAsia="en-GB"/>
          </w:rPr>
          <w:t>http://www.faculty.londondeanery.ac.uk/e-learning/diversity-equal-opportunities-and-human-rights/</w:t>
        </w:r>
      </w:hyperlink>
      <w:r>
        <w:rPr>
          <w:rFonts w:ascii="Calibri" w:eastAsia="Times New Roman" w:hAnsi="Calibri" w:cs="Calibri"/>
          <w:sz w:val="20"/>
          <w:szCs w:val="20"/>
          <w:lang w:eastAsia="en-GB"/>
        </w:rPr>
        <w:t>.</w:t>
      </w:r>
      <w:r w:rsidRPr="00EE7A52">
        <w:rPr>
          <w:rFonts w:ascii="Calibri" w:eastAsia="Times New Roman" w:hAnsi="Calibri" w:cs="Calibri"/>
          <w:sz w:val="20"/>
          <w:szCs w:val="20"/>
          <w:lang w:eastAsia="en-GB"/>
        </w:rPr>
        <w:t xml:space="preserve">  At a future date it is likely that online training aimed specifically at examinations will be provided on a joint Royal College basis.  Examiners will need to provide evidence of this training when requested.</w:t>
      </w:r>
    </w:p>
    <w:p w:rsidR="00EE7A52" w:rsidRPr="00C54010" w:rsidRDefault="00EE7A52" w:rsidP="00A04FB4">
      <w:pPr>
        <w:spacing w:after="0"/>
        <w:rPr>
          <w:rFonts w:ascii="Calibri" w:eastAsia="Times New Roman" w:hAnsi="Calibri" w:cs="Calibri"/>
          <w:sz w:val="20"/>
          <w:szCs w:val="20"/>
          <w:lang w:eastAsia="en-GB"/>
        </w:rPr>
      </w:pPr>
    </w:p>
    <w:p w:rsidR="00A04FB4" w:rsidRPr="00C54010" w:rsidRDefault="00A04FB4" w:rsidP="00A04FB4">
      <w:pPr>
        <w:spacing w:after="0"/>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 xml:space="preserve">Competence as an examiner </w:t>
      </w:r>
    </w:p>
    <w:p w:rsidR="00A04FB4" w:rsidRDefault="00A04FB4" w:rsidP="00A04FB4">
      <w:pPr>
        <w:spacing w:after="0"/>
        <w:rPr>
          <w:rFonts w:ascii="Calibri" w:eastAsia="Times New Roman" w:hAnsi="Calibri" w:cs="Calibri"/>
          <w:sz w:val="20"/>
          <w:szCs w:val="20"/>
          <w:lang w:eastAsia="en-GB"/>
        </w:rPr>
      </w:pPr>
    </w:p>
    <w:p w:rsidR="00EE7A52" w:rsidRPr="00EE7A52" w:rsidRDefault="00EE7A52" w:rsidP="00EE7A52">
      <w:pPr>
        <w:spacing w:after="0"/>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Examiners for the Refraction Certificate OSCE should be experienced refractionists and should have a sound knowledge of optics; they must also have a degree/MCOptom.</w:t>
      </w:r>
    </w:p>
    <w:p w:rsidR="00EE7A52" w:rsidRPr="00EE7A52" w:rsidRDefault="00EE7A52" w:rsidP="00EE7A52">
      <w:pPr>
        <w:spacing w:after="0"/>
        <w:rPr>
          <w:rFonts w:ascii="Calibri" w:eastAsia="Times New Roman" w:hAnsi="Calibri" w:cs="Calibri"/>
          <w:sz w:val="20"/>
          <w:szCs w:val="20"/>
          <w:lang w:eastAsia="en-GB"/>
        </w:rPr>
      </w:pPr>
    </w:p>
    <w:p w:rsidR="00A04FB4" w:rsidRPr="00C54010" w:rsidRDefault="00EE7A52" w:rsidP="00EE7A52">
      <w:pPr>
        <w:spacing w:after="0"/>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Examiners must be able to reach an independent judgment of each candidate and decide if they meet or fail to meet the standard expected.</w:t>
      </w:r>
    </w:p>
    <w:p w:rsidR="00A04FB4" w:rsidRPr="00C54010" w:rsidRDefault="00A04FB4" w:rsidP="00A04FB4">
      <w:pPr>
        <w:spacing w:after="0"/>
        <w:rPr>
          <w:rFonts w:ascii="Calibri" w:eastAsia="Times New Roman" w:hAnsi="Calibri" w:cs="Calibri"/>
          <w:sz w:val="20"/>
          <w:szCs w:val="20"/>
          <w:lang w:eastAsia="en-GB"/>
        </w:rPr>
      </w:pPr>
    </w:p>
    <w:p w:rsidR="00A04FB4" w:rsidRPr="00C54010" w:rsidRDefault="00A04FB4" w:rsidP="00A04FB4">
      <w:pPr>
        <w:spacing w:after="0"/>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Quality management</w:t>
      </w:r>
    </w:p>
    <w:p w:rsidR="00A04FB4" w:rsidRPr="00C54010" w:rsidRDefault="00A04FB4" w:rsidP="00A04FB4">
      <w:pPr>
        <w:spacing w:after="0"/>
        <w:rPr>
          <w:rFonts w:ascii="Calibri" w:eastAsia="Times New Roman" w:hAnsi="Calibri" w:cs="Calibri"/>
          <w:sz w:val="20"/>
          <w:szCs w:val="20"/>
          <w:lang w:eastAsia="en-GB"/>
        </w:rPr>
      </w:pPr>
    </w:p>
    <w:p w:rsidR="00EE7A52" w:rsidRPr="00EE7A52" w:rsidRDefault="00EE7A52" w:rsidP="00EE7A52">
      <w:pPr>
        <w:spacing w:after="0"/>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 xml:space="preserve">Examinations represent a significant risk to the College.  They are a considerable financial risk and the consequences of poor decisions about candidate performance could have an impact both on patient safety and the reputation of the College.  The possibility that an appeal against a decision could escalate to legal challenge is also always possible.  The performance of examiners is crucial to minimising these risks. </w:t>
      </w:r>
    </w:p>
    <w:p w:rsidR="00EE7A52" w:rsidRPr="00EE7A52" w:rsidRDefault="00EE7A52" w:rsidP="00EE7A52">
      <w:pPr>
        <w:spacing w:after="0"/>
        <w:rPr>
          <w:rFonts w:ascii="Calibri" w:eastAsia="Times New Roman" w:hAnsi="Calibri" w:cs="Calibri"/>
          <w:sz w:val="20"/>
          <w:szCs w:val="20"/>
          <w:lang w:eastAsia="en-GB"/>
        </w:rPr>
      </w:pPr>
    </w:p>
    <w:p w:rsidR="00EE7A52" w:rsidRPr="00EE7A52" w:rsidRDefault="00EE7A52" w:rsidP="00EE7A52">
      <w:pPr>
        <w:spacing w:after="0"/>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Quality management of the whole examination process is based upon analysis of the results and general feedback from candidates, examiners, senior examiner, lay examiners and external assessor.  This information is used to produce a comprehensive examination report.  An abridged copy of the report is published on the College’s website (</w:t>
      </w:r>
      <w:hyperlink r:id="rId7" w:history="1">
        <w:r w:rsidRPr="00067161">
          <w:rPr>
            <w:rStyle w:val="Hyperlink"/>
            <w:rFonts w:ascii="Calibri" w:eastAsia="Times New Roman" w:hAnsi="Calibri" w:cs="Calibri"/>
            <w:sz w:val="20"/>
            <w:szCs w:val="20"/>
            <w:lang w:eastAsia="en-GB"/>
          </w:rPr>
          <w:t>www.rcophth.ac.uk/examinations/examination-reports/</w:t>
        </w:r>
      </w:hyperlink>
      <w:r w:rsidRPr="00EE7A52">
        <w:rPr>
          <w:rFonts w:ascii="Calibri" w:eastAsia="Times New Roman" w:hAnsi="Calibri" w:cs="Calibri"/>
          <w:sz w:val="20"/>
          <w:szCs w:val="20"/>
          <w:lang w:eastAsia="en-GB"/>
        </w:rPr>
        <w:t xml:space="preserve">).  </w:t>
      </w:r>
    </w:p>
    <w:p w:rsidR="00EE7A52" w:rsidRPr="00EE7A52" w:rsidRDefault="00EE7A52" w:rsidP="00EE7A52">
      <w:pPr>
        <w:spacing w:after="0"/>
        <w:rPr>
          <w:rFonts w:ascii="Calibri" w:eastAsia="Times New Roman" w:hAnsi="Calibri" w:cs="Calibri"/>
          <w:sz w:val="20"/>
          <w:szCs w:val="20"/>
          <w:lang w:eastAsia="en-GB"/>
        </w:rPr>
      </w:pPr>
    </w:p>
    <w:p w:rsidR="00EE7A52" w:rsidRDefault="00EE7A52" w:rsidP="00EE7A52">
      <w:pPr>
        <w:spacing w:after="0"/>
        <w:rPr>
          <w:rFonts w:ascii="Calibri" w:eastAsia="Times New Roman" w:hAnsi="Calibri" w:cs="Calibri"/>
          <w:sz w:val="20"/>
          <w:szCs w:val="20"/>
          <w:lang w:eastAsia="en-GB"/>
        </w:rPr>
      </w:pPr>
      <w:r w:rsidRPr="00EE7A52">
        <w:rPr>
          <w:rFonts w:ascii="Calibri" w:eastAsia="Times New Roman" w:hAnsi="Calibri" w:cs="Calibri"/>
          <w:sz w:val="20"/>
          <w:szCs w:val="20"/>
          <w:lang w:eastAsia="en-GB"/>
        </w:rPr>
        <w:t>Feedback to examiners is provided following each examination.  The feedback available varies according to each examination but consists of at least one of the following: statistical analysis; assessor feedback; candidate feedback.  In addition to providing formative educational benefits feedback will also be useful as evidence of your role as a College examiner for the purposes of appraisal and revalidation and subsequent renewal of the role of College examiner.</w:t>
      </w:r>
    </w:p>
    <w:p w:rsidR="00A04FB4" w:rsidRPr="00C54010" w:rsidRDefault="00A04FB4" w:rsidP="00A04FB4">
      <w:pPr>
        <w:spacing w:after="0"/>
        <w:rPr>
          <w:rFonts w:ascii="Calibri" w:eastAsia="Times New Roman" w:hAnsi="Calibri" w:cs="Calibri"/>
          <w:b/>
          <w:sz w:val="20"/>
          <w:szCs w:val="20"/>
          <w:lang w:eastAsia="en-GB"/>
        </w:rPr>
      </w:pPr>
    </w:p>
    <w:p w:rsidR="00A04FB4" w:rsidRPr="00C54010" w:rsidRDefault="00A04FB4" w:rsidP="00A04FB4">
      <w:pPr>
        <w:spacing w:after="0"/>
        <w:rPr>
          <w:rFonts w:ascii="Calibri" w:eastAsia="Times New Roman" w:hAnsi="Calibri" w:cs="Calibri"/>
          <w:b/>
          <w:sz w:val="24"/>
          <w:szCs w:val="20"/>
          <w:lang w:eastAsia="en-GB"/>
        </w:rPr>
      </w:pPr>
      <w:r w:rsidRPr="00C54010">
        <w:rPr>
          <w:rFonts w:ascii="Calibri" w:eastAsia="Times New Roman" w:hAnsi="Calibri" w:cs="Calibri"/>
          <w:b/>
          <w:sz w:val="24"/>
          <w:szCs w:val="20"/>
          <w:lang w:eastAsia="en-GB"/>
        </w:rPr>
        <w:t>Application Process</w:t>
      </w:r>
    </w:p>
    <w:p w:rsidR="00A04FB4" w:rsidRPr="00C54010" w:rsidRDefault="00A04FB4" w:rsidP="00A04FB4">
      <w:pPr>
        <w:spacing w:after="0"/>
        <w:rPr>
          <w:rFonts w:ascii="Calibri" w:eastAsia="Times New Roman" w:hAnsi="Calibri" w:cs="Calibri"/>
          <w:szCs w:val="20"/>
          <w:lang w:eastAsia="en-GB"/>
        </w:rPr>
      </w:pPr>
    </w:p>
    <w:p w:rsidR="00A04FB4" w:rsidRPr="00C54010" w:rsidRDefault="00A04FB4" w:rsidP="00A04FB4">
      <w:pPr>
        <w:spacing w:after="0"/>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Applicants are requested to submit a completed application form. The application must be supported by two referees, who are current Fellow</w:t>
      </w:r>
      <w:r w:rsidR="00BC415F" w:rsidRPr="00C54010">
        <w:rPr>
          <w:rFonts w:ascii="Calibri" w:eastAsia="Times New Roman" w:hAnsi="Calibri" w:cs="Calibri"/>
          <w:sz w:val="20"/>
          <w:szCs w:val="20"/>
          <w:lang w:eastAsia="en-GB"/>
        </w:rPr>
        <w:t>s</w:t>
      </w:r>
      <w:r w:rsidRPr="00C54010">
        <w:rPr>
          <w:rFonts w:ascii="Calibri" w:eastAsia="Times New Roman" w:hAnsi="Calibri" w:cs="Calibri"/>
          <w:sz w:val="20"/>
          <w:szCs w:val="20"/>
          <w:lang w:eastAsia="en-GB"/>
        </w:rPr>
        <w:t xml:space="preserve"> of the College. </w:t>
      </w:r>
    </w:p>
    <w:p w:rsidR="00A04FB4" w:rsidRPr="00C54010" w:rsidRDefault="00A04FB4" w:rsidP="00A04FB4">
      <w:pPr>
        <w:spacing w:after="0"/>
        <w:rPr>
          <w:rFonts w:ascii="Calibri" w:eastAsia="Times New Roman" w:hAnsi="Calibri" w:cs="Calibri"/>
          <w:sz w:val="20"/>
          <w:szCs w:val="20"/>
          <w:lang w:eastAsia="en-GB"/>
        </w:rPr>
      </w:pPr>
    </w:p>
    <w:p w:rsidR="00A04FB4" w:rsidRPr="00C54010" w:rsidRDefault="00A04FB4" w:rsidP="00A04FB4">
      <w:pPr>
        <w:spacing w:after="0"/>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 xml:space="preserve">The application will be scrutinised for eligibility against the person specification below by three members of the College Examinations Committee who will then make a recommendation to the Examinations Committee.  Applicants will be notified in writing if their application has been accepted or if not why it has been declined.  </w:t>
      </w:r>
    </w:p>
    <w:p w:rsidR="00A04FB4" w:rsidRPr="00C54010" w:rsidRDefault="00A04FB4" w:rsidP="00A04FB4">
      <w:pPr>
        <w:spacing w:after="0"/>
        <w:rPr>
          <w:rFonts w:ascii="Calibri" w:eastAsia="Times New Roman" w:hAnsi="Calibri" w:cs="Calibri"/>
          <w:sz w:val="20"/>
          <w:szCs w:val="20"/>
          <w:lang w:eastAsia="en-GB"/>
        </w:rPr>
      </w:pPr>
    </w:p>
    <w:p w:rsidR="00A04FB4" w:rsidRPr="00C54010" w:rsidRDefault="00C97079" w:rsidP="00A04FB4">
      <w:pPr>
        <w:spacing w:after="0"/>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Complaints</w:t>
      </w:r>
    </w:p>
    <w:p w:rsidR="00FE694E" w:rsidRDefault="00FE694E" w:rsidP="00C97079">
      <w:pPr>
        <w:spacing w:after="0"/>
        <w:rPr>
          <w:rFonts w:ascii="Calibri" w:eastAsia="Times New Roman" w:hAnsi="Calibri" w:cs="Calibri"/>
          <w:sz w:val="20"/>
          <w:szCs w:val="20"/>
          <w:lang w:eastAsia="en-GB"/>
        </w:rPr>
      </w:pPr>
    </w:p>
    <w:p w:rsidR="00C97079" w:rsidRPr="00C54010" w:rsidRDefault="009C477B" w:rsidP="00C97079">
      <w:pPr>
        <w:spacing w:after="0"/>
        <w:rPr>
          <w:rFonts w:ascii="Calibri" w:eastAsia="Times New Roman" w:hAnsi="Calibri" w:cs="Calibri"/>
          <w:sz w:val="20"/>
          <w:szCs w:val="20"/>
          <w:lang w:eastAsia="en-GB"/>
        </w:rPr>
      </w:pPr>
      <w:r w:rsidRPr="009C477B">
        <w:rPr>
          <w:rFonts w:ascii="Calibri" w:eastAsia="Times New Roman" w:hAnsi="Calibri" w:cs="Calibri"/>
          <w:sz w:val="20"/>
          <w:szCs w:val="20"/>
          <w:lang w:eastAsia="en-GB"/>
        </w:rPr>
        <w:t>Complaints relating to the selection or appointment process for examiners will be dealt with under the College Complaints Procedure available here (</w:t>
      </w:r>
      <w:hyperlink r:id="rId8" w:history="1">
        <w:r w:rsidRPr="00067161">
          <w:rPr>
            <w:rStyle w:val="Hyperlink"/>
            <w:rFonts w:ascii="Calibri" w:eastAsia="Times New Roman" w:hAnsi="Calibri" w:cs="Calibri"/>
            <w:sz w:val="20"/>
            <w:szCs w:val="20"/>
            <w:lang w:eastAsia="en-GB"/>
          </w:rPr>
          <w:t>www.rcophth.ac.uk/about/governance/equality-diversity/</w:t>
        </w:r>
      </w:hyperlink>
      <w:r w:rsidRPr="009C477B">
        <w:rPr>
          <w:rFonts w:ascii="Calibri" w:eastAsia="Times New Roman" w:hAnsi="Calibri" w:cs="Calibri"/>
          <w:sz w:val="20"/>
          <w:szCs w:val="20"/>
          <w:lang w:eastAsia="en-GB"/>
        </w:rPr>
        <w:t>).</w:t>
      </w:r>
      <w:r w:rsidRPr="00C54010">
        <w:rPr>
          <w:rFonts w:ascii="Calibri" w:eastAsia="Times New Roman" w:hAnsi="Calibri" w:cs="Calibri"/>
          <w:sz w:val="20"/>
          <w:szCs w:val="20"/>
          <w:lang w:eastAsia="en-GB"/>
        </w:rPr>
        <w:t xml:space="preserve"> </w:t>
      </w:r>
    </w:p>
    <w:p w:rsidR="00C97079" w:rsidRPr="00C54010" w:rsidRDefault="00C97079">
      <w:pPr>
        <w:rPr>
          <w:rFonts w:ascii="Calibri" w:eastAsia="Times New Roman" w:hAnsi="Calibri" w:cs="Calibri"/>
          <w:sz w:val="20"/>
          <w:szCs w:val="20"/>
          <w:lang w:eastAsia="en-GB"/>
        </w:rPr>
      </w:pPr>
      <w:r w:rsidRPr="00C54010">
        <w:rPr>
          <w:rFonts w:ascii="Calibri" w:eastAsia="Times New Roman" w:hAnsi="Calibri" w:cs="Calibri"/>
          <w:sz w:val="20"/>
          <w:szCs w:val="20"/>
          <w:lang w:eastAsia="en-GB"/>
        </w:rPr>
        <w:br w:type="page"/>
      </w:r>
    </w:p>
    <w:p w:rsidR="00201FC3" w:rsidRPr="008B3B7C" w:rsidRDefault="00201FC3" w:rsidP="00201FC3">
      <w:pPr>
        <w:rPr>
          <w:b/>
          <w:color w:val="009197"/>
          <w:sz w:val="28"/>
        </w:rPr>
      </w:pPr>
      <w:r w:rsidRPr="008B3B7C">
        <w:rPr>
          <w:b/>
          <w:color w:val="009197"/>
          <w:sz w:val="28"/>
        </w:rPr>
        <w:lastRenderedPageBreak/>
        <w:t>Application Checklist:</w:t>
      </w:r>
    </w:p>
    <w:p w:rsidR="00201FC3" w:rsidRPr="00C54010" w:rsidRDefault="00201FC3" w:rsidP="00201FC3">
      <w:pPr>
        <w:rPr>
          <w:rFonts w:ascii="Calibri" w:hAnsi="Calibri" w:cs="Calibri"/>
          <w:szCs w:val="20"/>
        </w:rPr>
      </w:pPr>
    </w:p>
    <w:p w:rsidR="0040254E" w:rsidRPr="00C54010" w:rsidRDefault="00201FC3" w:rsidP="0040254E">
      <w:pPr>
        <w:spacing w:line="600" w:lineRule="auto"/>
        <w:rPr>
          <w:rFonts w:ascii="Calibri" w:hAnsi="Calibri" w:cs="Calibri"/>
          <w:szCs w:val="20"/>
        </w:rPr>
      </w:pPr>
      <w:r w:rsidRPr="00C54010">
        <w:rPr>
          <w:rFonts w:ascii="Calibri" w:hAnsi="Calibri" w:cs="Calibri"/>
          <w:szCs w:val="20"/>
        </w:rPr>
        <w:t>Please ensure that you completed all areas of the form and have included the following information:</w:t>
      </w:r>
    </w:p>
    <w:p w:rsidR="00390C41" w:rsidRDefault="00201FC3" w:rsidP="0040254E">
      <w:pPr>
        <w:pStyle w:val="ListParagraph"/>
        <w:numPr>
          <w:ilvl w:val="0"/>
          <w:numId w:val="16"/>
        </w:numPr>
        <w:spacing w:line="600" w:lineRule="auto"/>
        <w:rPr>
          <w:rFonts w:ascii="Calibri" w:hAnsi="Calibri" w:cs="Calibri"/>
          <w:bCs/>
          <w:szCs w:val="20"/>
        </w:rPr>
      </w:pPr>
      <w:r w:rsidRPr="00C54010">
        <w:rPr>
          <w:rFonts w:ascii="Calibri" w:hAnsi="Calibri" w:cs="Calibri"/>
          <w:bCs/>
          <w:szCs w:val="20"/>
        </w:rPr>
        <w:t>Name and contact details</w:t>
      </w:r>
    </w:p>
    <w:p w:rsidR="00390C41" w:rsidRDefault="00390C41" w:rsidP="0040254E">
      <w:pPr>
        <w:pStyle w:val="ListParagraph"/>
        <w:numPr>
          <w:ilvl w:val="0"/>
          <w:numId w:val="16"/>
        </w:numPr>
        <w:spacing w:line="600" w:lineRule="auto"/>
        <w:rPr>
          <w:rFonts w:ascii="Calibri" w:hAnsi="Calibri" w:cs="Calibri"/>
          <w:bCs/>
          <w:szCs w:val="20"/>
        </w:rPr>
      </w:pPr>
      <w:r w:rsidRPr="00390C41">
        <w:rPr>
          <w:rFonts w:ascii="Calibri" w:hAnsi="Calibri" w:cs="Calibri"/>
          <w:bCs/>
          <w:szCs w:val="20"/>
        </w:rPr>
        <w:t>Date of appointment as Optometrist</w:t>
      </w:r>
    </w:p>
    <w:p w:rsidR="00201FC3" w:rsidRPr="00390C41" w:rsidRDefault="00390C41" w:rsidP="0040254E">
      <w:pPr>
        <w:pStyle w:val="ListParagraph"/>
        <w:numPr>
          <w:ilvl w:val="0"/>
          <w:numId w:val="16"/>
        </w:numPr>
        <w:spacing w:line="600" w:lineRule="auto"/>
        <w:rPr>
          <w:rFonts w:ascii="Calibri" w:hAnsi="Calibri" w:cs="Calibri"/>
          <w:bCs/>
          <w:szCs w:val="20"/>
        </w:rPr>
      </w:pPr>
      <w:r w:rsidRPr="00390C41">
        <w:rPr>
          <w:rFonts w:ascii="Calibri" w:hAnsi="Calibri"/>
        </w:rPr>
        <w:t>Date of degree/MCOptom</w:t>
      </w:r>
      <w:r w:rsidR="0040254E" w:rsidRPr="00390C41">
        <w:rPr>
          <w:rFonts w:ascii="Calibri" w:hAnsi="Calibri" w:cs="Calibri"/>
          <w:bCs/>
          <w:szCs w:val="20"/>
        </w:rPr>
        <w:tab/>
      </w:r>
      <w:r w:rsidR="0040254E" w:rsidRPr="00390C41">
        <w:rPr>
          <w:rFonts w:ascii="Calibri" w:hAnsi="Calibri" w:cs="Calibri"/>
          <w:bCs/>
          <w:szCs w:val="20"/>
        </w:rPr>
        <w:tab/>
      </w:r>
      <w:r w:rsidR="0040254E" w:rsidRPr="00390C41">
        <w:rPr>
          <w:rFonts w:ascii="Calibri" w:hAnsi="Calibri" w:cs="Calibri"/>
          <w:bCs/>
          <w:szCs w:val="20"/>
        </w:rPr>
        <w:tab/>
      </w:r>
      <w:r w:rsidR="0040254E" w:rsidRPr="00390C41">
        <w:rPr>
          <w:rFonts w:ascii="Calibri" w:hAnsi="Calibri" w:cs="Calibri"/>
          <w:bCs/>
          <w:szCs w:val="20"/>
        </w:rPr>
        <w:tab/>
      </w:r>
      <w:r w:rsidR="0040254E" w:rsidRPr="00390C41">
        <w:rPr>
          <w:rFonts w:ascii="Calibri" w:hAnsi="Calibri" w:cs="Calibri"/>
          <w:bCs/>
          <w:szCs w:val="20"/>
        </w:rPr>
        <w:tab/>
      </w:r>
      <w:r w:rsidR="0040254E" w:rsidRPr="00390C41">
        <w:rPr>
          <w:rFonts w:ascii="Calibri" w:hAnsi="Calibri" w:cs="Calibri"/>
          <w:bCs/>
          <w:szCs w:val="20"/>
        </w:rPr>
        <w:tab/>
      </w:r>
      <w:r w:rsidR="0040254E" w:rsidRPr="00390C41">
        <w:rPr>
          <w:rFonts w:ascii="Calibri" w:hAnsi="Calibri" w:cs="Calibri"/>
          <w:bCs/>
          <w:szCs w:val="20"/>
        </w:rPr>
        <w:tab/>
      </w:r>
    </w:p>
    <w:p w:rsidR="009F0790" w:rsidRDefault="009F0790" w:rsidP="0040254E">
      <w:pPr>
        <w:pStyle w:val="ListParagraph"/>
        <w:numPr>
          <w:ilvl w:val="0"/>
          <w:numId w:val="16"/>
        </w:numPr>
        <w:spacing w:line="600" w:lineRule="auto"/>
        <w:rPr>
          <w:rFonts w:ascii="Calibri" w:hAnsi="Calibri" w:cs="Calibri"/>
          <w:bCs/>
          <w:szCs w:val="20"/>
        </w:rPr>
      </w:pPr>
      <w:r>
        <w:rPr>
          <w:rFonts w:ascii="Calibri" w:hAnsi="Calibri" w:cs="Calibri"/>
          <w:bCs/>
          <w:szCs w:val="20"/>
        </w:rPr>
        <w:t xml:space="preserve">Date of appraisal </w:t>
      </w:r>
    </w:p>
    <w:p w:rsidR="0040254E" w:rsidRPr="00C54010" w:rsidRDefault="0040254E" w:rsidP="0040254E">
      <w:pPr>
        <w:pStyle w:val="ListParagraph"/>
        <w:numPr>
          <w:ilvl w:val="0"/>
          <w:numId w:val="16"/>
        </w:numPr>
        <w:spacing w:line="600" w:lineRule="auto"/>
        <w:rPr>
          <w:rFonts w:ascii="Calibri" w:hAnsi="Calibri" w:cs="Calibri"/>
          <w:bCs/>
          <w:szCs w:val="20"/>
        </w:rPr>
      </w:pPr>
      <w:r w:rsidRPr="00C54010">
        <w:rPr>
          <w:rFonts w:ascii="Calibri" w:hAnsi="Calibri" w:cs="Calibri"/>
          <w:bCs/>
          <w:szCs w:val="20"/>
        </w:rPr>
        <w:t>Education and training experience</w:t>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p>
    <w:p w:rsidR="0040254E" w:rsidRPr="00C54010" w:rsidRDefault="0040254E" w:rsidP="0040254E">
      <w:pPr>
        <w:pStyle w:val="ListParagraph"/>
        <w:numPr>
          <w:ilvl w:val="0"/>
          <w:numId w:val="16"/>
        </w:numPr>
        <w:spacing w:line="600" w:lineRule="auto"/>
        <w:rPr>
          <w:rFonts w:ascii="Calibri" w:hAnsi="Calibri" w:cs="Calibri"/>
          <w:bCs/>
          <w:szCs w:val="20"/>
        </w:rPr>
      </w:pPr>
      <w:r w:rsidRPr="00C54010">
        <w:rPr>
          <w:rFonts w:ascii="Calibri" w:hAnsi="Calibri" w:cs="Calibri"/>
          <w:bCs/>
          <w:szCs w:val="20"/>
        </w:rPr>
        <w:t>Equality and Diversity Certificate and date</w:t>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r w:rsidRPr="00C54010">
        <w:rPr>
          <w:rFonts w:ascii="Calibri" w:hAnsi="Calibri" w:cs="Calibri"/>
          <w:bCs/>
          <w:szCs w:val="20"/>
        </w:rPr>
        <w:tab/>
      </w:r>
    </w:p>
    <w:p w:rsidR="0040254E" w:rsidRPr="00C54010" w:rsidRDefault="0040254E" w:rsidP="0040254E">
      <w:pPr>
        <w:pStyle w:val="ListParagraph"/>
        <w:numPr>
          <w:ilvl w:val="0"/>
          <w:numId w:val="16"/>
        </w:numPr>
        <w:spacing w:line="600" w:lineRule="auto"/>
        <w:rPr>
          <w:rFonts w:ascii="Calibri" w:hAnsi="Calibri" w:cs="Calibri"/>
          <w:bCs/>
          <w:szCs w:val="20"/>
        </w:rPr>
      </w:pPr>
      <w:r w:rsidRPr="00C54010">
        <w:rPr>
          <w:rFonts w:ascii="Calibri" w:hAnsi="Calibri" w:cs="Calibri"/>
          <w:bCs/>
          <w:szCs w:val="20"/>
        </w:rPr>
        <w:t>Names and contact details of two referees, who are Fellows of the College</w:t>
      </w:r>
    </w:p>
    <w:p w:rsidR="0040254E" w:rsidRPr="00C54010" w:rsidRDefault="0040254E" w:rsidP="0040254E">
      <w:pPr>
        <w:pStyle w:val="ListParagraph"/>
        <w:numPr>
          <w:ilvl w:val="0"/>
          <w:numId w:val="16"/>
        </w:numPr>
        <w:spacing w:line="600" w:lineRule="auto"/>
        <w:rPr>
          <w:rFonts w:ascii="Calibri" w:hAnsi="Calibri" w:cs="Calibri"/>
          <w:bCs/>
          <w:szCs w:val="20"/>
        </w:rPr>
      </w:pPr>
      <w:r w:rsidRPr="00C54010">
        <w:rPr>
          <w:rFonts w:ascii="Calibri" w:hAnsi="Calibri" w:cs="Calibri"/>
          <w:bCs/>
          <w:szCs w:val="20"/>
        </w:rPr>
        <w:t>Updated CV</w:t>
      </w:r>
    </w:p>
    <w:p w:rsidR="00737BC4" w:rsidRPr="00C54010" w:rsidRDefault="00737BC4" w:rsidP="0040254E">
      <w:pPr>
        <w:pStyle w:val="ListParagraph"/>
        <w:numPr>
          <w:ilvl w:val="0"/>
          <w:numId w:val="16"/>
        </w:numPr>
        <w:spacing w:after="0" w:line="600" w:lineRule="auto"/>
        <w:rPr>
          <w:rFonts w:ascii="Calibri" w:hAnsi="Calibri" w:cs="Calibri"/>
          <w:bCs/>
          <w:szCs w:val="20"/>
        </w:rPr>
      </w:pPr>
      <w:r w:rsidRPr="00C54010">
        <w:rPr>
          <w:rFonts w:ascii="Calibri" w:hAnsi="Calibri" w:cs="Calibri"/>
          <w:bCs/>
          <w:szCs w:val="20"/>
        </w:rPr>
        <w:t>Photograph</w:t>
      </w:r>
    </w:p>
    <w:p w:rsidR="00201FC3" w:rsidRPr="00C54010" w:rsidRDefault="00201FC3">
      <w:pPr>
        <w:rPr>
          <w:rStyle w:val="Strong"/>
          <w:rFonts w:ascii="Calibri" w:hAnsi="Calibri" w:cs="Calibri"/>
          <w:color w:val="0070C0"/>
          <w:sz w:val="44"/>
          <w:szCs w:val="48"/>
        </w:rPr>
      </w:pPr>
      <w:r w:rsidRPr="00C54010">
        <w:rPr>
          <w:rStyle w:val="Strong"/>
          <w:rFonts w:ascii="Calibri" w:hAnsi="Calibri" w:cs="Calibri"/>
          <w:color w:val="0070C0"/>
          <w:sz w:val="44"/>
          <w:szCs w:val="48"/>
        </w:rPr>
        <w:br w:type="page"/>
      </w:r>
    </w:p>
    <w:p w:rsidR="00240795" w:rsidRPr="009918BF" w:rsidRDefault="00240795" w:rsidP="009918BF">
      <w:pPr>
        <w:rPr>
          <w:rStyle w:val="Strong"/>
          <w:rFonts w:ascii="Calibri" w:hAnsi="Calibri" w:cs="Calibri"/>
          <w:b w:val="0"/>
          <w:sz w:val="32"/>
          <w:szCs w:val="48"/>
        </w:rPr>
      </w:pPr>
      <w:r w:rsidRPr="009918BF">
        <w:rPr>
          <w:b/>
          <w:bCs/>
          <w:color w:val="009197"/>
          <w:sz w:val="28"/>
        </w:rPr>
        <w:lastRenderedPageBreak/>
        <w:t>Application form</w:t>
      </w:r>
      <w:r w:rsidR="009918BF">
        <w:rPr>
          <w:b/>
          <w:bCs/>
          <w:color w:val="009197"/>
          <w:sz w:val="28"/>
        </w:rPr>
        <w:t xml:space="preserve">: </w:t>
      </w:r>
      <w:r w:rsidR="009079F7">
        <w:rPr>
          <w:b/>
          <w:bCs/>
          <w:color w:val="009197"/>
          <w:sz w:val="28"/>
        </w:rPr>
        <w:t>Optometrists</w:t>
      </w:r>
      <w:r w:rsidRPr="009918BF">
        <w:rPr>
          <w:b/>
          <w:bCs/>
          <w:color w:val="009197"/>
          <w:sz w:val="28"/>
        </w:rPr>
        <w:t xml:space="preserve"> Grade Examiners</w:t>
      </w:r>
    </w:p>
    <w:p w:rsidR="00D32DDA" w:rsidRPr="00C54010" w:rsidRDefault="00D32DDA" w:rsidP="000F226B">
      <w:pPr>
        <w:spacing w:after="0"/>
        <w:rPr>
          <w:rFonts w:ascii="Calibri" w:eastAsia="Times New Roman" w:hAnsi="Calibri" w:cs="Calibri"/>
          <w:b/>
          <w:sz w:val="20"/>
          <w:szCs w:val="20"/>
          <w:lang w:eastAsia="en-GB"/>
        </w:rPr>
      </w:pPr>
    </w:p>
    <w:p w:rsidR="000F226B" w:rsidRPr="00C54010" w:rsidRDefault="000F226B" w:rsidP="000F226B">
      <w:pPr>
        <w:spacing w:after="0"/>
        <w:rPr>
          <w:rFonts w:ascii="Calibri" w:eastAsia="Times New Roman" w:hAnsi="Calibri" w:cs="Calibri"/>
          <w:b/>
          <w:sz w:val="20"/>
          <w:szCs w:val="20"/>
          <w:lang w:eastAsia="en-GB"/>
        </w:rPr>
      </w:pPr>
    </w:p>
    <w:p w:rsidR="00240795" w:rsidRPr="00C54010" w:rsidRDefault="00D32DDA" w:rsidP="000F226B">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First name: ________________________________ Last name: ________________________________</w:t>
      </w:r>
    </w:p>
    <w:p w:rsidR="0016654D" w:rsidRPr="00C54010" w:rsidRDefault="0016654D" w:rsidP="000F226B">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Date of Birth: _______________________</w:t>
      </w:r>
      <w:r w:rsidR="000E7758" w:rsidRPr="00C54010">
        <w:rPr>
          <w:rFonts w:ascii="Calibri" w:eastAsia="Times New Roman" w:hAnsi="Calibri" w:cs="Calibri"/>
          <w:sz w:val="20"/>
          <w:szCs w:val="20"/>
          <w:lang w:eastAsia="en-GB"/>
        </w:rPr>
        <w:t>____</w:t>
      </w:r>
      <w:r w:rsidRPr="00C54010">
        <w:rPr>
          <w:rFonts w:ascii="Calibri" w:eastAsia="Times New Roman" w:hAnsi="Calibri" w:cs="Calibri"/>
          <w:sz w:val="20"/>
          <w:szCs w:val="20"/>
          <w:lang w:eastAsia="en-GB"/>
        </w:rPr>
        <w:t xml:space="preserve">_ </w:t>
      </w:r>
      <w:r w:rsidR="000E7758" w:rsidRPr="00C54010">
        <w:rPr>
          <w:rFonts w:ascii="Calibri" w:eastAsia="Times New Roman" w:hAnsi="Calibri" w:cs="Calibri"/>
          <w:sz w:val="20"/>
          <w:szCs w:val="20"/>
          <w:lang w:eastAsia="en-GB"/>
        </w:rPr>
        <w:t xml:space="preserve">Gender: ________________________   </w:t>
      </w:r>
    </w:p>
    <w:p w:rsidR="00D32DDA" w:rsidRPr="00C54010" w:rsidRDefault="00D32DDA" w:rsidP="000F226B">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Address: __________________________________________________________________________________</w:t>
      </w:r>
    </w:p>
    <w:p w:rsidR="00D32DDA" w:rsidRPr="00C54010" w:rsidRDefault="00D32DDA" w:rsidP="000F226B">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___________________________________</w:t>
      </w:r>
      <w:r w:rsidR="000F226B" w:rsidRPr="00C54010">
        <w:rPr>
          <w:rFonts w:ascii="Calibri" w:eastAsia="Times New Roman" w:hAnsi="Calibri" w:cs="Calibri"/>
          <w:sz w:val="20"/>
          <w:szCs w:val="20"/>
          <w:lang w:eastAsia="en-GB"/>
        </w:rPr>
        <w:t xml:space="preserve"> Postcode: </w:t>
      </w:r>
      <w:r w:rsidRPr="00C54010">
        <w:rPr>
          <w:rFonts w:ascii="Calibri" w:eastAsia="Times New Roman" w:hAnsi="Calibri" w:cs="Calibri"/>
          <w:sz w:val="20"/>
          <w:szCs w:val="20"/>
          <w:lang w:eastAsia="en-GB"/>
        </w:rPr>
        <w:t>___________________</w:t>
      </w:r>
      <w:r w:rsidR="000F226B" w:rsidRPr="00C54010">
        <w:rPr>
          <w:rFonts w:ascii="Calibri" w:eastAsia="Times New Roman" w:hAnsi="Calibri" w:cs="Calibri"/>
          <w:sz w:val="20"/>
          <w:szCs w:val="20"/>
          <w:lang w:eastAsia="en-GB"/>
        </w:rPr>
        <w:t xml:space="preserve"> Country: </w:t>
      </w:r>
      <w:r w:rsidRPr="00C54010">
        <w:rPr>
          <w:rFonts w:ascii="Calibri" w:eastAsia="Times New Roman" w:hAnsi="Calibri" w:cs="Calibri"/>
          <w:sz w:val="20"/>
          <w:szCs w:val="20"/>
          <w:lang w:eastAsia="en-GB"/>
        </w:rPr>
        <w:t>________________</w:t>
      </w:r>
      <w:r w:rsidR="000F226B" w:rsidRPr="00C54010">
        <w:rPr>
          <w:rFonts w:ascii="Calibri" w:eastAsia="Times New Roman" w:hAnsi="Calibri" w:cs="Calibri"/>
          <w:sz w:val="20"/>
          <w:szCs w:val="20"/>
          <w:lang w:eastAsia="en-GB"/>
        </w:rPr>
        <w:t>__</w:t>
      </w:r>
      <w:r w:rsidR="000E7758" w:rsidRPr="00C54010">
        <w:rPr>
          <w:rFonts w:ascii="Calibri" w:eastAsia="Times New Roman" w:hAnsi="Calibri" w:cs="Calibri"/>
          <w:sz w:val="20"/>
          <w:szCs w:val="20"/>
          <w:lang w:eastAsia="en-GB"/>
        </w:rPr>
        <w:t>_</w:t>
      </w:r>
    </w:p>
    <w:p w:rsidR="00D32DDA" w:rsidRPr="00C54010" w:rsidRDefault="000F226B" w:rsidP="000F226B">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 xml:space="preserve">Telephone </w:t>
      </w:r>
      <w:r w:rsidR="00D32DDA" w:rsidRPr="00C54010">
        <w:rPr>
          <w:rFonts w:ascii="Calibri" w:eastAsia="Times New Roman" w:hAnsi="Calibri" w:cs="Calibri"/>
          <w:sz w:val="20"/>
          <w:szCs w:val="20"/>
          <w:lang w:eastAsia="en-GB"/>
        </w:rPr>
        <w:t>number: ______________________________</w:t>
      </w:r>
      <w:r w:rsidRPr="00C54010">
        <w:rPr>
          <w:rFonts w:ascii="Calibri" w:eastAsia="Times New Roman" w:hAnsi="Calibri" w:cs="Calibri"/>
          <w:sz w:val="20"/>
          <w:szCs w:val="20"/>
          <w:lang w:eastAsia="en-GB"/>
        </w:rPr>
        <w:t xml:space="preserve"> (Mobile / Work / Home) </w:t>
      </w:r>
      <w:r w:rsidRPr="00C54010">
        <w:rPr>
          <w:rFonts w:ascii="Calibri" w:eastAsia="Times New Roman" w:hAnsi="Calibri" w:cs="Calibri"/>
          <w:b/>
          <w:sz w:val="20"/>
          <w:szCs w:val="20"/>
          <w:lang w:eastAsia="en-GB"/>
        </w:rPr>
        <w:t>-</w:t>
      </w:r>
      <w:r w:rsidRPr="00C54010">
        <w:rPr>
          <w:rFonts w:ascii="Calibri" w:eastAsia="Times New Roman" w:hAnsi="Calibri" w:cs="Calibri"/>
          <w:b/>
          <w:color w:val="FF0000"/>
          <w:sz w:val="20"/>
          <w:szCs w:val="20"/>
          <w:lang w:eastAsia="en-GB"/>
        </w:rPr>
        <w:t xml:space="preserve"> </w:t>
      </w:r>
      <w:r w:rsidRPr="00C54010">
        <w:rPr>
          <w:rFonts w:ascii="Calibri" w:eastAsia="Times New Roman" w:hAnsi="Calibri" w:cs="Calibri"/>
          <w:b/>
          <w:color w:val="FF0000"/>
          <w:sz w:val="18"/>
          <w:szCs w:val="20"/>
          <w:lang w:eastAsia="en-GB"/>
        </w:rPr>
        <w:t>Please circle one</w:t>
      </w:r>
      <w:r w:rsidRPr="00C54010">
        <w:rPr>
          <w:rFonts w:ascii="Calibri" w:eastAsia="Times New Roman" w:hAnsi="Calibri" w:cs="Calibri"/>
          <w:sz w:val="18"/>
          <w:szCs w:val="20"/>
          <w:lang w:eastAsia="en-GB"/>
        </w:rPr>
        <w:t xml:space="preserve"> </w:t>
      </w:r>
    </w:p>
    <w:p w:rsidR="000F226B" w:rsidRPr="00C54010" w:rsidRDefault="008A6AD4" w:rsidP="000F226B">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Email address: __________________________________</w:t>
      </w:r>
      <w:r w:rsidR="000F226B" w:rsidRPr="00C54010">
        <w:rPr>
          <w:rFonts w:ascii="Calibri" w:eastAsia="Times New Roman" w:hAnsi="Calibri" w:cs="Calibri"/>
          <w:sz w:val="20"/>
          <w:szCs w:val="20"/>
          <w:lang w:eastAsia="en-GB"/>
        </w:rPr>
        <w:t xml:space="preserve"> (Personal / Work) </w:t>
      </w:r>
      <w:r w:rsidR="000F226B" w:rsidRPr="00C54010">
        <w:rPr>
          <w:rFonts w:ascii="Calibri" w:eastAsia="Times New Roman" w:hAnsi="Calibri" w:cs="Calibri"/>
          <w:b/>
          <w:sz w:val="20"/>
          <w:szCs w:val="20"/>
          <w:lang w:eastAsia="en-GB"/>
        </w:rPr>
        <w:t>-</w:t>
      </w:r>
      <w:r w:rsidR="000F226B" w:rsidRPr="00C54010">
        <w:rPr>
          <w:rFonts w:ascii="Calibri" w:eastAsia="Times New Roman" w:hAnsi="Calibri" w:cs="Calibri"/>
          <w:color w:val="FF0000"/>
          <w:sz w:val="20"/>
          <w:szCs w:val="20"/>
          <w:lang w:eastAsia="en-GB"/>
        </w:rPr>
        <w:t xml:space="preserve"> </w:t>
      </w:r>
      <w:r w:rsidR="000F226B" w:rsidRPr="00C54010">
        <w:rPr>
          <w:rFonts w:ascii="Calibri" w:eastAsia="Times New Roman" w:hAnsi="Calibri" w:cs="Calibri"/>
          <w:b/>
          <w:color w:val="FF0000"/>
          <w:sz w:val="18"/>
          <w:szCs w:val="20"/>
          <w:lang w:eastAsia="en-GB"/>
        </w:rPr>
        <w:t>Please circle one</w:t>
      </w:r>
    </w:p>
    <w:p w:rsidR="000F226B" w:rsidRPr="00C54010" w:rsidRDefault="000F226B" w:rsidP="00B03781">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Ethnic Group ________________________________________</w:t>
      </w:r>
      <w:r w:rsidR="000E7758" w:rsidRPr="00C54010">
        <w:rPr>
          <w:rFonts w:ascii="Calibri" w:eastAsia="Times New Roman" w:hAnsi="Calibri" w:cs="Calibri"/>
          <w:sz w:val="20"/>
          <w:szCs w:val="20"/>
          <w:lang w:eastAsia="en-GB"/>
        </w:rPr>
        <w:t xml:space="preserve"> </w:t>
      </w:r>
      <w:r w:rsidR="00D32DDA" w:rsidRPr="00C54010">
        <w:rPr>
          <w:rFonts w:ascii="Calibri" w:eastAsia="Times New Roman" w:hAnsi="Calibri" w:cs="Calibri"/>
          <w:sz w:val="20"/>
          <w:szCs w:val="20"/>
          <w:lang w:eastAsia="en-GB"/>
        </w:rPr>
        <w:t>GMC number: _____________________</w:t>
      </w:r>
      <w:r w:rsidRPr="00C54010">
        <w:rPr>
          <w:rFonts w:ascii="Calibri" w:eastAsia="Times New Roman" w:hAnsi="Calibri" w:cs="Calibri"/>
          <w:sz w:val="20"/>
          <w:szCs w:val="20"/>
          <w:lang w:eastAsia="en-GB"/>
        </w:rPr>
        <w:t xml:space="preserve"> </w:t>
      </w:r>
    </w:p>
    <w:p w:rsidR="00AC01FF" w:rsidRPr="00C54010" w:rsidRDefault="009F0790" w:rsidP="00AC01FF">
      <w:pPr>
        <w:spacing w:after="0" w:line="600" w:lineRule="auto"/>
        <w:rPr>
          <w:rFonts w:ascii="Calibri" w:eastAsia="Times New Roman" w:hAnsi="Calibri" w:cs="Calibri"/>
          <w:sz w:val="20"/>
          <w:szCs w:val="20"/>
          <w:lang w:eastAsia="en-GB"/>
        </w:rPr>
      </w:pPr>
      <w:r w:rsidRPr="009F0790">
        <w:rPr>
          <w:rFonts w:ascii="Calibri" w:eastAsia="Times New Roman" w:hAnsi="Calibri" w:cs="Calibri"/>
          <w:sz w:val="20"/>
          <w:szCs w:val="20"/>
          <w:lang w:eastAsia="en-GB"/>
        </w:rPr>
        <w:t>Date of appointment as Optometrist</w:t>
      </w:r>
      <w:r w:rsidR="00AC01FF" w:rsidRPr="00C54010">
        <w:rPr>
          <w:rFonts w:ascii="Calibri" w:eastAsia="Times New Roman" w:hAnsi="Calibri" w:cs="Calibri"/>
          <w:sz w:val="20"/>
          <w:szCs w:val="20"/>
          <w:lang w:eastAsia="en-GB"/>
        </w:rPr>
        <w:t>: ____________________________</w:t>
      </w:r>
    </w:p>
    <w:p w:rsidR="000E7758" w:rsidRPr="00C54010" w:rsidRDefault="000E7758" w:rsidP="000E7758">
      <w:pPr>
        <w:spacing w:after="0" w:line="600" w:lineRule="auto"/>
        <w:rPr>
          <w:rFonts w:ascii="Calibri" w:eastAsia="Times New Roman" w:hAnsi="Calibri" w:cs="Calibri"/>
          <w:sz w:val="20"/>
          <w:szCs w:val="20"/>
          <w:lang w:eastAsia="en-GB"/>
        </w:rPr>
      </w:pPr>
      <w:bookmarkStart w:id="0" w:name="_Hlk94879737"/>
      <w:r w:rsidRPr="00C54010">
        <w:rPr>
          <w:rFonts w:ascii="Calibri" w:eastAsia="Times New Roman" w:hAnsi="Calibri" w:cs="Calibri"/>
          <w:sz w:val="20"/>
          <w:szCs w:val="20"/>
          <w:lang w:eastAsia="en-GB"/>
        </w:rPr>
        <w:t>Name and address of Hospital: __________________________________</w:t>
      </w:r>
      <w:r w:rsidR="00C955D4">
        <w:rPr>
          <w:rFonts w:ascii="Calibri" w:eastAsia="Times New Roman" w:hAnsi="Calibri" w:cs="Calibri"/>
          <w:sz w:val="20"/>
          <w:szCs w:val="20"/>
          <w:lang w:eastAsia="en-GB"/>
        </w:rPr>
        <w:t>_________________</w:t>
      </w:r>
      <w:r w:rsidRPr="00C54010">
        <w:rPr>
          <w:rFonts w:ascii="Calibri" w:eastAsia="Times New Roman" w:hAnsi="Calibri" w:cs="Calibri"/>
          <w:sz w:val="20"/>
          <w:szCs w:val="20"/>
          <w:lang w:eastAsia="en-GB"/>
        </w:rPr>
        <w:t>______________</w:t>
      </w:r>
    </w:p>
    <w:p w:rsidR="000E7758" w:rsidRPr="00C54010" w:rsidRDefault="000E7758" w:rsidP="000E7758">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eastAsia="en-GB"/>
        </w:rPr>
        <w:t>_____________________________________________________________________________</w:t>
      </w:r>
      <w:r w:rsidR="00C955D4">
        <w:rPr>
          <w:rFonts w:ascii="Calibri" w:eastAsia="Times New Roman" w:hAnsi="Calibri" w:cs="Calibri"/>
          <w:sz w:val="20"/>
          <w:szCs w:val="20"/>
          <w:lang w:eastAsia="en-GB"/>
        </w:rPr>
        <w:t>_</w:t>
      </w:r>
      <w:r w:rsidRPr="00C54010">
        <w:rPr>
          <w:rFonts w:ascii="Calibri" w:eastAsia="Times New Roman" w:hAnsi="Calibri" w:cs="Calibri"/>
          <w:sz w:val="20"/>
          <w:szCs w:val="20"/>
          <w:lang w:eastAsia="en-GB"/>
        </w:rPr>
        <w:t>_____________</w:t>
      </w:r>
    </w:p>
    <w:bookmarkEnd w:id="0"/>
    <w:p w:rsidR="000E7758" w:rsidRPr="00C54010" w:rsidRDefault="000E7758" w:rsidP="000E7758">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Deanery: __________________________________</w:t>
      </w:r>
    </w:p>
    <w:p w:rsidR="000E7758" w:rsidRDefault="008B6F11" w:rsidP="000E7758">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Date of last appraisal: ________________________</w:t>
      </w:r>
    </w:p>
    <w:p w:rsidR="009F0790" w:rsidRPr="00C54010" w:rsidRDefault="009F0790" w:rsidP="000E7758">
      <w:pPr>
        <w:spacing w:after="0" w:line="600" w:lineRule="auto"/>
        <w:rPr>
          <w:rFonts w:ascii="Calibri" w:eastAsia="Times New Roman" w:hAnsi="Calibri" w:cs="Calibri"/>
          <w:sz w:val="20"/>
          <w:szCs w:val="20"/>
          <w:lang w:val="en-US" w:eastAsia="en-GB"/>
        </w:rPr>
      </w:pPr>
      <w:r w:rsidRPr="009F0790">
        <w:rPr>
          <w:rFonts w:ascii="Calibri" w:eastAsia="Times New Roman" w:hAnsi="Calibri" w:cs="Calibri"/>
          <w:sz w:val="20"/>
          <w:szCs w:val="20"/>
          <w:lang w:val="en-US" w:eastAsia="en-GB"/>
        </w:rPr>
        <w:t>Date of degree/MCOptom</w:t>
      </w:r>
      <w:r>
        <w:rPr>
          <w:rFonts w:ascii="Calibri" w:eastAsia="Times New Roman" w:hAnsi="Calibri" w:cs="Calibri"/>
          <w:sz w:val="20"/>
          <w:szCs w:val="20"/>
          <w:lang w:val="en-US" w:eastAsia="en-GB"/>
        </w:rPr>
        <w:t>: _____________________________</w:t>
      </w:r>
    </w:p>
    <w:p w:rsidR="008B6F11" w:rsidRPr="00C54010" w:rsidRDefault="008B6F11" w:rsidP="008B6F11">
      <w:pPr>
        <w:spacing w:after="0" w:line="600" w:lineRule="auto"/>
        <w:rPr>
          <w:rFonts w:ascii="Calibri" w:eastAsia="Times New Roman" w:hAnsi="Calibri" w:cs="Calibri"/>
          <w:sz w:val="20"/>
          <w:szCs w:val="20"/>
          <w:lang w:eastAsia="en-GB"/>
        </w:rPr>
      </w:pPr>
      <w:r w:rsidRPr="00C54010">
        <w:rPr>
          <w:rFonts w:ascii="Calibri" w:eastAsia="Times New Roman" w:hAnsi="Calibri" w:cs="Calibri"/>
          <w:sz w:val="20"/>
          <w:szCs w:val="20"/>
          <w:lang w:eastAsia="en-GB"/>
        </w:rPr>
        <w:t>Your experience as an examiner in other areas (e.g. other Colleges, other health Professionals, undergraduates): </w:t>
      </w:r>
    </w:p>
    <w:p w:rsidR="008B6F11" w:rsidRPr="00C54010" w:rsidRDefault="008B6F11" w:rsidP="008B6F11">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____________________________________________________________________________________________________________________________________________________________________________________</w:t>
      </w:r>
      <w:r w:rsidR="008B3B7C">
        <w:rPr>
          <w:rFonts w:ascii="Calibri" w:eastAsia="Times New Roman" w:hAnsi="Calibri" w:cs="Calibri"/>
          <w:sz w:val="20"/>
          <w:szCs w:val="20"/>
          <w:lang w:val="en-US" w:eastAsia="en-GB"/>
        </w:rPr>
        <w:t>____</w:t>
      </w:r>
    </w:p>
    <w:p w:rsidR="008B6F11" w:rsidRPr="00C54010" w:rsidRDefault="008B6F11" w:rsidP="008B6F11">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__________________________________________________________________________________________</w:t>
      </w:r>
      <w:r w:rsidR="008B3B7C">
        <w:rPr>
          <w:rFonts w:ascii="Calibri" w:eastAsia="Times New Roman" w:hAnsi="Calibri" w:cs="Calibri"/>
          <w:sz w:val="20"/>
          <w:szCs w:val="20"/>
          <w:lang w:val="en-US" w:eastAsia="en-GB"/>
        </w:rPr>
        <w:t>__</w:t>
      </w:r>
    </w:p>
    <w:p w:rsidR="008B6F11" w:rsidRPr="00C54010" w:rsidRDefault="008B6F11" w:rsidP="008B6F11">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 xml:space="preserve">Have you attended a </w:t>
      </w:r>
      <w:proofErr w:type="spellStart"/>
      <w:r w:rsidRPr="00C54010">
        <w:rPr>
          <w:rFonts w:ascii="Calibri" w:eastAsia="Times New Roman" w:hAnsi="Calibri" w:cs="Calibri"/>
          <w:sz w:val="20"/>
          <w:szCs w:val="20"/>
          <w:lang w:val="en-US" w:eastAsia="en-GB"/>
        </w:rPr>
        <w:t>recognised</w:t>
      </w:r>
      <w:proofErr w:type="spellEnd"/>
      <w:r w:rsidRPr="00C54010">
        <w:rPr>
          <w:rFonts w:ascii="Calibri" w:eastAsia="Times New Roman" w:hAnsi="Calibri" w:cs="Calibri"/>
          <w:sz w:val="20"/>
          <w:szCs w:val="20"/>
          <w:lang w:val="en-US" w:eastAsia="en-GB"/>
        </w:rPr>
        <w:t xml:space="preserve"> course in equal opportunities, diversity and discrimination?   </w:t>
      </w:r>
    </w:p>
    <w:p w:rsidR="008B6F11" w:rsidRPr="00C54010" w:rsidRDefault="008B6F11" w:rsidP="008B6F11">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 xml:space="preserve"> Yes       </w:t>
      </w:r>
      <w:r w:rsidRPr="00C54010">
        <w:rPr>
          <w:rFonts w:ascii="Segoe UI Symbol" w:eastAsia="Times New Roman" w:hAnsi="Segoe UI Symbol" w:cs="Segoe UI Symbol"/>
          <w:sz w:val="20"/>
          <w:szCs w:val="20"/>
          <w:lang w:val="en-US" w:eastAsia="en-GB"/>
        </w:rPr>
        <w:t>☐</w:t>
      </w:r>
      <w:r w:rsidRPr="00C54010">
        <w:rPr>
          <w:rFonts w:ascii="Calibri" w:eastAsia="Times New Roman" w:hAnsi="Calibri" w:cs="Calibri"/>
          <w:sz w:val="20"/>
          <w:szCs w:val="20"/>
          <w:lang w:val="en-US" w:eastAsia="en-GB"/>
        </w:rPr>
        <w:t xml:space="preserve">       No        </w:t>
      </w:r>
      <w:r w:rsidRPr="00C54010">
        <w:rPr>
          <w:rFonts w:ascii="Segoe UI Symbol" w:eastAsia="Times New Roman" w:hAnsi="Segoe UI Symbol" w:cs="Segoe UI Symbol"/>
          <w:sz w:val="20"/>
          <w:szCs w:val="20"/>
          <w:lang w:val="en-US" w:eastAsia="en-GB"/>
        </w:rPr>
        <w:t>☐</w:t>
      </w:r>
      <w:r w:rsidRPr="00C54010">
        <w:rPr>
          <w:rFonts w:ascii="Calibri" w:eastAsia="Times New Roman" w:hAnsi="Calibri" w:cs="Calibri"/>
          <w:sz w:val="20"/>
          <w:szCs w:val="20"/>
          <w:lang w:val="en-US" w:eastAsia="en-GB"/>
        </w:rPr>
        <w:t xml:space="preserve">          Date of completion: __________________________________</w:t>
      </w:r>
    </w:p>
    <w:p w:rsidR="008B6F11" w:rsidRPr="00C54010" w:rsidRDefault="008B6F11" w:rsidP="004C2139">
      <w:pPr>
        <w:spacing w:after="0" w:line="276"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 xml:space="preserve"> You </w:t>
      </w:r>
      <w:r w:rsidRPr="00C54010">
        <w:rPr>
          <w:rFonts w:ascii="Calibri" w:eastAsia="Times New Roman" w:hAnsi="Calibri" w:cs="Calibri"/>
          <w:b/>
          <w:sz w:val="20"/>
          <w:szCs w:val="20"/>
          <w:u w:val="single"/>
          <w:lang w:val="en-US" w:eastAsia="en-GB"/>
        </w:rPr>
        <w:t>MUST</w:t>
      </w:r>
      <w:r w:rsidRPr="00C54010">
        <w:rPr>
          <w:rFonts w:ascii="Calibri" w:eastAsia="Times New Roman" w:hAnsi="Calibri" w:cs="Calibri"/>
          <w:sz w:val="20"/>
          <w:szCs w:val="20"/>
          <w:lang w:val="en-US" w:eastAsia="en-GB"/>
        </w:rPr>
        <w:t xml:space="preserve"> provide the date and a copy of the certificate (or equivalent) along with your application.</w:t>
      </w:r>
    </w:p>
    <w:p w:rsidR="004C2139" w:rsidRPr="00C54010" w:rsidRDefault="004C2139" w:rsidP="004C2139">
      <w:pPr>
        <w:spacing w:after="0" w:line="276" w:lineRule="auto"/>
        <w:rPr>
          <w:rFonts w:ascii="Calibri" w:eastAsia="Times New Roman" w:hAnsi="Calibri" w:cs="Calibri"/>
          <w:sz w:val="20"/>
          <w:szCs w:val="20"/>
          <w:lang w:val="en-US" w:eastAsia="en-GB"/>
        </w:rPr>
      </w:pPr>
    </w:p>
    <w:p w:rsidR="008B6F11" w:rsidRPr="00C54010" w:rsidRDefault="008B6F11" w:rsidP="004C2139">
      <w:pPr>
        <w:spacing w:after="0" w:line="276" w:lineRule="auto"/>
        <w:rPr>
          <w:rFonts w:ascii="Calibri" w:eastAsia="Times New Roman" w:hAnsi="Calibri" w:cs="Calibri"/>
          <w:sz w:val="20"/>
          <w:szCs w:val="20"/>
          <w:lang w:val="en-US" w:eastAsia="en-GB"/>
        </w:rPr>
      </w:pPr>
    </w:p>
    <w:p w:rsidR="00A52C26" w:rsidRDefault="00A52C26" w:rsidP="006A3DFA">
      <w:pPr>
        <w:spacing w:after="0" w:line="600" w:lineRule="auto"/>
        <w:rPr>
          <w:rFonts w:ascii="Calibri" w:eastAsia="Times New Roman" w:hAnsi="Calibri" w:cs="Calibri"/>
          <w:sz w:val="20"/>
          <w:szCs w:val="20"/>
          <w:lang w:eastAsia="en-GB"/>
        </w:rPr>
      </w:pPr>
    </w:p>
    <w:p w:rsidR="00A52C26" w:rsidRDefault="00A52C26" w:rsidP="006A3DFA">
      <w:pPr>
        <w:spacing w:after="0" w:line="600" w:lineRule="auto"/>
        <w:rPr>
          <w:rFonts w:ascii="Calibri" w:eastAsia="Times New Roman" w:hAnsi="Calibri" w:cs="Calibri"/>
          <w:sz w:val="20"/>
          <w:szCs w:val="20"/>
          <w:lang w:eastAsia="en-GB"/>
        </w:rPr>
      </w:pPr>
    </w:p>
    <w:p w:rsidR="00A52C26" w:rsidRDefault="00A52C26" w:rsidP="006A3DFA">
      <w:pPr>
        <w:spacing w:after="0" w:line="600" w:lineRule="auto"/>
        <w:rPr>
          <w:rFonts w:ascii="Calibri" w:eastAsia="Times New Roman" w:hAnsi="Calibri" w:cs="Calibri"/>
          <w:sz w:val="20"/>
          <w:szCs w:val="20"/>
          <w:lang w:eastAsia="en-GB"/>
        </w:rPr>
      </w:pPr>
    </w:p>
    <w:p w:rsidR="006A3DFA" w:rsidRPr="00C54010" w:rsidRDefault="00A52C26" w:rsidP="006A3DFA">
      <w:pPr>
        <w:spacing w:after="0" w:line="600" w:lineRule="auto"/>
        <w:rPr>
          <w:rFonts w:ascii="Calibri" w:eastAsia="Times New Roman" w:hAnsi="Calibri" w:cs="Calibri"/>
          <w:sz w:val="20"/>
          <w:szCs w:val="20"/>
          <w:lang w:val="en-US" w:eastAsia="en-GB"/>
        </w:rPr>
      </w:pPr>
      <w:r w:rsidRPr="00A52C26">
        <w:rPr>
          <w:rFonts w:ascii="Calibri" w:eastAsia="Times New Roman" w:hAnsi="Calibri" w:cs="Calibri"/>
          <w:sz w:val="20"/>
          <w:szCs w:val="20"/>
          <w:lang w:eastAsia="en-GB"/>
        </w:rPr>
        <w:lastRenderedPageBreak/>
        <w:t>Do you have any other experience, qualification or expertise that is relevant to your application? (e.g. teaching and training qualifications, courses in appraisal, educational supervision, feedback, writing MCQ)</w:t>
      </w:r>
      <w:r w:rsidRPr="00C54010">
        <w:rPr>
          <w:rFonts w:ascii="Calibri" w:eastAsia="Times New Roman" w:hAnsi="Calibri" w:cs="Calibri"/>
          <w:sz w:val="20"/>
          <w:szCs w:val="20"/>
          <w:lang w:val="en-US" w:eastAsia="en-GB"/>
        </w:rPr>
        <w:t xml:space="preserve"> </w:t>
      </w:r>
      <w:r w:rsidR="006A3DFA" w:rsidRPr="00C54010">
        <w:rPr>
          <w:rFonts w:ascii="Calibri" w:eastAsia="Times New Roman" w:hAnsi="Calibri" w:cs="Calibri"/>
          <w:sz w:val="20"/>
          <w:szCs w:val="20"/>
          <w:lang w:val="en-US" w:eastAsia="en-GB"/>
        </w:rPr>
        <w:t>____________________________________________________________________________________________________________________________________________________________________________________</w:t>
      </w:r>
      <w:r w:rsidR="008B3B7C">
        <w:rPr>
          <w:rFonts w:ascii="Calibri" w:eastAsia="Times New Roman" w:hAnsi="Calibri" w:cs="Calibri"/>
          <w:sz w:val="20"/>
          <w:szCs w:val="20"/>
          <w:lang w:val="en-US" w:eastAsia="en-GB"/>
        </w:rPr>
        <w:t>____</w:t>
      </w:r>
    </w:p>
    <w:p w:rsidR="008B6F11" w:rsidRPr="00C54010" w:rsidRDefault="006A3DFA" w:rsidP="006A3DFA">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eastAsia="en-GB"/>
        </w:rPr>
        <w:t>Have you at any time had (or do you have pending) any investigations, suspensions, limitations or removal of medical registration in any country?</w:t>
      </w:r>
    </w:p>
    <w:p w:rsidR="006A3DFA" w:rsidRPr="00C54010" w:rsidRDefault="006A3DFA" w:rsidP="006A3DFA">
      <w:pPr>
        <w:spacing w:after="0" w:line="600" w:lineRule="auto"/>
        <w:rPr>
          <w:rFonts w:ascii="Calibri" w:eastAsia="Times New Roman" w:hAnsi="Calibri" w:cs="Calibri"/>
          <w:sz w:val="20"/>
          <w:szCs w:val="20"/>
          <w:lang w:val="en-US" w:eastAsia="en-GB"/>
        </w:rPr>
      </w:pPr>
      <w:r w:rsidRPr="00C54010">
        <w:rPr>
          <w:rFonts w:ascii="Calibri" w:eastAsia="Times New Roman" w:hAnsi="Calibri" w:cs="Calibri"/>
          <w:sz w:val="20"/>
          <w:szCs w:val="20"/>
          <w:lang w:val="en-US" w:eastAsia="en-GB"/>
        </w:rPr>
        <w:t>____________________________________________________________________________________________________________________________________________________________________________________</w:t>
      </w:r>
      <w:r w:rsidR="008B3B7C">
        <w:rPr>
          <w:rFonts w:ascii="Calibri" w:eastAsia="Times New Roman" w:hAnsi="Calibri" w:cs="Calibri"/>
          <w:sz w:val="20"/>
          <w:szCs w:val="20"/>
          <w:lang w:val="en-US" w:eastAsia="en-GB"/>
        </w:rPr>
        <w:t>____</w:t>
      </w:r>
    </w:p>
    <w:p w:rsidR="00201FC3" w:rsidRPr="00C54010" w:rsidRDefault="00201FC3" w:rsidP="008B6F11">
      <w:pPr>
        <w:spacing w:after="0" w:line="600" w:lineRule="auto"/>
        <w:rPr>
          <w:rFonts w:ascii="Calibri" w:eastAsia="Times New Roman" w:hAnsi="Calibri" w:cs="Calibri"/>
          <w:sz w:val="20"/>
          <w:szCs w:val="20"/>
          <w:lang w:eastAsia="en-GB"/>
        </w:rPr>
      </w:pPr>
    </w:p>
    <w:p w:rsidR="006A3DFA" w:rsidRPr="00C54010" w:rsidRDefault="006A3DFA" w:rsidP="008B6F11">
      <w:pPr>
        <w:spacing w:after="0" w:line="600" w:lineRule="auto"/>
        <w:rPr>
          <w:rFonts w:ascii="Calibri" w:eastAsia="Times New Roman" w:hAnsi="Calibri" w:cs="Calibri"/>
          <w:i/>
          <w:sz w:val="20"/>
          <w:szCs w:val="20"/>
          <w:lang w:eastAsia="en-GB"/>
        </w:rPr>
      </w:pPr>
      <w:r w:rsidRPr="00C54010">
        <w:rPr>
          <w:rFonts w:ascii="Calibri" w:eastAsia="Times New Roman" w:hAnsi="Calibri" w:cs="Calibri"/>
          <w:sz w:val="20"/>
          <w:szCs w:val="20"/>
          <w:lang w:eastAsia="en-GB"/>
        </w:rPr>
        <w:t>Please provide the details of </w:t>
      </w:r>
      <w:r w:rsidRPr="00C54010">
        <w:rPr>
          <w:rFonts w:ascii="Calibri" w:eastAsia="Times New Roman" w:hAnsi="Calibri" w:cs="Calibri"/>
          <w:b/>
          <w:sz w:val="20"/>
          <w:szCs w:val="20"/>
          <w:u w:val="single"/>
          <w:lang w:eastAsia="en-GB"/>
        </w:rPr>
        <w:t>two referees</w:t>
      </w:r>
      <w:r w:rsidRPr="00C54010">
        <w:rPr>
          <w:rFonts w:ascii="Calibri" w:eastAsia="Times New Roman" w:hAnsi="Calibri" w:cs="Calibri"/>
          <w:sz w:val="20"/>
          <w:szCs w:val="20"/>
          <w:lang w:eastAsia="en-GB"/>
        </w:rPr>
        <w:t>, who are </w:t>
      </w:r>
      <w:r w:rsidRPr="00C54010">
        <w:rPr>
          <w:rFonts w:ascii="Calibri" w:eastAsia="Times New Roman" w:hAnsi="Calibri" w:cs="Calibri"/>
          <w:b/>
          <w:sz w:val="20"/>
          <w:szCs w:val="20"/>
          <w:u w:val="single"/>
          <w:lang w:eastAsia="en-GB"/>
        </w:rPr>
        <w:t>Fellows of the College</w:t>
      </w:r>
      <w:r w:rsidRPr="00C54010">
        <w:rPr>
          <w:rFonts w:ascii="Calibri" w:eastAsia="Times New Roman" w:hAnsi="Calibri" w:cs="Calibri"/>
          <w:sz w:val="20"/>
          <w:szCs w:val="20"/>
          <w:lang w:eastAsia="en-GB"/>
        </w:rPr>
        <w:t>, in support of your application.</w:t>
      </w:r>
      <w:r w:rsidR="00201FC3" w:rsidRPr="00C54010">
        <w:rPr>
          <w:rFonts w:ascii="Calibri" w:eastAsia="Times New Roman" w:hAnsi="Calibri" w:cs="Calibri"/>
          <w:sz w:val="20"/>
          <w:szCs w:val="20"/>
          <w:lang w:eastAsia="en-GB"/>
        </w:rPr>
        <w:t xml:space="preserve"> </w:t>
      </w:r>
      <w:r w:rsidRPr="00C54010">
        <w:rPr>
          <w:rFonts w:ascii="Calibri" w:eastAsia="Times New Roman" w:hAnsi="Calibri" w:cs="Calibri"/>
          <w:sz w:val="20"/>
          <w:szCs w:val="20"/>
          <w:lang w:eastAsia="en-GB"/>
        </w:rPr>
        <w:t>Your referees will be asked to complete a structured reference based upon the GMC’s </w:t>
      </w:r>
      <w:r w:rsidRPr="00C54010">
        <w:rPr>
          <w:rFonts w:ascii="Calibri" w:eastAsia="Times New Roman" w:hAnsi="Calibri" w:cs="Calibri"/>
          <w:i/>
          <w:sz w:val="20"/>
          <w:szCs w:val="20"/>
          <w:lang w:eastAsia="en-GB"/>
        </w:rPr>
        <w:t>Good Medical Practice.</w:t>
      </w:r>
    </w:p>
    <w:tbl>
      <w:tblPr>
        <w:tblStyle w:val="TableGrid"/>
        <w:tblW w:w="8588" w:type="dxa"/>
        <w:tblLook w:val="04A0" w:firstRow="1" w:lastRow="0" w:firstColumn="1" w:lastColumn="0" w:noHBand="0" w:noVBand="1"/>
      </w:tblPr>
      <w:tblGrid>
        <w:gridCol w:w="4294"/>
        <w:gridCol w:w="4294"/>
      </w:tblGrid>
      <w:tr w:rsidR="00201FC3" w:rsidRPr="00C54010" w:rsidTr="00201FC3">
        <w:trPr>
          <w:trHeight w:val="372"/>
        </w:trPr>
        <w:tc>
          <w:tcPr>
            <w:tcW w:w="4294" w:type="dxa"/>
          </w:tcPr>
          <w:p w:rsidR="00201FC3" w:rsidRPr="00C54010" w:rsidRDefault="00201FC3" w:rsidP="00201FC3">
            <w:pPr>
              <w:spacing w:line="276" w:lineRule="auto"/>
              <w:jc w:val="center"/>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Reference 1</w:t>
            </w:r>
          </w:p>
        </w:tc>
        <w:tc>
          <w:tcPr>
            <w:tcW w:w="4294" w:type="dxa"/>
          </w:tcPr>
          <w:p w:rsidR="00201FC3" w:rsidRPr="00C54010" w:rsidRDefault="00201FC3" w:rsidP="00201FC3">
            <w:pPr>
              <w:spacing w:line="276" w:lineRule="auto"/>
              <w:jc w:val="center"/>
              <w:rPr>
                <w:rFonts w:ascii="Calibri" w:eastAsia="Times New Roman" w:hAnsi="Calibri" w:cs="Calibri"/>
                <w:i/>
                <w:sz w:val="20"/>
                <w:szCs w:val="20"/>
                <w:lang w:eastAsia="en-GB"/>
              </w:rPr>
            </w:pPr>
            <w:r w:rsidRPr="00C54010">
              <w:rPr>
                <w:rFonts w:ascii="Calibri" w:eastAsia="Times New Roman" w:hAnsi="Calibri" w:cs="Calibri"/>
                <w:b/>
                <w:sz w:val="20"/>
                <w:szCs w:val="20"/>
                <w:lang w:eastAsia="en-GB"/>
              </w:rPr>
              <w:t>Reference 2</w:t>
            </w:r>
          </w:p>
        </w:tc>
      </w:tr>
      <w:tr w:rsidR="00201FC3" w:rsidRPr="00C54010" w:rsidTr="00201FC3">
        <w:trPr>
          <w:trHeight w:val="669"/>
        </w:trPr>
        <w:tc>
          <w:tcPr>
            <w:tcW w:w="4294" w:type="dxa"/>
          </w:tcPr>
          <w:p w:rsidR="00201FC3" w:rsidRPr="00C54010" w:rsidRDefault="00201FC3" w:rsidP="00201FC3">
            <w:pPr>
              <w:spacing w:line="276" w:lineRule="auto"/>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Name:</w:t>
            </w:r>
          </w:p>
        </w:tc>
        <w:tc>
          <w:tcPr>
            <w:tcW w:w="4294" w:type="dxa"/>
          </w:tcPr>
          <w:p w:rsidR="00201FC3" w:rsidRPr="00C54010" w:rsidRDefault="00201FC3" w:rsidP="00201FC3">
            <w:pPr>
              <w:spacing w:line="276" w:lineRule="auto"/>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Name:</w:t>
            </w:r>
          </w:p>
        </w:tc>
      </w:tr>
      <w:tr w:rsidR="00201FC3" w:rsidRPr="00C54010" w:rsidTr="00201FC3">
        <w:trPr>
          <w:trHeight w:val="683"/>
        </w:trPr>
        <w:tc>
          <w:tcPr>
            <w:tcW w:w="4294" w:type="dxa"/>
          </w:tcPr>
          <w:p w:rsidR="00201FC3" w:rsidRPr="00C54010" w:rsidRDefault="00201FC3" w:rsidP="00201FC3">
            <w:pPr>
              <w:spacing w:line="276" w:lineRule="auto"/>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Email address:</w:t>
            </w:r>
          </w:p>
        </w:tc>
        <w:tc>
          <w:tcPr>
            <w:tcW w:w="4294" w:type="dxa"/>
          </w:tcPr>
          <w:p w:rsidR="00201FC3" w:rsidRPr="00C54010" w:rsidRDefault="00201FC3" w:rsidP="00201FC3">
            <w:pPr>
              <w:spacing w:line="276" w:lineRule="auto"/>
              <w:rPr>
                <w:rFonts w:ascii="Calibri" w:eastAsia="Times New Roman" w:hAnsi="Calibri" w:cs="Calibri"/>
                <w:b/>
                <w:sz w:val="20"/>
                <w:szCs w:val="20"/>
                <w:lang w:eastAsia="en-GB"/>
              </w:rPr>
            </w:pPr>
            <w:r w:rsidRPr="00C54010">
              <w:rPr>
                <w:rFonts w:ascii="Calibri" w:eastAsia="Times New Roman" w:hAnsi="Calibri" w:cs="Calibri"/>
                <w:b/>
                <w:sz w:val="20"/>
                <w:szCs w:val="20"/>
                <w:lang w:eastAsia="en-GB"/>
              </w:rPr>
              <w:t>Email address:</w:t>
            </w:r>
          </w:p>
        </w:tc>
      </w:tr>
    </w:tbl>
    <w:p w:rsidR="00201FC3" w:rsidRPr="00C54010" w:rsidRDefault="00201FC3" w:rsidP="008B6F11">
      <w:pPr>
        <w:spacing w:after="0" w:line="600" w:lineRule="auto"/>
        <w:rPr>
          <w:rFonts w:ascii="Calibri" w:eastAsia="Times New Roman" w:hAnsi="Calibri" w:cs="Calibri"/>
          <w:sz w:val="20"/>
          <w:szCs w:val="20"/>
          <w:lang w:eastAsia="en-GB"/>
        </w:rPr>
      </w:pPr>
    </w:p>
    <w:p w:rsidR="00737BC4" w:rsidRPr="00C54010" w:rsidRDefault="00201FC3" w:rsidP="008B6F11">
      <w:pPr>
        <w:spacing w:after="0" w:line="600" w:lineRule="auto"/>
        <w:rPr>
          <w:rFonts w:ascii="Calibri" w:eastAsia="Times New Roman" w:hAnsi="Calibri" w:cs="Calibri"/>
          <w:sz w:val="20"/>
          <w:szCs w:val="20"/>
          <w:lang w:eastAsia="en-GB"/>
        </w:rPr>
      </w:pPr>
      <w:r w:rsidRPr="00C54010">
        <w:rPr>
          <w:rFonts w:ascii="Calibri" w:eastAsia="Times New Roman" w:hAnsi="Calibri" w:cs="Calibri"/>
          <w:b/>
          <w:sz w:val="20"/>
          <w:szCs w:val="20"/>
          <w:lang w:eastAsia="en-GB"/>
        </w:rPr>
        <w:t>Signed:</w:t>
      </w:r>
      <w:r w:rsidRPr="00C54010">
        <w:rPr>
          <w:rFonts w:ascii="Calibri" w:eastAsia="Times New Roman" w:hAnsi="Calibri" w:cs="Calibri"/>
          <w:sz w:val="20"/>
          <w:szCs w:val="20"/>
          <w:lang w:eastAsia="en-GB"/>
        </w:rPr>
        <w:t xml:space="preserve"> _____________________________________ </w:t>
      </w:r>
      <w:r w:rsidRPr="00C54010">
        <w:rPr>
          <w:rFonts w:ascii="Calibri" w:eastAsia="Times New Roman" w:hAnsi="Calibri" w:cs="Calibri"/>
          <w:b/>
          <w:sz w:val="20"/>
          <w:szCs w:val="20"/>
          <w:lang w:eastAsia="en-GB"/>
        </w:rPr>
        <w:t>Date:</w:t>
      </w:r>
      <w:r w:rsidRPr="00C54010">
        <w:rPr>
          <w:rFonts w:ascii="Calibri" w:eastAsia="Times New Roman" w:hAnsi="Calibri" w:cs="Calibri"/>
          <w:sz w:val="20"/>
          <w:szCs w:val="20"/>
          <w:lang w:eastAsia="en-GB"/>
        </w:rPr>
        <w:t xml:space="preserve"> _____________________________</w:t>
      </w:r>
    </w:p>
    <w:p w:rsidR="00737BC4" w:rsidRPr="00C54010" w:rsidRDefault="00737BC4" w:rsidP="00737BC4">
      <w:pPr>
        <w:rPr>
          <w:rFonts w:ascii="Calibri" w:eastAsia="Times New Roman" w:hAnsi="Calibri" w:cs="Calibri"/>
          <w:sz w:val="20"/>
          <w:szCs w:val="20"/>
          <w:lang w:eastAsia="en-GB"/>
        </w:rPr>
      </w:pPr>
    </w:p>
    <w:p w:rsidR="00737BC4" w:rsidRPr="00C54010" w:rsidRDefault="00737BC4" w:rsidP="00737BC4">
      <w:pPr>
        <w:rPr>
          <w:rFonts w:ascii="Calibri" w:eastAsia="Times New Roman" w:hAnsi="Calibri" w:cs="Calibri"/>
          <w:b/>
          <w:sz w:val="24"/>
          <w:szCs w:val="20"/>
          <w:lang w:eastAsia="en-GB"/>
        </w:rPr>
      </w:pPr>
      <w:r w:rsidRPr="00C54010">
        <w:rPr>
          <w:rFonts w:ascii="Calibri" w:eastAsia="Times New Roman" w:hAnsi="Calibri" w:cs="Calibri"/>
          <w:b/>
          <w:sz w:val="24"/>
          <w:szCs w:val="20"/>
          <w:lang w:eastAsia="en-GB"/>
        </w:rPr>
        <w:t>Photograph</w:t>
      </w:r>
    </w:p>
    <w:p w:rsidR="00737BC4" w:rsidRPr="00C54010" w:rsidRDefault="00737BC4" w:rsidP="00737BC4">
      <w:pPr>
        <w:rPr>
          <w:rFonts w:ascii="Calibri" w:eastAsia="Times New Roman" w:hAnsi="Calibri" w:cs="Calibri"/>
          <w:szCs w:val="20"/>
          <w:lang w:eastAsia="en-GB"/>
        </w:rPr>
      </w:pPr>
      <w:r w:rsidRPr="00C54010">
        <w:rPr>
          <w:rFonts w:ascii="Calibri" w:eastAsia="Times New Roman" w:hAnsi="Calibri" w:cs="Calibri"/>
          <w:szCs w:val="20"/>
          <w:lang w:eastAsia="en-GB"/>
        </w:rPr>
        <w:t>Please send as a separate attachment a passport style JPEG image which should be at least 400 pixels on its shortest length and a minimum of 100Kb.</w:t>
      </w:r>
    </w:p>
    <w:p w:rsidR="00201FC3" w:rsidRPr="00737BC4" w:rsidRDefault="00201FC3" w:rsidP="00737BC4">
      <w:pPr>
        <w:rPr>
          <w:rFonts w:ascii="Times New Roman" w:eastAsia="Times New Roman" w:hAnsi="Times New Roman" w:cs="Times New Roman"/>
          <w:sz w:val="20"/>
          <w:szCs w:val="20"/>
          <w:lang w:eastAsia="en-GB"/>
        </w:rPr>
      </w:pPr>
      <w:bookmarkStart w:id="1" w:name="_GoBack"/>
      <w:bookmarkEnd w:id="1"/>
    </w:p>
    <w:sectPr w:rsidR="00201FC3" w:rsidRPr="00737BC4" w:rsidSect="008B3B7C">
      <w:pgSz w:w="11906" w:h="16838"/>
      <w:pgMar w:top="993" w:right="1274" w:bottom="709"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E559F1"/>
    <w:multiLevelType w:val="hybridMultilevel"/>
    <w:tmpl w:val="3D66C384"/>
    <w:lvl w:ilvl="0" w:tplc="08090003">
      <w:start w:val="1"/>
      <w:numFmt w:val="bullet"/>
      <w:lvlText w:val="o"/>
      <w:lvlJc w:val="left"/>
      <w:pPr>
        <w:ind w:left="1080" w:hanging="360"/>
      </w:pPr>
      <w:rPr>
        <w:rFonts w:ascii="Courier New" w:hAnsi="Courier New" w:cs="Courier New"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27FB0170"/>
    <w:multiLevelType w:val="hybridMultilevel"/>
    <w:tmpl w:val="4AF2B5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5A759A"/>
    <w:multiLevelType w:val="hybridMultilevel"/>
    <w:tmpl w:val="B8D09CC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4D98101B"/>
    <w:multiLevelType w:val="hybridMultilevel"/>
    <w:tmpl w:val="07F6E34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E962878"/>
    <w:multiLevelType w:val="hybridMultilevel"/>
    <w:tmpl w:val="1178738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27405C4"/>
    <w:multiLevelType w:val="hybridMultilevel"/>
    <w:tmpl w:val="BF522DBE"/>
    <w:lvl w:ilvl="0" w:tplc="08090001">
      <w:start w:val="1"/>
      <w:numFmt w:val="bullet"/>
      <w:lvlText w:val=""/>
      <w:lvlJc w:val="left"/>
      <w:pPr>
        <w:ind w:left="2520" w:hanging="360"/>
      </w:pPr>
      <w:rPr>
        <w:rFonts w:ascii="Symbol" w:hAnsi="Symbol" w:hint="default"/>
      </w:rPr>
    </w:lvl>
    <w:lvl w:ilvl="1" w:tplc="08090003" w:tentative="1">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6" w15:restartNumberingAfterBreak="0">
    <w:nsid w:val="52C479F5"/>
    <w:multiLevelType w:val="hybridMultilevel"/>
    <w:tmpl w:val="FDEA98C0"/>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54BB5EA3"/>
    <w:multiLevelType w:val="hybridMultilevel"/>
    <w:tmpl w:val="5E98412E"/>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9F719F6"/>
    <w:multiLevelType w:val="hybridMultilevel"/>
    <w:tmpl w:val="503473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5B0C18E5"/>
    <w:multiLevelType w:val="hybridMultilevel"/>
    <w:tmpl w:val="64D8449C"/>
    <w:lvl w:ilvl="0" w:tplc="46663BDA">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F2D0A89"/>
    <w:multiLevelType w:val="hybridMultilevel"/>
    <w:tmpl w:val="A22271CE"/>
    <w:lvl w:ilvl="0" w:tplc="0809000F">
      <w:start w:val="1"/>
      <w:numFmt w:val="decimal"/>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6ED118A7"/>
    <w:multiLevelType w:val="hybridMultilevel"/>
    <w:tmpl w:val="79227D82"/>
    <w:lvl w:ilvl="0" w:tplc="08090003">
      <w:start w:val="1"/>
      <w:numFmt w:val="bullet"/>
      <w:lvlText w:val="o"/>
      <w:lvlJc w:val="left"/>
      <w:pPr>
        <w:ind w:left="1440" w:hanging="360"/>
      </w:pPr>
      <w:rPr>
        <w:rFonts w:ascii="Courier New" w:hAnsi="Courier New" w:cs="Courier New"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70A77A32"/>
    <w:multiLevelType w:val="hybridMultilevel"/>
    <w:tmpl w:val="563A3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23A78ED"/>
    <w:multiLevelType w:val="hybridMultilevel"/>
    <w:tmpl w:val="F9B65B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7A473FBF"/>
    <w:multiLevelType w:val="hybridMultilevel"/>
    <w:tmpl w:val="6386756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7DE16C37"/>
    <w:multiLevelType w:val="hybridMultilevel"/>
    <w:tmpl w:val="5AB8B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E182DF6"/>
    <w:multiLevelType w:val="hybridMultilevel"/>
    <w:tmpl w:val="BFB86A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5"/>
  </w:num>
  <w:num w:numId="2">
    <w:abstractNumId w:val="0"/>
  </w:num>
  <w:num w:numId="3">
    <w:abstractNumId w:val="4"/>
  </w:num>
  <w:num w:numId="4">
    <w:abstractNumId w:val="12"/>
  </w:num>
  <w:num w:numId="5">
    <w:abstractNumId w:val="10"/>
  </w:num>
  <w:num w:numId="6">
    <w:abstractNumId w:val="7"/>
  </w:num>
  <w:num w:numId="7">
    <w:abstractNumId w:val="16"/>
  </w:num>
  <w:num w:numId="8">
    <w:abstractNumId w:val="3"/>
  </w:num>
  <w:num w:numId="9">
    <w:abstractNumId w:val="8"/>
  </w:num>
  <w:num w:numId="10">
    <w:abstractNumId w:val="2"/>
  </w:num>
  <w:num w:numId="11">
    <w:abstractNumId w:val="14"/>
  </w:num>
  <w:num w:numId="12">
    <w:abstractNumId w:val="5"/>
  </w:num>
  <w:num w:numId="13">
    <w:abstractNumId w:val="11"/>
  </w:num>
  <w:num w:numId="14">
    <w:abstractNumId w:val="1"/>
  </w:num>
  <w:num w:numId="15">
    <w:abstractNumId w:val="13"/>
  </w:num>
  <w:num w:numId="16">
    <w:abstractNumId w:val="9"/>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B92"/>
    <w:rsid w:val="000E7758"/>
    <w:rsid w:val="000F226B"/>
    <w:rsid w:val="0016654D"/>
    <w:rsid w:val="00201FC3"/>
    <w:rsid w:val="00240795"/>
    <w:rsid w:val="003016C8"/>
    <w:rsid w:val="00390C41"/>
    <w:rsid w:val="003B1B92"/>
    <w:rsid w:val="0040254E"/>
    <w:rsid w:val="00412435"/>
    <w:rsid w:val="004806BF"/>
    <w:rsid w:val="0049318B"/>
    <w:rsid w:val="004C2139"/>
    <w:rsid w:val="004F7265"/>
    <w:rsid w:val="006A3DFA"/>
    <w:rsid w:val="00737BC4"/>
    <w:rsid w:val="007F62A3"/>
    <w:rsid w:val="008A6AD4"/>
    <w:rsid w:val="008B3B7C"/>
    <w:rsid w:val="008B6F11"/>
    <w:rsid w:val="009038BF"/>
    <w:rsid w:val="009079F7"/>
    <w:rsid w:val="009918BF"/>
    <w:rsid w:val="009C477B"/>
    <w:rsid w:val="009F0790"/>
    <w:rsid w:val="00A04FB4"/>
    <w:rsid w:val="00A52C26"/>
    <w:rsid w:val="00A574C6"/>
    <w:rsid w:val="00AC01FF"/>
    <w:rsid w:val="00B03781"/>
    <w:rsid w:val="00B54D46"/>
    <w:rsid w:val="00BC415F"/>
    <w:rsid w:val="00BC481D"/>
    <w:rsid w:val="00BF0A33"/>
    <w:rsid w:val="00C54010"/>
    <w:rsid w:val="00C6336C"/>
    <w:rsid w:val="00C955D4"/>
    <w:rsid w:val="00C97079"/>
    <w:rsid w:val="00D20C21"/>
    <w:rsid w:val="00D32DDA"/>
    <w:rsid w:val="00E9486D"/>
    <w:rsid w:val="00EA692A"/>
    <w:rsid w:val="00EE7A52"/>
    <w:rsid w:val="00FE69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43ECA"/>
  <w15:chartTrackingRefBased/>
  <w15:docId w15:val="{187B2C32-D3CD-4908-9CAA-E6B718B2B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3B1B92"/>
    <w:rPr>
      <w:b/>
      <w:bCs/>
    </w:rPr>
  </w:style>
  <w:style w:type="paragraph" w:styleId="ListParagraph">
    <w:name w:val="List Paragraph"/>
    <w:basedOn w:val="Normal"/>
    <w:uiPriority w:val="34"/>
    <w:qFormat/>
    <w:rsid w:val="003B1B92"/>
    <w:pPr>
      <w:ind w:left="720"/>
      <w:contextualSpacing/>
    </w:pPr>
  </w:style>
  <w:style w:type="character" w:styleId="Hyperlink">
    <w:name w:val="Hyperlink"/>
    <w:basedOn w:val="DefaultParagraphFont"/>
    <w:uiPriority w:val="99"/>
    <w:unhideWhenUsed/>
    <w:rsid w:val="00BF0A33"/>
    <w:rPr>
      <w:color w:val="0563C1" w:themeColor="hyperlink"/>
      <w:u w:val="single"/>
    </w:rPr>
  </w:style>
  <w:style w:type="character" w:styleId="UnresolvedMention">
    <w:name w:val="Unresolved Mention"/>
    <w:basedOn w:val="DefaultParagraphFont"/>
    <w:uiPriority w:val="99"/>
    <w:semiHidden/>
    <w:unhideWhenUsed/>
    <w:rsid w:val="00BF0A33"/>
    <w:rPr>
      <w:color w:val="605E5C"/>
      <w:shd w:val="clear" w:color="auto" w:fill="E1DFDD"/>
    </w:rPr>
  </w:style>
  <w:style w:type="table" w:styleId="TableGrid">
    <w:name w:val="Table Grid"/>
    <w:basedOn w:val="TableNormal"/>
    <w:uiPriority w:val="39"/>
    <w:rsid w:val="00C9707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cophth.ac.uk/about/governance/equality-diversity/" TargetMode="External"/><Relationship Id="rId3" Type="http://schemas.openxmlformats.org/officeDocument/2006/relationships/settings" Target="settings.xml"/><Relationship Id="rId7" Type="http://schemas.openxmlformats.org/officeDocument/2006/relationships/hyperlink" Target="http://www.rcophth.ac.uk/examinations/examination-report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culty.londondeanery.ac.uk/e-learning/diversity-equal-opportunities-and-human-rights/" TargetMode="External"/><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5</Pages>
  <Words>1326</Words>
  <Characters>7560</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Balbir Bhachu</dc:creator>
  <cp:keywords/>
  <dc:description/>
  <cp:lastModifiedBy>Balbir Bhachu</cp:lastModifiedBy>
  <cp:revision>9</cp:revision>
  <dcterms:created xsi:type="dcterms:W3CDTF">2022-02-04T14:45:00Z</dcterms:created>
  <dcterms:modified xsi:type="dcterms:W3CDTF">2022-02-04T15:11:00Z</dcterms:modified>
</cp:coreProperties>
</file>