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81D" w:rsidRDefault="00BC481D" w:rsidP="00BF0A33">
      <w:pPr>
        <w:jc w:val="center"/>
        <w:rPr>
          <w:rStyle w:val="Strong"/>
          <w:rFonts w:ascii="Times New Roman" w:hAnsi="Times New Roman" w:cs="Times New Roman"/>
          <w:color w:val="0070C0"/>
          <w:sz w:val="44"/>
          <w:szCs w:val="48"/>
        </w:rPr>
      </w:pPr>
      <w:r>
        <w:rPr>
          <w:noProof/>
        </w:rPr>
        <w:drawing>
          <wp:inline distT="0" distB="0" distL="0" distR="0" wp14:anchorId="708807F1" wp14:editId="2DA5950C">
            <wp:extent cx="573151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244600"/>
                    </a:xfrm>
                    <a:prstGeom prst="rect">
                      <a:avLst/>
                    </a:prstGeom>
                    <a:noFill/>
                    <a:ln>
                      <a:noFill/>
                    </a:ln>
                  </pic:spPr>
                </pic:pic>
              </a:graphicData>
            </a:graphic>
          </wp:inline>
        </w:drawing>
      </w:r>
    </w:p>
    <w:p w:rsidR="007F62A3" w:rsidRDefault="00651A51" w:rsidP="00BC481D">
      <w:pPr>
        <w:jc w:val="center"/>
        <w:rPr>
          <w:bCs/>
          <w:color w:val="009197"/>
          <w:sz w:val="52"/>
        </w:rPr>
      </w:pPr>
      <w:r>
        <w:rPr>
          <w:bCs/>
          <w:color w:val="009197"/>
          <w:sz w:val="52"/>
        </w:rPr>
        <w:t>Trainee G</w:t>
      </w:r>
      <w:r w:rsidR="003B1B92" w:rsidRPr="00BC481D">
        <w:rPr>
          <w:bCs/>
          <w:color w:val="009197"/>
          <w:sz w:val="52"/>
        </w:rPr>
        <w:t>rade Examiners</w:t>
      </w:r>
    </w:p>
    <w:p w:rsidR="00651A51" w:rsidRPr="00651A51" w:rsidRDefault="00651A51" w:rsidP="00BC481D">
      <w:pPr>
        <w:jc w:val="center"/>
        <w:rPr>
          <w:bCs/>
          <w:color w:val="009197"/>
          <w:sz w:val="12"/>
        </w:rPr>
      </w:pPr>
    </w:p>
    <w:p w:rsidR="003B1B92" w:rsidRPr="00C54010" w:rsidRDefault="003B1B92">
      <w:pPr>
        <w:rPr>
          <w:b/>
          <w:color w:val="009197"/>
          <w:sz w:val="28"/>
        </w:rPr>
      </w:pPr>
      <w:r w:rsidRPr="00C54010">
        <w:rPr>
          <w:b/>
          <w:color w:val="009197"/>
          <w:sz w:val="28"/>
        </w:rPr>
        <w:t>Application Pack</w:t>
      </w:r>
    </w:p>
    <w:p w:rsidR="003B1B92" w:rsidRPr="00C54010" w:rsidRDefault="003B1B92" w:rsidP="00C54010">
      <w:pPr>
        <w:rPr>
          <w:rFonts w:ascii="Calibri" w:hAnsi="Calibri" w:cs="Calibri"/>
          <w:b/>
          <w:sz w:val="24"/>
        </w:rPr>
      </w:pPr>
      <w:r w:rsidRPr="00C54010">
        <w:rPr>
          <w:rFonts w:ascii="Calibri" w:hAnsi="Calibri" w:cs="Calibri"/>
          <w:b/>
          <w:sz w:val="24"/>
        </w:rPr>
        <w:t>Eligibility </w:t>
      </w:r>
    </w:p>
    <w:p w:rsidR="00FD4F86" w:rsidRDefault="00FD4F86" w:rsidP="003B1B92">
      <w:pPr>
        <w:spacing w:before="60" w:after="0" w:line="240" w:lineRule="exact"/>
        <w:ind w:right="-567"/>
        <w:rPr>
          <w:rFonts w:ascii="Calibri" w:eastAsia="Times New Roman" w:hAnsi="Calibri" w:cs="Calibri"/>
          <w:sz w:val="20"/>
          <w:szCs w:val="20"/>
          <w:lang w:eastAsia="en-GB"/>
        </w:rPr>
      </w:pPr>
      <w:r w:rsidRPr="00FD4F86">
        <w:rPr>
          <w:rFonts w:ascii="Calibri" w:eastAsia="Times New Roman" w:hAnsi="Calibri" w:cs="Calibri"/>
          <w:sz w:val="20"/>
          <w:szCs w:val="20"/>
          <w:lang w:eastAsia="en-GB"/>
        </w:rPr>
        <w:t>The criteria to apply to join the College examiner panel for trainee grades are as follows:</w:t>
      </w:r>
    </w:p>
    <w:p w:rsidR="00FD4F86" w:rsidRDefault="00FD4F86" w:rsidP="003B1B92">
      <w:pPr>
        <w:pStyle w:val="ListParagraph"/>
        <w:numPr>
          <w:ilvl w:val="0"/>
          <w:numId w:val="1"/>
        </w:numPr>
        <w:spacing w:before="60" w:after="0" w:line="240" w:lineRule="exact"/>
        <w:ind w:right="-46"/>
        <w:rPr>
          <w:rFonts w:ascii="Calibri" w:eastAsia="Times New Roman" w:hAnsi="Calibri" w:cs="Calibri"/>
          <w:sz w:val="20"/>
          <w:szCs w:val="20"/>
          <w:lang w:eastAsia="en-GB"/>
        </w:rPr>
      </w:pPr>
      <w:r w:rsidRPr="00FD4F86">
        <w:rPr>
          <w:rFonts w:ascii="Calibri" w:eastAsia="Times New Roman" w:hAnsi="Calibri" w:cs="Calibri"/>
          <w:sz w:val="20"/>
          <w:szCs w:val="20"/>
          <w:lang w:eastAsia="en-GB"/>
        </w:rPr>
        <w:t xml:space="preserve">Examiners must be a Fellow of The Royal College of Ophthalmologists </w:t>
      </w:r>
    </w:p>
    <w:p w:rsidR="00FD4F86" w:rsidRPr="00FD4F86" w:rsidRDefault="00FD4F86" w:rsidP="00FD4F86">
      <w:pPr>
        <w:pStyle w:val="ListParagraph"/>
        <w:numPr>
          <w:ilvl w:val="0"/>
          <w:numId w:val="1"/>
        </w:numPr>
        <w:spacing w:before="60" w:after="0" w:line="240" w:lineRule="exact"/>
        <w:ind w:right="-46"/>
        <w:rPr>
          <w:rFonts w:ascii="Calibri" w:eastAsia="Times New Roman" w:hAnsi="Calibri" w:cs="Calibri"/>
          <w:sz w:val="20"/>
          <w:szCs w:val="20"/>
          <w:lang w:eastAsia="en-GB"/>
        </w:rPr>
      </w:pPr>
      <w:r w:rsidRPr="00FD4F86">
        <w:rPr>
          <w:rFonts w:ascii="Calibri" w:eastAsia="Times New Roman" w:hAnsi="Calibri" w:cs="Calibri"/>
          <w:sz w:val="20"/>
          <w:szCs w:val="20"/>
          <w:lang w:eastAsia="en-GB"/>
        </w:rPr>
        <w:t>Examiners must hold full registration with the GMC and without limitation on their practice</w:t>
      </w:r>
    </w:p>
    <w:p w:rsidR="00FD4F86" w:rsidRPr="00FD4F86" w:rsidRDefault="00FD4F86" w:rsidP="00FD4F86">
      <w:pPr>
        <w:pStyle w:val="ListParagraph"/>
        <w:numPr>
          <w:ilvl w:val="0"/>
          <w:numId w:val="1"/>
        </w:numPr>
        <w:spacing w:before="60" w:after="0" w:line="240" w:lineRule="exact"/>
        <w:ind w:right="-46"/>
        <w:rPr>
          <w:rFonts w:ascii="Calibri" w:eastAsia="Times New Roman" w:hAnsi="Calibri" w:cs="Calibri"/>
          <w:sz w:val="20"/>
          <w:szCs w:val="20"/>
          <w:lang w:eastAsia="en-GB"/>
        </w:rPr>
      </w:pPr>
      <w:r w:rsidRPr="00FD4F86">
        <w:rPr>
          <w:rFonts w:ascii="Calibri" w:eastAsia="Times New Roman" w:hAnsi="Calibri" w:cs="Calibri"/>
          <w:sz w:val="20"/>
          <w:szCs w:val="20"/>
          <w:lang w:eastAsia="en-GB"/>
        </w:rPr>
        <w:t>Examiners must have a UK National Training Number and have completed years ST1-4 of OST.</w:t>
      </w:r>
    </w:p>
    <w:p w:rsidR="00FD4F86" w:rsidRPr="00FD4F86" w:rsidRDefault="00FD4F86" w:rsidP="00FD4F86">
      <w:pPr>
        <w:pStyle w:val="ListParagraph"/>
        <w:numPr>
          <w:ilvl w:val="0"/>
          <w:numId w:val="1"/>
        </w:numPr>
        <w:spacing w:before="60" w:after="0" w:line="240" w:lineRule="exact"/>
        <w:ind w:right="-46"/>
        <w:rPr>
          <w:rFonts w:ascii="Calibri" w:eastAsia="Times New Roman" w:hAnsi="Calibri" w:cs="Calibri"/>
          <w:sz w:val="20"/>
          <w:szCs w:val="20"/>
          <w:lang w:eastAsia="en-GB"/>
        </w:rPr>
      </w:pPr>
      <w:r w:rsidRPr="00FD4F86">
        <w:rPr>
          <w:rFonts w:ascii="Calibri" w:eastAsia="Times New Roman" w:hAnsi="Calibri" w:cs="Calibri"/>
          <w:sz w:val="20"/>
          <w:szCs w:val="20"/>
          <w:lang w:eastAsia="en-GB"/>
        </w:rPr>
        <w:t>Examiners must have experience in teaching/training and be aware of the training standard required of candidates</w:t>
      </w:r>
    </w:p>
    <w:p w:rsidR="00FD4F86" w:rsidRDefault="00FD4F86" w:rsidP="00FD4F86">
      <w:pPr>
        <w:pStyle w:val="ListParagraph"/>
        <w:numPr>
          <w:ilvl w:val="0"/>
          <w:numId w:val="1"/>
        </w:numPr>
        <w:spacing w:before="60" w:after="0" w:line="240" w:lineRule="exact"/>
        <w:ind w:right="-46"/>
        <w:rPr>
          <w:rFonts w:ascii="Calibri" w:eastAsia="Times New Roman" w:hAnsi="Calibri" w:cs="Calibri"/>
          <w:sz w:val="20"/>
          <w:szCs w:val="20"/>
          <w:lang w:eastAsia="en-GB"/>
        </w:rPr>
      </w:pPr>
      <w:r w:rsidRPr="00FD4F86">
        <w:rPr>
          <w:rFonts w:ascii="Calibri" w:eastAsia="Times New Roman" w:hAnsi="Calibri" w:cs="Calibri"/>
          <w:sz w:val="20"/>
          <w:szCs w:val="20"/>
          <w:lang w:eastAsia="en-GB"/>
        </w:rPr>
        <w:t>Examiners must have completed a course in Equal Opportunities, Diversity and Discrimination within the last 5 years</w:t>
      </w:r>
    </w:p>
    <w:p w:rsidR="00FD4F86" w:rsidRDefault="00FD4F86" w:rsidP="00FD4F86">
      <w:pPr>
        <w:pStyle w:val="ListParagraph"/>
        <w:spacing w:before="60" w:after="0" w:line="240" w:lineRule="exact"/>
        <w:ind w:right="-46"/>
        <w:rPr>
          <w:rFonts w:ascii="Calibri" w:eastAsia="Times New Roman" w:hAnsi="Calibri" w:cs="Calibri"/>
          <w:sz w:val="20"/>
          <w:szCs w:val="20"/>
          <w:lang w:eastAsia="en-GB"/>
        </w:rPr>
      </w:pPr>
    </w:p>
    <w:p w:rsidR="00FD4F86" w:rsidRPr="00FD4F86" w:rsidRDefault="00FD4F86" w:rsidP="00FD4F86">
      <w:pPr>
        <w:spacing w:before="60" w:after="0" w:line="240" w:lineRule="exact"/>
        <w:ind w:right="-46"/>
        <w:rPr>
          <w:rFonts w:ascii="Calibri" w:eastAsia="Times New Roman" w:hAnsi="Calibri" w:cs="Calibri"/>
          <w:sz w:val="20"/>
          <w:szCs w:val="20"/>
          <w:lang w:eastAsia="en-GB"/>
        </w:rPr>
      </w:pPr>
      <w:r w:rsidRPr="00FD4F86">
        <w:rPr>
          <w:rFonts w:ascii="Calibri" w:eastAsia="Times New Roman" w:hAnsi="Calibri" w:cs="Calibri"/>
          <w:sz w:val="20"/>
          <w:szCs w:val="20"/>
          <w:lang w:eastAsia="en-GB"/>
        </w:rPr>
        <w:t>Trainee Grade Refraction Certificate examiners only</w:t>
      </w:r>
    </w:p>
    <w:p w:rsidR="00FD4F86" w:rsidRDefault="00FD4F86" w:rsidP="003B1B92">
      <w:pPr>
        <w:pStyle w:val="ListParagraph"/>
        <w:numPr>
          <w:ilvl w:val="0"/>
          <w:numId w:val="1"/>
        </w:numPr>
        <w:spacing w:before="60" w:after="0" w:line="240" w:lineRule="exact"/>
        <w:ind w:right="-46"/>
        <w:rPr>
          <w:rFonts w:ascii="Calibri" w:eastAsia="Times New Roman" w:hAnsi="Calibri" w:cs="Calibri"/>
          <w:sz w:val="20"/>
          <w:szCs w:val="20"/>
          <w:lang w:eastAsia="en-GB"/>
        </w:rPr>
      </w:pPr>
      <w:r w:rsidRPr="00FD4F86">
        <w:rPr>
          <w:rFonts w:ascii="Calibri" w:eastAsia="Times New Roman" w:hAnsi="Calibri" w:cs="Calibri"/>
          <w:sz w:val="20"/>
          <w:szCs w:val="20"/>
          <w:lang w:eastAsia="en-GB"/>
        </w:rPr>
        <w:t xml:space="preserve">In years 6 – 7 of Ophthalmic Specialist Training </w:t>
      </w:r>
    </w:p>
    <w:p w:rsidR="00FD4F86" w:rsidRDefault="00FD4F86" w:rsidP="00BF0A33">
      <w:pPr>
        <w:spacing w:before="60" w:after="0" w:line="240" w:lineRule="exact"/>
        <w:ind w:right="-46"/>
        <w:rPr>
          <w:rFonts w:ascii="Calibri" w:eastAsia="Times New Roman" w:hAnsi="Calibri" w:cs="Calibri"/>
          <w:sz w:val="20"/>
          <w:szCs w:val="20"/>
          <w:lang w:eastAsia="en-GB"/>
        </w:rPr>
      </w:pPr>
    </w:p>
    <w:p w:rsidR="00BF0A33" w:rsidRPr="00C54010" w:rsidRDefault="00BF0A33" w:rsidP="00BF0A33">
      <w:pPr>
        <w:spacing w:after="0" w:line="240" w:lineRule="exact"/>
        <w:ind w:right="-567"/>
        <w:rPr>
          <w:rFonts w:ascii="Calibri" w:eastAsia="Times New Roman" w:hAnsi="Calibri" w:cs="Calibri"/>
          <w:sz w:val="20"/>
          <w:szCs w:val="20"/>
          <w:lang w:eastAsia="en-GB"/>
        </w:rPr>
      </w:pPr>
      <w:r w:rsidRPr="00C54010">
        <w:rPr>
          <w:rFonts w:ascii="Calibri" w:eastAsia="Calibri" w:hAnsi="Calibri" w:cs="Calibri"/>
          <w:b/>
          <w:bCs/>
          <w:color w:val="000000"/>
          <w:sz w:val="24"/>
          <w:szCs w:val="24"/>
          <w:lang w:eastAsia="en-GB"/>
        </w:rPr>
        <w:t>Roles and Responsibilities </w:t>
      </w:r>
    </w:p>
    <w:p w:rsidR="00BF0A33" w:rsidRPr="00C54010" w:rsidRDefault="00BF0A33" w:rsidP="00BF0A33">
      <w:pPr>
        <w:spacing w:before="60" w:after="0" w:line="240" w:lineRule="exact"/>
        <w:ind w:left="360" w:right="-46"/>
        <w:rPr>
          <w:rFonts w:ascii="Calibri" w:eastAsia="Times New Roman" w:hAnsi="Calibri" w:cs="Calibri"/>
          <w:sz w:val="20"/>
          <w:szCs w:val="20"/>
          <w:lang w:eastAsia="en-GB"/>
        </w:rPr>
      </w:pPr>
    </w:p>
    <w:p w:rsidR="00BF0A33" w:rsidRPr="00C54010" w:rsidRDefault="00BF0A33" w:rsidP="00BF0A33">
      <w:pPr>
        <w:pStyle w:val="ListParagraph"/>
        <w:numPr>
          <w:ilvl w:val="0"/>
          <w:numId w:val="6"/>
        </w:numPr>
        <w:spacing w:before="60" w:after="0" w:line="240" w:lineRule="exact"/>
        <w:ind w:right="-46"/>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To contribute to the preparation of all the College examinations (when requested), for example by:</w:t>
      </w:r>
    </w:p>
    <w:p w:rsidR="00BF0A33" w:rsidRPr="00C54010" w:rsidRDefault="00BF0A33" w:rsidP="00BF0A33">
      <w:pPr>
        <w:pStyle w:val="ListParagraph"/>
        <w:numPr>
          <w:ilvl w:val="1"/>
          <w:numId w:val="3"/>
        </w:numPr>
        <w:spacing w:before="60" w:after="0" w:line="240" w:lineRule="exact"/>
        <w:ind w:right="-46"/>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Being familiar with the curriculum for training and the syllabus for each of the College examinations.</w:t>
      </w:r>
    </w:p>
    <w:p w:rsidR="00FD4F86" w:rsidRPr="00FD4F86" w:rsidRDefault="00FD4F86" w:rsidP="00FD4F86">
      <w:pPr>
        <w:pStyle w:val="ListParagraph"/>
        <w:numPr>
          <w:ilvl w:val="1"/>
          <w:numId w:val="3"/>
        </w:numPr>
        <w:rPr>
          <w:rFonts w:ascii="Calibri" w:eastAsia="Times New Roman" w:hAnsi="Calibri" w:cs="Calibri"/>
          <w:sz w:val="20"/>
          <w:szCs w:val="20"/>
          <w:lang w:eastAsia="en-GB"/>
        </w:rPr>
      </w:pPr>
      <w:r w:rsidRPr="00FD4F86">
        <w:rPr>
          <w:rFonts w:ascii="Calibri" w:eastAsia="Times New Roman" w:hAnsi="Calibri" w:cs="Calibri"/>
          <w:sz w:val="20"/>
          <w:szCs w:val="20"/>
          <w:lang w:eastAsia="en-GB"/>
        </w:rPr>
        <w:t xml:space="preserve">Writing multiple choice questions (MCQ) for the Part 1 FRCOphth, Part 2 FRCOphth, and/or Duke Elder (undergraduate) examinations according to guidance provided.  Examiners are expected to provide at least three questions per year. </w:t>
      </w:r>
    </w:p>
    <w:p w:rsidR="00BF0A33" w:rsidRPr="00C54010" w:rsidRDefault="00BF0A33" w:rsidP="00BF0A33">
      <w:pPr>
        <w:pStyle w:val="ListParagraph"/>
        <w:numPr>
          <w:ilvl w:val="1"/>
          <w:numId w:val="3"/>
        </w:numPr>
        <w:spacing w:before="60" w:after="0" w:line="240" w:lineRule="exact"/>
        <w:ind w:right="-46"/>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Writing structured viva questions for the Part 2 FRCOphth examinations according to guidance provided.  Examiners are requested to provide at least one question per year.</w:t>
      </w:r>
    </w:p>
    <w:p w:rsidR="00FD4F86" w:rsidRDefault="00FD4F86" w:rsidP="00BF0A33">
      <w:pPr>
        <w:spacing w:before="60" w:after="0" w:line="240" w:lineRule="exact"/>
        <w:ind w:right="-46"/>
        <w:rPr>
          <w:rFonts w:ascii="Calibri" w:eastAsia="Times New Roman" w:hAnsi="Calibri" w:cs="Calibri"/>
          <w:sz w:val="20"/>
          <w:szCs w:val="20"/>
          <w:lang w:eastAsia="en-GB"/>
        </w:rPr>
      </w:pPr>
    </w:p>
    <w:p w:rsidR="00BF0A33" w:rsidRDefault="00FD4F86" w:rsidP="00BF0A33">
      <w:pPr>
        <w:spacing w:before="60" w:after="0" w:line="240" w:lineRule="exact"/>
        <w:ind w:right="-46"/>
        <w:rPr>
          <w:rFonts w:ascii="Calibri" w:eastAsia="Times New Roman" w:hAnsi="Calibri" w:cs="Calibri"/>
          <w:sz w:val="20"/>
          <w:szCs w:val="20"/>
          <w:lang w:eastAsia="en-GB"/>
        </w:rPr>
      </w:pPr>
      <w:r w:rsidRPr="00FD4F86">
        <w:rPr>
          <w:rFonts w:ascii="Calibri" w:eastAsia="Times New Roman" w:hAnsi="Calibri" w:cs="Calibri"/>
          <w:sz w:val="20"/>
          <w:szCs w:val="20"/>
          <w:lang w:eastAsia="en-GB"/>
        </w:rPr>
        <w:t>Questions submitted by new examiners in the 12 months following approval by the Examinations Committee will be reviewed by a Senior Examiner or the College’s Education Adviser and constructive feedback provided.  The College provides a Question Writing Workshop each year.</w:t>
      </w:r>
      <w:r w:rsidRPr="00C54010">
        <w:rPr>
          <w:rFonts w:ascii="Calibri" w:eastAsia="Times New Roman" w:hAnsi="Calibri" w:cs="Calibri"/>
          <w:sz w:val="20"/>
          <w:szCs w:val="20"/>
          <w:lang w:eastAsia="en-GB"/>
        </w:rPr>
        <w:t xml:space="preserve"> </w:t>
      </w:r>
    </w:p>
    <w:p w:rsidR="00E8051A" w:rsidRPr="00C54010" w:rsidRDefault="00E8051A" w:rsidP="00BF0A33">
      <w:pPr>
        <w:spacing w:before="60" w:after="0" w:line="240" w:lineRule="exact"/>
        <w:ind w:right="-46"/>
        <w:rPr>
          <w:rFonts w:ascii="Calibri" w:eastAsia="Times New Roman" w:hAnsi="Calibri" w:cs="Calibri"/>
          <w:sz w:val="20"/>
          <w:szCs w:val="20"/>
          <w:lang w:eastAsia="en-GB"/>
        </w:rPr>
      </w:pPr>
    </w:p>
    <w:p w:rsidR="00BF0A33" w:rsidRPr="00C54010" w:rsidRDefault="00BF0A33" w:rsidP="00BF0A33">
      <w:pPr>
        <w:pStyle w:val="ListParagraph"/>
        <w:numPr>
          <w:ilvl w:val="0"/>
          <w:numId w:val="6"/>
        </w:numPr>
        <w:spacing w:before="60" w:after="0" w:line="240" w:lineRule="exact"/>
        <w:ind w:right="-46"/>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To contribute to the marking of written papers (Part 1 FRCOphth) as required according to the marking guidance provided.</w:t>
      </w:r>
    </w:p>
    <w:p w:rsidR="00D20C21" w:rsidRPr="00C54010" w:rsidRDefault="00D20C21" w:rsidP="00D20C21">
      <w:pPr>
        <w:pStyle w:val="ListParagraph"/>
        <w:spacing w:before="60" w:after="0" w:line="240" w:lineRule="exact"/>
        <w:ind w:right="-46"/>
        <w:rPr>
          <w:rFonts w:ascii="Calibri" w:eastAsia="Times New Roman" w:hAnsi="Calibri" w:cs="Calibri"/>
          <w:sz w:val="20"/>
          <w:szCs w:val="20"/>
          <w:lang w:eastAsia="en-GB"/>
        </w:rPr>
      </w:pPr>
    </w:p>
    <w:p w:rsidR="00BF0A33" w:rsidRPr="00C54010" w:rsidRDefault="00E8051A" w:rsidP="00BF0A33">
      <w:pPr>
        <w:pStyle w:val="ListParagraph"/>
        <w:numPr>
          <w:ilvl w:val="0"/>
          <w:numId w:val="6"/>
        </w:numPr>
        <w:spacing w:before="60" w:after="0" w:line="240" w:lineRule="exact"/>
        <w:ind w:right="-46"/>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To contribute to the quality assurance of the examinations by:</w:t>
      </w:r>
    </w:p>
    <w:p w:rsidR="00E8051A" w:rsidRDefault="00E8051A" w:rsidP="004806BF">
      <w:pPr>
        <w:pStyle w:val="ListParagraph"/>
        <w:numPr>
          <w:ilvl w:val="1"/>
          <w:numId w:val="3"/>
        </w:numPr>
        <w:spacing w:before="60" w:after="0" w:line="240" w:lineRule="exact"/>
        <w:ind w:right="-46"/>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Attending training and development courses provided by the College.</w:t>
      </w:r>
    </w:p>
    <w:p w:rsidR="00E8051A" w:rsidRDefault="00E8051A" w:rsidP="004806BF">
      <w:pPr>
        <w:pStyle w:val="ListParagraph"/>
        <w:numPr>
          <w:ilvl w:val="1"/>
          <w:numId w:val="3"/>
        </w:numPr>
        <w:spacing w:before="60" w:after="0" w:line="240" w:lineRule="exact"/>
        <w:ind w:right="-46"/>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Informing the College of any potential problems encountered before, during or after an examination such as:  conflicts of interest, probity issues, fraud or cheating by a candidate, or any other serious cause for concern.</w:t>
      </w:r>
    </w:p>
    <w:p w:rsidR="00E8051A" w:rsidRPr="00E8051A" w:rsidRDefault="00E8051A" w:rsidP="00E8051A">
      <w:pPr>
        <w:pStyle w:val="ListParagraph"/>
        <w:spacing w:before="60" w:after="0" w:line="240" w:lineRule="exact"/>
        <w:ind w:left="1440" w:right="-46"/>
        <w:rPr>
          <w:rFonts w:ascii="Calibri" w:eastAsia="Times New Roman" w:hAnsi="Calibri" w:cs="Calibri"/>
          <w:sz w:val="20"/>
          <w:szCs w:val="20"/>
          <w:lang w:eastAsia="en-GB"/>
        </w:rPr>
      </w:pPr>
    </w:p>
    <w:p w:rsidR="00E8051A" w:rsidRDefault="00E8051A" w:rsidP="004806BF">
      <w:pPr>
        <w:pStyle w:val="ListParagraph"/>
        <w:numPr>
          <w:ilvl w:val="0"/>
          <w:numId w:val="6"/>
        </w:numPr>
        <w:spacing w:before="60" w:after="0" w:line="240" w:lineRule="exact"/>
        <w:ind w:right="-46"/>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Examiners should provide details of their availability when requested and inform the Examinations</w:t>
      </w:r>
      <w:r>
        <w:rPr>
          <w:rFonts w:ascii="Calibri" w:eastAsia="Times New Roman" w:hAnsi="Calibri" w:cs="Calibri"/>
          <w:sz w:val="20"/>
          <w:szCs w:val="20"/>
          <w:lang w:eastAsia="en-GB"/>
        </w:rPr>
        <w:t xml:space="preserve"> </w:t>
      </w:r>
      <w:r w:rsidRPr="00E8051A">
        <w:rPr>
          <w:rFonts w:ascii="Calibri" w:eastAsia="Times New Roman" w:hAnsi="Calibri" w:cs="Calibri"/>
          <w:sz w:val="20"/>
          <w:szCs w:val="20"/>
          <w:lang w:eastAsia="en-GB"/>
        </w:rPr>
        <w:t>Department of any changes to this as quickly as possible.</w:t>
      </w:r>
    </w:p>
    <w:p w:rsidR="00D20C21" w:rsidRPr="00C54010" w:rsidRDefault="00D20C21" w:rsidP="00D20C21">
      <w:pPr>
        <w:pStyle w:val="ListParagraph"/>
        <w:spacing w:before="60" w:after="0" w:line="240" w:lineRule="exact"/>
        <w:ind w:left="1440" w:right="-46"/>
        <w:rPr>
          <w:rFonts w:ascii="Calibri" w:eastAsia="Times New Roman" w:hAnsi="Calibri" w:cs="Calibri"/>
          <w:sz w:val="20"/>
          <w:szCs w:val="20"/>
          <w:lang w:eastAsia="en-GB"/>
        </w:rPr>
      </w:pPr>
    </w:p>
    <w:p w:rsidR="00E8051A" w:rsidRDefault="00E8051A" w:rsidP="00E8051A">
      <w:pPr>
        <w:pStyle w:val="ListParagraph"/>
        <w:numPr>
          <w:ilvl w:val="0"/>
          <w:numId w:val="6"/>
        </w:numPr>
        <w:spacing w:before="60" w:after="0" w:line="240" w:lineRule="exact"/>
        <w:ind w:right="-46"/>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Examiners should inform the Examinations Department immediately should they become the subject of any investigations, suspensions, limitations or removal of medical registration in any country.</w:t>
      </w:r>
    </w:p>
    <w:p w:rsidR="00E8051A" w:rsidRDefault="00E8051A" w:rsidP="00E8051A">
      <w:pPr>
        <w:spacing w:before="60" w:after="0" w:line="240" w:lineRule="exact"/>
        <w:ind w:right="-46"/>
        <w:rPr>
          <w:rFonts w:ascii="Calibri" w:eastAsia="Times New Roman" w:hAnsi="Calibri" w:cs="Calibri"/>
          <w:sz w:val="20"/>
          <w:szCs w:val="20"/>
          <w:lang w:eastAsia="en-GB"/>
        </w:rPr>
      </w:pPr>
    </w:p>
    <w:p w:rsidR="00E8051A" w:rsidRDefault="00E8051A" w:rsidP="00E8051A">
      <w:pPr>
        <w:spacing w:before="60" w:after="0" w:line="240" w:lineRule="exact"/>
        <w:ind w:right="-46"/>
        <w:rPr>
          <w:rFonts w:ascii="Calibri" w:eastAsia="Times New Roman" w:hAnsi="Calibri" w:cs="Calibri"/>
          <w:sz w:val="20"/>
          <w:szCs w:val="20"/>
          <w:lang w:eastAsia="en-GB"/>
        </w:rPr>
      </w:pPr>
      <w:r w:rsidRPr="00E8051A">
        <w:rPr>
          <w:rFonts w:ascii="Calibri" w:eastAsia="Times New Roman" w:hAnsi="Calibri" w:cs="Calibri"/>
          <w:sz w:val="20"/>
          <w:szCs w:val="20"/>
          <w:lang w:eastAsia="en-GB"/>
        </w:rPr>
        <w:lastRenderedPageBreak/>
        <w:t>Trainee Grade Refraction Certificate examiners only</w:t>
      </w:r>
    </w:p>
    <w:p w:rsidR="00D20C21" w:rsidRPr="00E8051A" w:rsidRDefault="00E8051A" w:rsidP="00E8051A">
      <w:pPr>
        <w:spacing w:before="60" w:after="0" w:line="240" w:lineRule="exact"/>
        <w:ind w:right="-46"/>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 xml:space="preserve"> </w:t>
      </w:r>
    </w:p>
    <w:p w:rsidR="00E8051A" w:rsidRDefault="00E8051A" w:rsidP="00D20C21">
      <w:pPr>
        <w:pStyle w:val="ListParagraph"/>
        <w:numPr>
          <w:ilvl w:val="0"/>
          <w:numId w:val="6"/>
        </w:numPr>
        <w:spacing w:before="60" w:after="0" w:line="240" w:lineRule="exact"/>
        <w:ind w:right="-46"/>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Contribute to the running of the Refraction Certificate</w:t>
      </w:r>
    </w:p>
    <w:p w:rsidR="00E8051A" w:rsidRPr="00E8051A" w:rsidRDefault="00E8051A" w:rsidP="00E8051A">
      <w:pPr>
        <w:pStyle w:val="ListParagraph"/>
        <w:numPr>
          <w:ilvl w:val="0"/>
          <w:numId w:val="17"/>
        </w:numPr>
        <w:spacing w:before="60" w:after="0" w:line="240" w:lineRule="exact"/>
        <w:ind w:right="-46"/>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Ensuring familiarity with the curriculum for training and the syllabus and scope of the Refraction Certificate examination.</w:t>
      </w:r>
    </w:p>
    <w:p w:rsidR="00E8051A" w:rsidRPr="00E8051A" w:rsidRDefault="00E8051A" w:rsidP="00D20C21">
      <w:pPr>
        <w:pStyle w:val="ListParagraph"/>
        <w:numPr>
          <w:ilvl w:val="0"/>
          <w:numId w:val="17"/>
        </w:numPr>
        <w:spacing w:before="60" w:after="0" w:line="240" w:lineRule="exact"/>
        <w:ind w:right="-46"/>
        <w:rPr>
          <w:rFonts w:ascii="Calibri" w:eastAsia="Times New Roman" w:hAnsi="Calibri" w:cs="Calibri"/>
          <w:b/>
          <w:sz w:val="24"/>
          <w:szCs w:val="20"/>
          <w:lang w:eastAsia="en-GB"/>
        </w:rPr>
      </w:pPr>
      <w:r w:rsidRPr="00E8051A">
        <w:rPr>
          <w:rFonts w:ascii="Calibri" w:eastAsia="Times New Roman" w:hAnsi="Calibri" w:cs="Calibri"/>
          <w:sz w:val="20"/>
          <w:szCs w:val="20"/>
          <w:lang w:eastAsia="en-GB"/>
        </w:rPr>
        <w:t>Acting as an examiner for Room 2 of the Refraction Certificate (cycloplegic retinoscopy and lens neutralisation stations)</w:t>
      </w:r>
    </w:p>
    <w:p w:rsidR="00E8051A" w:rsidRDefault="00E8051A" w:rsidP="00E8051A">
      <w:pPr>
        <w:spacing w:before="60" w:after="0" w:line="240" w:lineRule="exact"/>
        <w:ind w:right="-46"/>
        <w:rPr>
          <w:rFonts w:ascii="Calibri" w:eastAsia="Times New Roman" w:hAnsi="Calibri" w:cs="Calibri"/>
          <w:b/>
          <w:sz w:val="24"/>
          <w:szCs w:val="20"/>
          <w:lang w:eastAsia="en-GB"/>
        </w:rPr>
      </w:pPr>
    </w:p>
    <w:p w:rsidR="00D20C21" w:rsidRDefault="00D20C21" w:rsidP="00E8051A">
      <w:pPr>
        <w:spacing w:after="0" w:line="240" w:lineRule="exact"/>
        <w:ind w:right="-46"/>
        <w:rPr>
          <w:rFonts w:ascii="Calibri" w:eastAsia="Times New Roman" w:hAnsi="Calibri" w:cs="Calibri"/>
          <w:b/>
          <w:sz w:val="24"/>
          <w:szCs w:val="20"/>
          <w:lang w:eastAsia="en-GB"/>
        </w:rPr>
      </w:pPr>
      <w:r w:rsidRPr="00E8051A">
        <w:rPr>
          <w:rFonts w:ascii="Calibri" w:eastAsia="Times New Roman" w:hAnsi="Calibri" w:cs="Calibri"/>
          <w:b/>
          <w:sz w:val="24"/>
          <w:szCs w:val="20"/>
          <w:lang w:eastAsia="en-GB"/>
        </w:rPr>
        <w:t>Mandatory Training:</w:t>
      </w:r>
    </w:p>
    <w:p w:rsidR="00E8051A" w:rsidRPr="00E8051A" w:rsidRDefault="00E8051A" w:rsidP="00E8051A">
      <w:pPr>
        <w:spacing w:after="0" w:line="240" w:lineRule="exact"/>
        <w:ind w:right="-46"/>
        <w:rPr>
          <w:rFonts w:ascii="Calibri" w:eastAsia="Times New Roman" w:hAnsi="Calibri" w:cs="Calibri"/>
          <w:b/>
          <w:sz w:val="24"/>
          <w:szCs w:val="20"/>
          <w:lang w:eastAsia="en-GB"/>
        </w:rPr>
      </w:pPr>
    </w:p>
    <w:p w:rsidR="00D20C21" w:rsidRPr="00C54010" w:rsidRDefault="00D20C21" w:rsidP="00E8051A">
      <w:pPr>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 xml:space="preserve">All examiners are required to receive appropriate training for their role.  </w:t>
      </w:r>
    </w:p>
    <w:p w:rsidR="00E8051A" w:rsidRDefault="00E8051A" w:rsidP="00D20C21">
      <w:pPr>
        <w:pStyle w:val="ListParagraph"/>
        <w:numPr>
          <w:ilvl w:val="0"/>
          <w:numId w:val="14"/>
        </w:numPr>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Following appointment all trainee grade examiners must attend the Question Writing Workshop.</w:t>
      </w:r>
    </w:p>
    <w:p w:rsidR="00E8051A" w:rsidRDefault="00E8051A" w:rsidP="00E8051A">
      <w:pPr>
        <w:pStyle w:val="ListParagraph"/>
        <w:rPr>
          <w:rFonts w:ascii="Calibri" w:eastAsia="Times New Roman" w:hAnsi="Calibri" w:cs="Calibri"/>
          <w:sz w:val="20"/>
          <w:szCs w:val="20"/>
          <w:lang w:eastAsia="en-GB"/>
        </w:rPr>
      </w:pPr>
    </w:p>
    <w:p w:rsidR="00E8051A" w:rsidRDefault="00E8051A" w:rsidP="00D20C21">
      <w:pPr>
        <w:pStyle w:val="ListParagraph"/>
        <w:numPr>
          <w:ilvl w:val="0"/>
          <w:numId w:val="14"/>
        </w:numPr>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All examiners are expected to undertake Equality and Diversity training at least every five years.  Currently this is not provided by the College as it is widely provided by employing Trusts and Postgraduate Deaneries, often as an e-learning package e.g.</w:t>
      </w:r>
      <w:r>
        <w:rPr>
          <w:rFonts w:ascii="Calibri" w:eastAsia="Times New Roman" w:hAnsi="Calibri" w:cs="Calibri"/>
          <w:sz w:val="20"/>
          <w:szCs w:val="20"/>
          <w:lang w:eastAsia="en-GB"/>
        </w:rPr>
        <w:t xml:space="preserve"> </w:t>
      </w:r>
      <w:hyperlink r:id="rId6" w:history="1">
        <w:r w:rsidRPr="0039387A">
          <w:rPr>
            <w:rStyle w:val="Hyperlink"/>
            <w:rFonts w:ascii="Calibri" w:eastAsia="Times New Roman" w:hAnsi="Calibri" w:cs="Calibri"/>
            <w:sz w:val="20"/>
            <w:szCs w:val="20"/>
            <w:lang w:eastAsia="en-GB"/>
          </w:rPr>
          <w:t>http://www.faculty.londondeanery.ac.uk/e-learning/diversity-equal-opportunities-and-human-rights/</w:t>
        </w:r>
      </w:hyperlink>
      <w:r w:rsidRPr="00E8051A">
        <w:rPr>
          <w:rFonts w:ascii="Calibri" w:eastAsia="Times New Roman" w:hAnsi="Calibri" w:cs="Calibri"/>
          <w:sz w:val="20"/>
          <w:szCs w:val="20"/>
          <w:lang w:eastAsia="en-GB"/>
        </w:rPr>
        <w:t>.</w:t>
      </w:r>
      <w:r>
        <w:rPr>
          <w:rFonts w:ascii="Calibri" w:eastAsia="Times New Roman" w:hAnsi="Calibri" w:cs="Calibri"/>
          <w:sz w:val="20"/>
          <w:szCs w:val="20"/>
          <w:lang w:eastAsia="en-GB"/>
        </w:rPr>
        <w:t xml:space="preserve"> </w:t>
      </w:r>
      <w:r w:rsidRPr="00E8051A">
        <w:rPr>
          <w:rFonts w:ascii="Calibri" w:eastAsia="Times New Roman" w:hAnsi="Calibri" w:cs="Calibri"/>
          <w:sz w:val="20"/>
          <w:szCs w:val="20"/>
          <w:lang w:eastAsia="en-GB"/>
        </w:rPr>
        <w:t>At a future date it is likely that online training aimed specifically at examinations will be provided on a joint Royal College basis. Examiners will need to provide evidence of this training when requested.</w:t>
      </w:r>
    </w:p>
    <w:p w:rsidR="00A04FB4" w:rsidRPr="00C54010" w:rsidRDefault="00A04FB4" w:rsidP="00A04FB4">
      <w:pPr>
        <w:pStyle w:val="ListParagraph"/>
        <w:rPr>
          <w:rFonts w:ascii="Calibri" w:eastAsia="Times New Roman" w:hAnsi="Calibri" w:cs="Calibri"/>
          <w:sz w:val="20"/>
          <w:szCs w:val="20"/>
          <w:lang w:eastAsia="en-GB"/>
        </w:rPr>
      </w:pPr>
    </w:p>
    <w:p w:rsidR="00E8051A" w:rsidRPr="00E8051A" w:rsidRDefault="00E8051A" w:rsidP="00E8051A">
      <w:pPr>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Trainee Grade Refraction Certificate examiners only</w:t>
      </w:r>
    </w:p>
    <w:p w:rsidR="00A04FB4" w:rsidRDefault="00E8051A" w:rsidP="00E8051A">
      <w:pPr>
        <w:pStyle w:val="ListParagraph"/>
        <w:numPr>
          <w:ilvl w:val="0"/>
          <w:numId w:val="19"/>
        </w:numPr>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 xml:space="preserve">Attend Refraction Certificate examiner training </w:t>
      </w:r>
      <w:r w:rsidR="00A04FB4" w:rsidRPr="00E8051A">
        <w:rPr>
          <w:rFonts w:ascii="Calibri" w:eastAsia="Times New Roman" w:hAnsi="Calibri" w:cs="Calibri"/>
          <w:sz w:val="20"/>
          <w:szCs w:val="20"/>
          <w:lang w:eastAsia="en-GB"/>
        </w:rPr>
        <w:t>All examiners are required to maintain their examiner training and must attend Examiners’ OSCE Training every five years.</w:t>
      </w:r>
    </w:p>
    <w:p w:rsidR="00E8051A" w:rsidRDefault="00E8051A" w:rsidP="00A04FB4">
      <w:pPr>
        <w:spacing w:after="0"/>
        <w:rPr>
          <w:rFonts w:ascii="Calibri" w:eastAsia="Times New Roman" w:hAnsi="Calibri" w:cs="Calibri"/>
          <w:sz w:val="20"/>
          <w:szCs w:val="20"/>
          <w:lang w:eastAsia="en-GB"/>
        </w:rPr>
      </w:pPr>
    </w:p>
    <w:p w:rsidR="00A04FB4" w:rsidRPr="00C54010" w:rsidRDefault="00A04FB4" w:rsidP="00A04FB4">
      <w:pPr>
        <w:spacing w:after="0"/>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 xml:space="preserve">Competence as an examiner </w:t>
      </w:r>
    </w:p>
    <w:p w:rsidR="00A04FB4" w:rsidRPr="00C54010" w:rsidRDefault="00A04FB4" w:rsidP="00A04FB4">
      <w:pPr>
        <w:spacing w:after="0"/>
        <w:rPr>
          <w:rFonts w:ascii="Calibri" w:eastAsia="Times New Roman" w:hAnsi="Calibri" w:cs="Calibri"/>
          <w:sz w:val="20"/>
          <w:szCs w:val="20"/>
          <w:lang w:eastAsia="en-GB"/>
        </w:rPr>
      </w:pPr>
    </w:p>
    <w:p w:rsidR="00E8051A" w:rsidRDefault="00E8051A" w:rsidP="00A04FB4">
      <w:pPr>
        <w:spacing w:after="0"/>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The GMC requires that examiners should only assess in areas where they have competence.  The curriculum for OST describes the knowledge, skills and attributes required of an independent ophthalmologist in the UK.  This standard assumes no sub-specialty interest and reflects the competence expected of any ophthalmologist.</w:t>
      </w:r>
    </w:p>
    <w:p w:rsidR="00E8051A" w:rsidRDefault="00E8051A" w:rsidP="00A04FB4">
      <w:pPr>
        <w:spacing w:after="0"/>
        <w:rPr>
          <w:rFonts w:ascii="Calibri" w:eastAsia="Times New Roman" w:hAnsi="Calibri" w:cs="Calibri"/>
          <w:sz w:val="20"/>
          <w:szCs w:val="20"/>
          <w:lang w:eastAsia="en-GB"/>
        </w:rPr>
      </w:pPr>
    </w:p>
    <w:p w:rsidR="00A04FB4" w:rsidRPr="00C54010" w:rsidRDefault="00E8051A" w:rsidP="00E8051A">
      <w:pPr>
        <w:spacing w:after="0"/>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Examiners must be able to reach an independent judgment of each candidate and decide if they meet or fail to meet the standard expected.</w:t>
      </w:r>
    </w:p>
    <w:p w:rsidR="00A04FB4" w:rsidRPr="00C54010" w:rsidRDefault="00A04FB4" w:rsidP="00A04FB4">
      <w:pPr>
        <w:spacing w:after="0"/>
        <w:rPr>
          <w:rFonts w:ascii="Calibri" w:eastAsia="Times New Roman" w:hAnsi="Calibri" w:cs="Calibri"/>
          <w:sz w:val="20"/>
          <w:szCs w:val="20"/>
          <w:lang w:eastAsia="en-GB"/>
        </w:rPr>
      </w:pPr>
    </w:p>
    <w:p w:rsidR="00A04FB4" w:rsidRPr="00C54010" w:rsidRDefault="00A04FB4" w:rsidP="00A04FB4">
      <w:pPr>
        <w:spacing w:after="0"/>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Quality management</w:t>
      </w:r>
    </w:p>
    <w:p w:rsidR="00A04FB4" w:rsidRDefault="00A04FB4" w:rsidP="00A04FB4">
      <w:pPr>
        <w:spacing w:after="0"/>
        <w:rPr>
          <w:rFonts w:ascii="Calibri" w:eastAsia="Times New Roman" w:hAnsi="Calibri" w:cs="Calibri"/>
          <w:sz w:val="20"/>
          <w:szCs w:val="20"/>
          <w:lang w:eastAsia="en-GB"/>
        </w:rPr>
      </w:pPr>
    </w:p>
    <w:p w:rsidR="00E8051A" w:rsidRDefault="00E8051A" w:rsidP="00E8051A">
      <w:pPr>
        <w:spacing w:after="0"/>
        <w:rPr>
          <w:rFonts w:ascii="Calibri" w:eastAsia="Times New Roman" w:hAnsi="Calibri" w:cs="Calibri"/>
          <w:sz w:val="20"/>
          <w:szCs w:val="20"/>
          <w:lang w:eastAsia="en-GB"/>
        </w:rPr>
      </w:pPr>
      <w:r w:rsidRPr="00E8051A">
        <w:rPr>
          <w:rFonts w:ascii="Calibri" w:eastAsia="Times New Roman" w:hAnsi="Calibri" w:cs="Calibri"/>
          <w:sz w:val="20"/>
          <w:szCs w:val="20"/>
          <w:lang w:eastAsia="en-GB"/>
        </w:rPr>
        <w:t>Examinations represent a significant risk to the College.  They are a considerable financial risk and the consequences of poor decisions about candidate performance could have an impact both on patient safety and the reputation of the College.  The possibility that an appeal against a decision could escalate to legal challenge is also always possible.  The performance of examiners is crucial to minimising these risks.</w:t>
      </w:r>
    </w:p>
    <w:p w:rsidR="00A04FB4" w:rsidRPr="00C54010" w:rsidRDefault="00A04FB4" w:rsidP="00A04FB4">
      <w:pPr>
        <w:spacing w:after="0"/>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 xml:space="preserve"> </w:t>
      </w:r>
    </w:p>
    <w:p w:rsidR="00BC5ACB" w:rsidRPr="00BC5ACB" w:rsidRDefault="00BC5ACB" w:rsidP="00BC5ACB">
      <w:pPr>
        <w:spacing w:after="0"/>
        <w:rPr>
          <w:rFonts w:ascii="Calibri" w:eastAsia="Times New Roman" w:hAnsi="Calibri" w:cs="Calibri"/>
          <w:sz w:val="20"/>
          <w:szCs w:val="20"/>
          <w:lang w:eastAsia="en-GB"/>
        </w:rPr>
      </w:pPr>
      <w:r w:rsidRPr="00BC5ACB">
        <w:rPr>
          <w:rFonts w:ascii="Calibri" w:eastAsia="Times New Roman" w:hAnsi="Calibri" w:cs="Calibri"/>
          <w:sz w:val="20"/>
          <w:szCs w:val="20"/>
          <w:lang w:eastAsia="en-GB"/>
        </w:rPr>
        <w:t>Quality management of the whole examination process is based upon analysis of the results and general feedback from candidates, examiners, senior examiner, lay examiner and external assessor.  This information is used to produce a comprehensive examination report.  An abridged copy of the report is published on the College’s website (</w:t>
      </w:r>
      <w:hyperlink r:id="rId7" w:history="1">
        <w:r w:rsidRPr="0039387A">
          <w:rPr>
            <w:rStyle w:val="Hyperlink"/>
            <w:rFonts w:ascii="Calibri" w:eastAsia="Times New Roman" w:hAnsi="Calibri" w:cs="Calibri"/>
            <w:sz w:val="20"/>
            <w:szCs w:val="20"/>
            <w:lang w:eastAsia="en-GB"/>
          </w:rPr>
          <w:t>www.rcophth.ac.uk/examinations/examination-reports/</w:t>
        </w:r>
      </w:hyperlink>
      <w:r w:rsidRPr="00BC5ACB">
        <w:rPr>
          <w:rFonts w:ascii="Calibri" w:eastAsia="Times New Roman" w:hAnsi="Calibri" w:cs="Calibri"/>
          <w:sz w:val="20"/>
          <w:szCs w:val="20"/>
          <w:lang w:eastAsia="en-GB"/>
        </w:rPr>
        <w:t xml:space="preserve">). </w:t>
      </w:r>
    </w:p>
    <w:p w:rsidR="00BC5ACB" w:rsidRPr="00BC5ACB" w:rsidRDefault="00BC5ACB" w:rsidP="00BC5ACB">
      <w:pPr>
        <w:spacing w:after="0"/>
        <w:rPr>
          <w:rFonts w:ascii="Calibri" w:eastAsia="Times New Roman" w:hAnsi="Calibri" w:cs="Calibri"/>
          <w:sz w:val="20"/>
          <w:szCs w:val="20"/>
          <w:lang w:eastAsia="en-GB"/>
        </w:rPr>
      </w:pPr>
    </w:p>
    <w:p w:rsidR="00BC5ACB" w:rsidRDefault="00BC5ACB" w:rsidP="00BC5ACB">
      <w:pPr>
        <w:spacing w:after="0"/>
        <w:rPr>
          <w:rFonts w:ascii="Calibri" w:eastAsia="Times New Roman" w:hAnsi="Calibri" w:cs="Calibri"/>
          <w:sz w:val="20"/>
          <w:szCs w:val="20"/>
          <w:lang w:eastAsia="en-GB"/>
        </w:rPr>
      </w:pPr>
      <w:r w:rsidRPr="00BC5ACB">
        <w:rPr>
          <w:rFonts w:ascii="Calibri" w:eastAsia="Times New Roman" w:hAnsi="Calibri" w:cs="Calibri"/>
          <w:sz w:val="20"/>
          <w:szCs w:val="20"/>
          <w:lang w:eastAsia="en-GB"/>
        </w:rPr>
        <w:t>Feedback to examiners is provided following each examination.  The feedback available varies according to each examination but consists of at least one of the following: statistical analysis; assessor feedback; candidate feedback.  In addition to providing formative educational benefits feedback will also be useful as evidence of your role as a College examiner for the purposes of appraisal and revalidation and subsequent renewal of the role of College examiner.</w:t>
      </w:r>
    </w:p>
    <w:p w:rsidR="00A04FB4" w:rsidRPr="00C54010" w:rsidRDefault="00BC5ACB" w:rsidP="00BC5ACB">
      <w:pPr>
        <w:spacing w:after="0"/>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 xml:space="preserve"> </w:t>
      </w:r>
    </w:p>
    <w:p w:rsidR="00E9686B" w:rsidRPr="00E9686B" w:rsidRDefault="00E9686B" w:rsidP="00E9686B">
      <w:pPr>
        <w:spacing w:after="0"/>
        <w:rPr>
          <w:rFonts w:ascii="Calibri" w:eastAsia="Times New Roman" w:hAnsi="Calibri" w:cs="Calibri"/>
          <w:b/>
          <w:sz w:val="24"/>
          <w:szCs w:val="20"/>
          <w:lang w:eastAsia="en-GB"/>
        </w:rPr>
      </w:pPr>
      <w:r w:rsidRPr="00E9686B">
        <w:rPr>
          <w:rFonts w:ascii="Calibri" w:eastAsia="Times New Roman" w:hAnsi="Calibri" w:cs="Calibri"/>
          <w:b/>
          <w:sz w:val="24"/>
          <w:szCs w:val="20"/>
          <w:lang w:eastAsia="en-GB"/>
        </w:rPr>
        <w:t>Term of Office</w:t>
      </w:r>
    </w:p>
    <w:p w:rsidR="00E9686B" w:rsidRDefault="00E9686B" w:rsidP="00A04FB4">
      <w:pPr>
        <w:spacing w:after="0"/>
        <w:rPr>
          <w:rFonts w:ascii="Calibri" w:eastAsia="Times New Roman" w:hAnsi="Calibri" w:cs="Calibri"/>
          <w:b/>
          <w:sz w:val="24"/>
          <w:szCs w:val="20"/>
          <w:highlight w:val="yellow"/>
          <w:lang w:eastAsia="en-GB"/>
        </w:rPr>
      </w:pPr>
    </w:p>
    <w:p w:rsidR="00E9686B" w:rsidRDefault="00E9686B" w:rsidP="00E9686B">
      <w:pPr>
        <w:spacing w:after="0"/>
        <w:rPr>
          <w:rFonts w:ascii="Calibri" w:eastAsia="Times New Roman" w:hAnsi="Calibri" w:cs="Calibri"/>
          <w:sz w:val="20"/>
          <w:szCs w:val="20"/>
          <w:lang w:eastAsia="en-GB"/>
        </w:rPr>
      </w:pPr>
      <w:r w:rsidRPr="00E9686B">
        <w:rPr>
          <w:rFonts w:ascii="Calibri" w:eastAsia="Times New Roman" w:hAnsi="Calibri" w:cs="Calibri"/>
          <w:sz w:val="20"/>
          <w:szCs w:val="20"/>
          <w:lang w:eastAsia="en-GB"/>
        </w:rPr>
        <w:lastRenderedPageBreak/>
        <w:t>Once a trainee has been successfully appointed as a trainee grade examiner, they can remain in post until their CCT date. At this point, they will cease to be an examiner and will need to reapply again when eligible to become a consultant or SAS grade examiner.</w:t>
      </w:r>
    </w:p>
    <w:p w:rsidR="00E9686B" w:rsidRDefault="00E9686B" w:rsidP="00A04FB4">
      <w:pPr>
        <w:spacing w:after="0"/>
        <w:rPr>
          <w:rFonts w:ascii="Calibri" w:eastAsia="Times New Roman" w:hAnsi="Calibri" w:cs="Calibri"/>
          <w:b/>
          <w:sz w:val="24"/>
          <w:szCs w:val="20"/>
          <w:highlight w:val="yellow"/>
          <w:lang w:eastAsia="en-GB"/>
        </w:rPr>
      </w:pPr>
    </w:p>
    <w:p w:rsidR="00A04FB4" w:rsidRPr="00C54010" w:rsidRDefault="00A04FB4" w:rsidP="00A04FB4">
      <w:pPr>
        <w:spacing w:after="0"/>
        <w:rPr>
          <w:rFonts w:ascii="Calibri" w:eastAsia="Times New Roman" w:hAnsi="Calibri" w:cs="Calibri"/>
          <w:b/>
          <w:sz w:val="24"/>
          <w:szCs w:val="20"/>
          <w:lang w:eastAsia="en-GB"/>
        </w:rPr>
      </w:pPr>
      <w:r w:rsidRPr="00E9686B">
        <w:rPr>
          <w:rFonts w:ascii="Calibri" w:eastAsia="Times New Roman" w:hAnsi="Calibri" w:cs="Calibri"/>
          <w:b/>
          <w:sz w:val="24"/>
          <w:szCs w:val="20"/>
          <w:lang w:eastAsia="en-GB"/>
        </w:rPr>
        <w:t>Application Process</w:t>
      </w:r>
    </w:p>
    <w:p w:rsidR="00A04FB4" w:rsidRPr="00C54010" w:rsidRDefault="00A04FB4" w:rsidP="00A04FB4">
      <w:pPr>
        <w:spacing w:after="0"/>
        <w:rPr>
          <w:rFonts w:ascii="Calibri" w:eastAsia="Times New Roman" w:hAnsi="Calibri" w:cs="Calibri"/>
          <w:szCs w:val="20"/>
          <w:lang w:eastAsia="en-GB"/>
        </w:rPr>
      </w:pPr>
    </w:p>
    <w:p w:rsidR="00A04FB4" w:rsidRPr="00C54010" w:rsidRDefault="00A04FB4" w:rsidP="00A04FB4">
      <w:pPr>
        <w:spacing w:after="0"/>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Applicants are requested to submit a completed application form. The application must be supported by two referees, who are current Fellow</w:t>
      </w:r>
      <w:r w:rsidR="00BC415F" w:rsidRPr="00C54010">
        <w:rPr>
          <w:rFonts w:ascii="Calibri" w:eastAsia="Times New Roman" w:hAnsi="Calibri" w:cs="Calibri"/>
          <w:sz w:val="20"/>
          <w:szCs w:val="20"/>
          <w:lang w:eastAsia="en-GB"/>
        </w:rPr>
        <w:t>s</w:t>
      </w:r>
      <w:r w:rsidRPr="00C54010">
        <w:rPr>
          <w:rFonts w:ascii="Calibri" w:eastAsia="Times New Roman" w:hAnsi="Calibri" w:cs="Calibri"/>
          <w:sz w:val="20"/>
          <w:szCs w:val="20"/>
          <w:lang w:eastAsia="en-GB"/>
        </w:rPr>
        <w:t xml:space="preserve"> of the College. </w:t>
      </w:r>
    </w:p>
    <w:p w:rsidR="00A04FB4" w:rsidRPr="00C54010" w:rsidRDefault="00A04FB4" w:rsidP="00A04FB4">
      <w:pPr>
        <w:spacing w:after="0"/>
        <w:rPr>
          <w:rFonts w:ascii="Calibri" w:eastAsia="Times New Roman" w:hAnsi="Calibri" w:cs="Calibri"/>
          <w:sz w:val="20"/>
          <w:szCs w:val="20"/>
          <w:lang w:eastAsia="en-GB"/>
        </w:rPr>
      </w:pPr>
    </w:p>
    <w:p w:rsidR="00A04FB4" w:rsidRPr="00C54010" w:rsidRDefault="00A04FB4" w:rsidP="00A04FB4">
      <w:pPr>
        <w:spacing w:after="0"/>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 xml:space="preserve">The application will be scrutinised for eligibility against the person specification below by three members of the College Examinations Committee who will then make a recommendation to the Examinations Committee.  Applicants will be notified in writing if their application has been accepted or if not why it has been declined.  </w:t>
      </w:r>
    </w:p>
    <w:p w:rsidR="00A04FB4" w:rsidRPr="00C54010" w:rsidRDefault="00A04FB4" w:rsidP="00A04FB4">
      <w:pPr>
        <w:spacing w:after="0"/>
        <w:rPr>
          <w:rFonts w:ascii="Calibri" w:eastAsia="Times New Roman" w:hAnsi="Calibri" w:cs="Calibri"/>
          <w:sz w:val="20"/>
          <w:szCs w:val="20"/>
          <w:lang w:eastAsia="en-GB"/>
        </w:rPr>
      </w:pPr>
    </w:p>
    <w:p w:rsidR="00A04FB4" w:rsidRPr="00C54010" w:rsidRDefault="00C97079" w:rsidP="00A04FB4">
      <w:pPr>
        <w:spacing w:after="0"/>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Complaints</w:t>
      </w:r>
    </w:p>
    <w:p w:rsidR="00A84B3D" w:rsidRDefault="00A84B3D" w:rsidP="00C97079">
      <w:pPr>
        <w:spacing w:after="0"/>
        <w:rPr>
          <w:rFonts w:ascii="Calibri" w:eastAsia="Times New Roman" w:hAnsi="Calibri" w:cs="Calibri"/>
          <w:sz w:val="20"/>
          <w:szCs w:val="20"/>
          <w:lang w:eastAsia="en-GB"/>
        </w:rPr>
      </w:pPr>
    </w:p>
    <w:p w:rsidR="00C97079" w:rsidRPr="00C54010" w:rsidRDefault="00A84B3D" w:rsidP="00C97079">
      <w:pPr>
        <w:spacing w:after="0"/>
        <w:rPr>
          <w:rFonts w:ascii="Calibri" w:eastAsia="Times New Roman" w:hAnsi="Calibri" w:cs="Calibri"/>
          <w:sz w:val="20"/>
          <w:szCs w:val="20"/>
          <w:lang w:eastAsia="en-GB"/>
        </w:rPr>
      </w:pPr>
      <w:r w:rsidRPr="00A84B3D">
        <w:rPr>
          <w:rFonts w:ascii="Calibri" w:eastAsia="Times New Roman" w:hAnsi="Calibri" w:cs="Calibri"/>
          <w:sz w:val="20"/>
          <w:szCs w:val="20"/>
          <w:lang w:eastAsia="en-GB"/>
        </w:rPr>
        <w:t>Complaints relating to the selection or appointment process for examiners will be dealt with under the College Complaints Procedure available here (</w:t>
      </w:r>
      <w:hyperlink r:id="rId8" w:history="1">
        <w:r w:rsidRPr="0039387A">
          <w:rPr>
            <w:rStyle w:val="Hyperlink"/>
            <w:rFonts w:ascii="Calibri" w:eastAsia="Times New Roman" w:hAnsi="Calibri" w:cs="Calibri"/>
            <w:sz w:val="20"/>
            <w:szCs w:val="20"/>
            <w:lang w:eastAsia="en-GB"/>
          </w:rPr>
          <w:t>www.rcophth.ac.uk/about/governance/equality-diversity/</w:t>
        </w:r>
      </w:hyperlink>
      <w:r w:rsidRPr="00A84B3D">
        <w:rPr>
          <w:rFonts w:ascii="Calibri" w:eastAsia="Times New Roman" w:hAnsi="Calibri" w:cs="Calibri"/>
          <w:sz w:val="20"/>
          <w:szCs w:val="20"/>
          <w:lang w:eastAsia="en-GB"/>
        </w:rPr>
        <w:t>).</w:t>
      </w:r>
      <w:r w:rsidRPr="00C54010">
        <w:rPr>
          <w:rFonts w:ascii="Calibri" w:eastAsia="Times New Roman" w:hAnsi="Calibri" w:cs="Calibri"/>
          <w:sz w:val="20"/>
          <w:szCs w:val="20"/>
          <w:lang w:eastAsia="en-GB"/>
        </w:rPr>
        <w:t xml:space="preserve"> </w:t>
      </w:r>
    </w:p>
    <w:p w:rsidR="00C97079" w:rsidRPr="00C54010" w:rsidRDefault="00C97079">
      <w:pPr>
        <w:rPr>
          <w:rFonts w:ascii="Calibri" w:eastAsia="Times New Roman" w:hAnsi="Calibri" w:cs="Calibri"/>
          <w:sz w:val="20"/>
          <w:szCs w:val="20"/>
          <w:lang w:eastAsia="en-GB"/>
        </w:rPr>
      </w:pPr>
      <w:r w:rsidRPr="00C54010">
        <w:rPr>
          <w:rFonts w:ascii="Calibri" w:eastAsia="Times New Roman" w:hAnsi="Calibri" w:cs="Calibri"/>
          <w:sz w:val="20"/>
          <w:szCs w:val="20"/>
          <w:lang w:eastAsia="en-GB"/>
        </w:rPr>
        <w:br w:type="page"/>
      </w:r>
      <w:bookmarkStart w:id="0" w:name="_GoBack"/>
      <w:bookmarkEnd w:id="0"/>
    </w:p>
    <w:p w:rsidR="00C97079" w:rsidRPr="00C54010" w:rsidRDefault="00C97079" w:rsidP="00C97079">
      <w:pPr>
        <w:spacing w:after="0"/>
        <w:rPr>
          <w:rFonts w:ascii="Calibri" w:eastAsia="Times New Roman" w:hAnsi="Calibri" w:cs="Calibri"/>
          <w:b/>
          <w:sz w:val="24"/>
          <w:szCs w:val="20"/>
          <w:lang w:eastAsia="en-GB"/>
        </w:rPr>
      </w:pPr>
      <w:r w:rsidRPr="00C54010">
        <w:rPr>
          <w:rFonts w:ascii="Calibri" w:eastAsia="Times New Roman" w:hAnsi="Calibri" w:cs="Calibri"/>
          <w:b/>
          <w:sz w:val="24"/>
          <w:szCs w:val="20"/>
          <w:lang w:eastAsia="en-GB"/>
        </w:rPr>
        <w:lastRenderedPageBreak/>
        <w:t xml:space="preserve">Person Specification for </w:t>
      </w:r>
      <w:r w:rsidR="00F26C2E">
        <w:rPr>
          <w:rFonts w:ascii="Calibri" w:eastAsia="Times New Roman" w:hAnsi="Calibri" w:cs="Calibri"/>
          <w:b/>
          <w:sz w:val="24"/>
          <w:szCs w:val="20"/>
          <w:lang w:eastAsia="en-GB"/>
        </w:rPr>
        <w:t>Trainee</w:t>
      </w:r>
      <w:r w:rsidRPr="00C54010">
        <w:rPr>
          <w:rFonts w:ascii="Calibri" w:eastAsia="Times New Roman" w:hAnsi="Calibri" w:cs="Calibri"/>
          <w:b/>
          <w:sz w:val="24"/>
          <w:szCs w:val="20"/>
          <w:lang w:eastAsia="en-GB"/>
        </w:rPr>
        <w:t xml:space="preserve"> Examiners</w:t>
      </w:r>
    </w:p>
    <w:p w:rsidR="00C97079" w:rsidRPr="00C54010" w:rsidRDefault="00C97079" w:rsidP="00C97079">
      <w:pPr>
        <w:spacing w:after="0"/>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1587"/>
        <w:gridCol w:w="3629"/>
        <w:gridCol w:w="3800"/>
      </w:tblGrid>
      <w:tr w:rsidR="00C97079" w:rsidRPr="003016C8" w:rsidTr="00C97079">
        <w:tc>
          <w:tcPr>
            <w:tcW w:w="1587" w:type="dxa"/>
          </w:tcPr>
          <w:p w:rsidR="00C97079" w:rsidRPr="003016C8" w:rsidRDefault="00C97079" w:rsidP="00C97079">
            <w:pPr>
              <w:spacing w:line="240" w:lineRule="exact"/>
              <w:ind w:right="-567"/>
              <w:rPr>
                <w:rFonts w:eastAsia="Times New Roman" w:cstheme="minorHAnsi"/>
                <w:szCs w:val="20"/>
                <w:lang w:eastAsia="en-GB"/>
              </w:rPr>
            </w:pPr>
            <w:r w:rsidRPr="003016C8">
              <w:rPr>
                <w:rFonts w:eastAsia="Calibri" w:cstheme="minorHAnsi"/>
                <w:b/>
                <w:bCs/>
                <w:color w:val="000000"/>
                <w:szCs w:val="20"/>
                <w:lang w:eastAsia="en-GB"/>
              </w:rPr>
              <w:t xml:space="preserve">    Criterion</w:t>
            </w:r>
          </w:p>
        </w:tc>
        <w:tc>
          <w:tcPr>
            <w:tcW w:w="3629" w:type="dxa"/>
          </w:tcPr>
          <w:p w:rsidR="00C97079" w:rsidRPr="003016C8" w:rsidRDefault="00C97079" w:rsidP="00C97079">
            <w:pPr>
              <w:spacing w:line="240" w:lineRule="exact"/>
              <w:ind w:right="-567"/>
              <w:rPr>
                <w:rFonts w:eastAsia="Times New Roman" w:cstheme="minorHAnsi"/>
                <w:szCs w:val="20"/>
                <w:lang w:eastAsia="en-GB"/>
              </w:rPr>
            </w:pPr>
            <w:r w:rsidRPr="003016C8">
              <w:rPr>
                <w:rFonts w:eastAsia="Calibri" w:cstheme="minorHAnsi"/>
                <w:b/>
                <w:bCs/>
                <w:color w:val="000000"/>
                <w:szCs w:val="20"/>
                <w:lang w:eastAsia="en-GB"/>
              </w:rPr>
              <w:t xml:space="preserve">                      Essential</w:t>
            </w:r>
          </w:p>
        </w:tc>
        <w:tc>
          <w:tcPr>
            <w:tcW w:w="3800" w:type="dxa"/>
          </w:tcPr>
          <w:p w:rsidR="00C97079" w:rsidRPr="003016C8" w:rsidRDefault="00C97079" w:rsidP="00C97079">
            <w:pPr>
              <w:spacing w:line="240" w:lineRule="exact"/>
              <w:ind w:right="-567"/>
              <w:rPr>
                <w:rFonts w:eastAsia="Times New Roman" w:cstheme="minorHAnsi"/>
                <w:szCs w:val="20"/>
                <w:lang w:eastAsia="en-GB"/>
              </w:rPr>
            </w:pPr>
            <w:r w:rsidRPr="003016C8">
              <w:rPr>
                <w:rFonts w:eastAsia="Calibri" w:cstheme="minorHAnsi"/>
                <w:b/>
                <w:bCs/>
                <w:color w:val="000000"/>
                <w:szCs w:val="20"/>
                <w:lang w:eastAsia="en-GB"/>
              </w:rPr>
              <w:t xml:space="preserve">                         Desirable</w:t>
            </w:r>
          </w:p>
        </w:tc>
      </w:tr>
      <w:tr w:rsidR="00C97079" w:rsidRPr="003016C8" w:rsidTr="00C97079">
        <w:tc>
          <w:tcPr>
            <w:tcW w:w="1587" w:type="dxa"/>
          </w:tcPr>
          <w:p w:rsidR="00C97079" w:rsidRPr="003016C8" w:rsidRDefault="00C97079" w:rsidP="00C97079">
            <w:pPr>
              <w:spacing w:line="240" w:lineRule="exact"/>
              <w:ind w:right="-567"/>
              <w:rPr>
                <w:rFonts w:eastAsia="Times New Roman" w:cstheme="minorHAnsi"/>
                <w:szCs w:val="20"/>
                <w:lang w:eastAsia="en-GB"/>
              </w:rPr>
            </w:pPr>
            <w:r w:rsidRPr="003016C8">
              <w:rPr>
                <w:rFonts w:eastAsia="Calibri" w:cstheme="minorHAnsi"/>
                <w:b/>
                <w:bCs/>
                <w:color w:val="000000"/>
                <w:szCs w:val="20"/>
                <w:lang w:eastAsia="en-GB"/>
              </w:rPr>
              <w:t>Experience </w:t>
            </w:r>
          </w:p>
          <w:p w:rsidR="00C97079" w:rsidRPr="003016C8" w:rsidRDefault="00C97079" w:rsidP="00C97079">
            <w:pPr>
              <w:rPr>
                <w:rFonts w:cstheme="minorHAnsi"/>
                <w:szCs w:val="20"/>
              </w:rPr>
            </w:pPr>
          </w:p>
        </w:tc>
        <w:tc>
          <w:tcPr>
            <w:tcW w:w="3629" w:type="dxa"/>
          </w:tcPr>
          <w:p w:rsidR="00F84D56" w:rsidRPr="00060D20" w:rsidRDefault="00F84D56"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Hold an OST National Training Number</w:t>
            </w:r>
          </w:p>
          <w:p w:rsidR="00F84D56" w:rsidRPr="00060D20" w:rsidRDefault="00F84D56" w:rsidP="00060D20">
            <w:pPr>
              <w:spacing w:line="279" w:lineRule="exact"/>
              <w:ind w:right="-567"/>
              <w:rPr>
                <w:rFonts w:ascii="Calibri" w:eastAsia="Times New Roman" w:hAnsi="Calibri" w:cs="Calibri"/>
                <w:sz w:val="20"/>
                <w:szCs w:val="20"/>
                <w:lang w:eastAsia="en-GB"/>
              </w:rPr>
            </w:pPr>
          </w:p>
          <w:p w:rsidR="00C97079" w:rsidRDefault="00F84D56" w:rsidP="00060D20">
            <w:pPr>
              <w:spacing w:line="279" w:lineRule="exact"/>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Have completed years ST1-4 of OST</w:t>
            </w:r>
          </w:p>
          <w:p w:rsidR="007A4A16" w:rsidRPr="00060D20" w:rsidRDefault="007A4A16" w:rsidP="00060D20">
            <w:pPr>
              <w:spacing w:line="279" w:lineRule="exact"/>
              <w:rPr>
                <w:rFonts w:ascii="Calibri" w:eastAsia="Times New Roman" w:hAnsi="Calibri" w:cs="Calibri"/>
                <w:sz w:val="20"/>
                <w:szCs w:val="20"/>
                <w:lang w:eastAsia="en-GB"/>
              </w:rPr>
            </w:pPr>
          </w:p>
        </w:tc>
        <w:tc>
          <w:tcPr>
            <w:tcW w:w="3800" w:type="dxa"/>
          </w:tcPr>
          <w:p w:rsidR="00C97079" w:rsidRPr="00060D20" w:rsidRDefault="00F84D56" w:rsidP="00060D20">
            <w:pPr>
              <w:spacing w:line="279" w:lineRule="exact"/>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Examining for other organizations e.g. University undergraduate exams</w:t>
            </w:r>
          </w:p>
        </w:tc>
      </w:tr>
      <w:tr w:rsidR="00C97079" w:rsidRPr="003016C8" w:rsidTr="00C97079">
        <w:tc>
          <w:tcPr>
            <w:tcW w:w="1587" w:type="dxa"/>
          </w:tcPr>
          <w:p w:rsidR="00C97079" w:rsidRPr="003016C8" w:rsidRDefault="00C97079" w:rsidP="00C97079">
            <w:pPr>
              <w:spacing w:line="240" w:lineRule="exact"/>
              <w:ind w:right="-567"/>
              <w:rPr>
                <w:rFonts w:eastAsia="Times New Roman" w:cstheme="minorHAnsi"/>
                <w:szCs w:val="20"/>
                <w:lang w:eastAsia="en-GB"/>
              </w:rPr>
            </w:pPr>
            <w:r w:rsidRPr="003016C8">
              <w:rPr>
                <w:rFonts w:eastAsia="Calibri" w:cstheme="minorHAnsi"/>
                <w:b/>
                <w:bCs/>
                <w:color w:val="000000"/>
                <w:szCs w:val="20"/>
                <w:lang w:eastAsia="en-GB"/>
              </w:rPr>
              <w:t>Training </w:t>
            </w:r>
          </w:p>
          <w:p w:rsidR="00C97079" w:rsidRPr="003016C8" w:rsidRDefault="00C97079" w:rsidP="00C97079">
            <w:pPr>
              <w:rPr>
                <w:rFonts w:cstheme="minorHAnsi"/>
                <w:szCs w:val="20"/>
              </w:rPr>
            </w:pPr>
          </w:p>
        </w:tc>
        <w:tc>
          <w:tcPr>
            <w:tcW w:w="3629" w:type="dxa"/>
          </w:tcPr>
          <w:p w:rsidR="00C97079" w:rsidRPr="00060D20" w:rsidRDefault="00C97079" w:rsidP="00C97079">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Completion of recognised training in </w:t>
            </w:r>
          </w:p>
          <w:p w:rsidR="00C97079" w:rsidRPr="00060D20" w:rsidRDefault="00C97079" w:rsidP="00C97079">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equality and diversity and discrimination</w:t>
            </w:r>
          </w:p>
          <w:p w:rsidR="00C97079" w:rsidRPr="00060D20" w:rsidRDefault="00C97079" w:rsidP="00C97079">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within the preceding 5 years. </w:t>
            </w:r>
          </w:p>
          <w:p w:rsidR="00C97079" w:rsidRPr="00060D20" w:rsidRDefault="00C97079" w:rsidP="00C97079">
            <w:pPr>
              <w:rPr>
                <w:rFonts w:ascii="Calibri" w:eastAsia="Times New Roman" w:hAnsi="Calibri" w:cs="Calibri"/>
                <w:sz w:val="20"/>
                <w:szCs w:val="20"/>
                <w:lang w:eastAsia="en-GB"/>
              </w:rPr>
            </w:pPr>
          </w:p>
        </w:tc>
        <w:tc>
          <w:tcPr>
            <w:tcW w:w="3800" w:type="dxa"/>
          </w:tcPr>
          <w:p w:rsidR="00060D20" w:rsidRPr="00060D20" w:rsidRDefault="00060D20"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Other related training e.g. Training the</w:t>
            </w:r>
          </w:p>
          <w:p w:rsidR="00C97079" w:rsidRPr="00060D20" w:rsidRDefault="00060D20"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trainers, interview skills.</w:t>
            </w:r>
          </w:p>
        </w:tc>
      </w:tr>
      <w:tr w:rsidR="00C97079" w:rsidRPr="003016C8" w:rsidTr="00C97079">
        <w:tc>
          <w:tcPr>
            <w:tcW w:w="1587" w:type="dxa"/>
          </w:tcPr>
          <w:p w:rsidR="00C97079" w:rsidRPr="003016C8" w:rsidRDefault="00C97079" w:rsidP="00C97079">
            <w:pPr>
              <w:spacing w:line="240" w:lineRule="exact"/>
              <w:ind w:right="-567"/>
              <w:rPr>
                <w:rFonts w:eastAsia="Times New Roman" w:cstheme="minorHAnsi"/>
                <w:szCs w:val="20"/>
                <w:lang w:eastAsia="en-GB"/>
              </w:rPr>
            </w:pPr>
            <w:r w:rsidRPr="003016C8">
              <w:rPr>
                <w:rFonts w:eastAsia="Calibri" w:cstheme="minorHAnsi"/>
                <w:b/>
                <w:bCs/>
                <w:color w:val="000000"/>
                <w:szCs w:val="20"/>
                <w:lang w:eastAsia="en-GB"/>
              </w:rPr>
              <w:t>Appraisal </w:t>
            </w:r>
          </w:p>
          <w:p w:rsidR="00C97079" w:rsidRPr="003016C8" w:rsidRDefault="00C97079" w:rsidP="00C97079">
            <w:pPr>
              <w:rPr>
                <w:rFonts w:cstheme="minorHAnsi"/>
                <w:szCs w:val="20"/>
              </w:rPr>
            </w:pPr>
          </w:p>
        </w:tc>
        <w:tc>
          <w:tcPr>
            <w:tcW w:w="3629" w:type="dxa"/>
          </w:tcPr>
          <w:p w:rsidR="00060D20" w:rsidRDefault="00060D20"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 xml:space="preserve">Satisfactory completion of most recent </w:t>
            </w:r>
          </w:p>
          <w:p w:rsidR="00C97079" w:rsidRDefault="00060D20"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 xml:space="preserve">ARCP </w:t>
            </w:r>
          </w:p>
          <w:p w:rsidR="007A4A16" w:rsidRPr="00060D20" w:rsidRDefault="007A4A16" w:rsidP="00060D20">
            <w:pPr>
              <w:spacing w:line="279" w:lineRule="exact"/>
              <w:ind w:right="-567"/>
              <w:rPr>
                <w:rFonts w:ascii="Calibri" w:eastAsia="Times New Roman" w:hAnsi="Calibri" w:cs="Calibri"/>
                <w:sz w:val="20"/>
                <w:szCs w:val="20"/>
                <w:lang w:eastAsia="en-GB"/>
              </w:rPr>
            </w:pPr>
          </w:p>
        </w:tc>
        <w:tc>
          <w:tcPr>
            <w:tcW w:w="3800" w:type="dxa"/>
          </w:tcPr>
          <w:p w:rsidR="00C97079" w:rsidRPr="00060D20" w:rsidRDefault="00C97079" w:rsidP="00060D20">
            <w:pPr>
              <w:spacing w:line="279" w:lineRule="exact"/>
              <w:ind w:right="-567"/>
              <w:rPr>
                <w:rFonts w:ascii="Calibri" w:eastAsia="Times New Roman" w:hAnsi="Calibri" w:cs="Calibri"/>
                <w:sz w:val="20"/>
                <w:szCs w:val="20"/>
                <w:lang w:eastAsia="en-GB"/>
              </w:rPr>
            </w:pPr>
          </w:p>
        </w:tc>
      </w:tr>
      <w:tr w:rsidR="00C97079" w:rsidRPr="003016C8" w:rsidTr="00C97079">
        <w:tc>
          <w:tcPr>
            <w:tcW w:w="1587" w:type="dxa"/>
          </w:tcPr>
          <w:p w:rsidR="00C97079" w:rsidRPr="003016C8" w:rsidRDefault="00C97079" w:rsidP="00C97079">
            <w:pPr>
              <w:spacing w:line="266" w:lineRule="exact"/>
              <w:ind w:right="-567"/>
              <w:rPr>
                <w:rFonts w:cstheme="minorHAnsi"/>
                <w:szCs w:val="20"/>
              </w:rPr>
            </w:pPr>
            <w:r w:rsidRPr="003016C8">
              <w:rPr>
                <w:rFonts w:eastAsia="Calibri" w:cstheme="minorHAnsi"/>
                <w:b/>
                <w:bCs/>
                <w:color w:val="000000"/>
                <w:szCs w:val="20"/>
              </w:rPr>
              <w:t>Educational &amp; </w:t>
            </w:r>
            <w:r w:rsidRPr="003016C8">
              <w:rPr>
                <w:rFonts w:cstheme="minorHAnsi"/>
                <w:szCs w:val="20"/>
              </w:rPr>
              <w:br/>
            </w:r>
            <w:r w:rsidRPr="003016C8">
              <w:rPr>
                <w:rFonts w:eastAsia="Calibri" w:cstheme="minorHAnsi"/>
                <w:b/>
                <w:bCs/>
                <w:color w:val="000000"/>
                <w:szCs w:val="20"/>
              </w:rPr>
              <w:t>Training roles </w:t>
            </w:r>
          </w:p>
          <w:p w:rsidR="00C97079" w:rsidRPr="003016C8" w:rsidRDefault="00C97079" w:rsidP="00C97079">
            <w:pPr>
              <w:rPr>
                <w:rFonts w:cstheme="minorHAnsi"/>
                <w:szCs w:val="20"/>
              </w:rPr>
            </w:pPr>
          </w:p>
        </w:tc>
        <w:tc>
          <w:tcPr>
            <w:tcW w:w="3629" w:type="dxa"/>
          </w:tcPr>
          <w:p w:rsidR="00C97079" w:rsidRPr="00060D20" w:rsidRDefault="00060D20"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 xml:space="preserve">Involvement in teaching of trainees, undergraduates, AHPs </w:t>
            </w:r>
          </w:p>
        </w:tc>
        <w:tc>
          <w:tcPr>
            <w:tcW w:w="3800" w:type="dxa"/>
          </w:tcPr>
          <w:p w:rsidR="00C97079" w:rsidRPr="00060D20" w:rsidRDefault="00060D20" w:rsidP="00060D20">
            <w:pPr>
              <w:spacing w:line="279" w:lineRule="exact"/>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 xml:space="preserve">Formal educational role e.g. University lecturer post, Teaching Fellow </w:t>
            </w:r>
          </w:p>
        </w:tc>
      </w:tr>
      <w:tr w:rsidR="00C97079" w:rsidRPr="003016C8" w:rsidTr="00C97079">
        <w:tc>
          <w:tcPr>
            <w:tcW w:w="1587" w:type="dxa"/>
          </w:tcPr>
          <w:p w:rsidR="00C97079" w:rsidRPr="003016C8" w:rsidRDefault="00C97079" w:rsidP="00C97079">
            <w:pPr>
              <w:spacing w:line="240" w:lineRule="exact"/>
              <w:ind w:right="-567"/>
              <w:rPr>
                <w:rFonts w:cstheme="minorHAnsi"/>
                <w:szCs w:val="20"/>
              </w:rPr>
            </w:pPr>
            <w:r w:rsidRPr="003016C8">
              <w:rPr>
                <w:rFonts w:eastAsia="Calibri" w:cstheme="minorHAnsi"/>
                <w:b/>
                <w:bCs/>
                <w:color w:val="000000"/>
                <w:szCs w:val="20"/>
              </w:rPr>
              <w:t>Qualifications </w:t>
            </w:r>
          </w:p>
          <w:p w:rsidR="00C97079" w:rsidRPr="003016C8" w:rsidRDefault="00C97079" w:rsidP="00C97079">
            <w:pPr>
              <w:rPr>
                <w:rFonts w:cstheme="minorHAnsi"/>
                <w:szCs w:val="20"/>
              </w:rPr>
            </w:pPr>
          </w:p>
        </w:tc>
        <w:tc>
          <w:tcPr>
            <w:tcW w:w="3629" w:type="dxa"/>
          </w:tcPr>
          <w:p w:rsidR="00060D20" w:rsidRDefault="00060D20"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 xml:space="preserve">Fellow of Royal College of </w:t>
            </w:r>
          </w:p>
          <w:p w:rsidR="00060D20" w:rsidRPr="00060D20" w:rsidRDefault="00060D20"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Ophthalmologists</w:t>
            </w:r>
          </w:p>
          <w:p w:rsidR="00060D20" w:rsidRPr="00060D20" w:rsidRDefault="00060D20" w:rsidP="00060D20">
            <w:pPr>
              <w:spacing w:line="279" w:lineRule="exact"/>
              <w:ind w:right="-567"/>
              <w:rPr>
                <w:rFonts w:ascii="Calibri" w:eastAsia="Times New Roman" w:hAnsi="Calibri" w:cs="Calibri"/>
                <w:sz w:val="20"/>
                <w:szCs w:val="20"/>
                <w:lang w:eastAsia="en-GB"/>
              </w:rPr>
            </w:pPr>
          </w:p>
          <w:p w:rsidR="00060D20" w:rsidRDefault="00060D20"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 xml:space="preserve">Full registration with the GMC with no </w:t>
            </w:r>
          </w:p>
          <w:p w:rsidR="00C97079" w:rsidRDefault="00060D20"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limitation on practice</w:t>
            </w:r>
          </w:p>
          <w:p w:rsidR="007A4A16" w:rsidRPr="00060D20" w:rsidRDefault="007A4A16" w:rsidP="00060D20">
            <w:pPr>
              <w:spacing w:line="279" w:lineRule="exact"/>
              <w:ind w:right="-567"/>
              <w:rPr>
                <w:rFonts w:ascii="Calibri" w:eastAsia="Times New Roman" w:hAnsi="Calibri" w:cs="Calibri"/>
                <w:sz w:val="20"/>
                <w:szCs w:val="20"/>
                <w:lang w:eastAsia="en-GB"/>
              </w:rPr>
            </w:pPr>
          </w:p>
        </w:tc>
        <w:tc>
          <w:tcPr>
            <w:tcW w:w="3800" w:type="dxa"/>
          </w:tcPr>
          <w:p w:rsidR="00060D20" w:rsidRPr="00060D20" w:rsidRDefault="00060D20"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Qualification in Medical Education</w:t>
            </w:r>
          </w:p>
          <w:p w:rsidR="00060D20" w:rsidRDefault="00060D20"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 xml:space="preserve">e.g. Masters, Diploma or Certificate in </w:t>
            </w:r>
          </w:p>
          <w:p w:rsidR="00C97079" w:rsidRPr="00060D20" w:rsidRDefault="00060D20"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Medical Education</w:t>
            </w:r>
          </w:p>
          <w:p w:rsidR="00C97079" w:rsidRPr="00060D20" w:rsidRDefault="00C97079" w:rsidP="00060D20">
            <w:pPr>
              <w:spacing w:line="279" w:lineRule="exact"/>
              <w:ind w:right="-567"/>
              <w:rPr>
                <w:rFonts w:ascii="Calibri" w:eastAsia="Times New Roman" w:hAnsi="Calibri" w:cs="Calibri"/>
                <w:sz w:val="20"/>
                <w:szCs w:val="20"/>
                <w:lang w:eastAsia="en-GB"/>
              </w:rPr>
            </w:pPr>
          </w:p>
        </w:tc>
      </w:tr>
      <w:tr w:rsidR="00060D20" w:rsidRPr="003016C8" w:rsidTr="00C97079">
        <w:tc>
          <w:tcPr>
            <w:tcW w:w="1587" w:type="dxa"/>
          </w:tcPr>
          <w:p w:rsidR="000323A7" w:rsidRDefault="00060D20" w:rsidP="000323A7">
            <w:pPr>
              <w:spacing w:line="240" w:lineRule="exact"/>
              <w:ind w:right="-567"/>
              <w:rPr>
                <w:rFonts w:eastAsia="Calibri" w:cstheme="minorHAnsi"/>
                <w:bCs/>
                <w:color w:val="000000"/>
                <w:szCs w:val="20"/>
              </w:rPr>
            </w:pPr>
            <w:r w:rsidRPr="000323A7">
              <w:rPr>
                <w:rFonts w:eastAsia="Calibri" w:cstheme="minorHAnsi"/>
                <w:bCs/>
                <w:color w:val="000000"/>
                <w:szCs w:val="20"/>
              </w:rPr>
              <w:t>Trainee Grade Refraction</w:t>
            </w:r>
          </w:p>
          <w:p w:rsidR="000323A7" w:rsidRDefault="00060D20" w:rsidP="000323A7">
            <w:pPr>
              <w:spacing w:line="240" w:lineRule="exact"/>
              <w:ind w:right="-567"/>
              <w:rPr>
                <w:rFonts w:eastAsia="Calibri" w:cstheme="minorHAnsi"/>
                <w:bCs/>
                <w:color w:val="000000"/>
                <w:szCs w:val="20"/>
              </w:rPr>
            </w:pPr>
            <w:r w:rsidRPr="000323A7">
              <w:rPr>
                <w:rFonts w:eastAsia="Calibri" w:cstheme="minorHAnsi"/>
                <w:bCs/>
                <w:color w:val="000000"/>
                <w:szCs w:val="20"/>
              </w:rPr>
              <w:t>Certificate</w:t>
            </w:r>
          </w:p>
          <w:p w:rsidR="00060D20" w:rsidRDefault="00060D20" w:rsidP="00C97079">
            <w:pPr>
              <w:spacing w:line="240" w:lineRule="exact"/>
              <w:ind w:right="-567"/>
              <w:rPr>
                <w:rFonts w:eastAsia="Calibri" w:cstheme="minorHAnsi"/>
                <w:bCs/>
                <w:color w:val="000000"/>
                <w:szCs w:val="20"/>
              </w:rPr>
            </w:pPr>
            <w:r w:rsidRPr="000323A7">
              <w:rPr>
                <w:rFonts w:eastAsia="Calibri" w:cstheme="minorHAnsi"/>
                <w:bCs/>
                <w:color w:val="000000"/>
                <w:szCs w:val="20"/>
              </w:rPr>
              <w:t>examiners only</w:t>
            </w:r>
          </w:p>
          <w:p w:rsidR="000323A7" w:rsidRPr="000323A7" w:rsidRDefault="000323A7" w:rsidP="00C97079">
            <w:pPr>
              <w:spacing w:line="240" w:lineRule="exact"/>
              <w:ind w:right="-567"/>
              <w:rPr>
                <w:rFonts w:eastAsia="Calibri" w:cstheme="minorHAnsi"/>
                <w:bCs/>
                <w:color w:val="000000"/>
                <w:szCs w:val="20"/>
              </w:rPr>
            </w:pPr>
          </w:p>
        </w:tc>
        <w:tc>
          <w:tcPr>
            <w:tcW w:w="3629" w:type="dxa"/>
          </w:tcPr>
          <w:p w:rsidR="00060D20" w:rsidRPr="00060D20" w:rsidRDefault="00060D20"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Completion of years ST1 – 5 of OST</w:t>
            </w:r>
          </w:p>
        </w:tc>
        <w:tc>
          <w:tcPr>
            <w:tcW w:w="3800" w:type="dxa"/>
          </w:tcPr>
          <w:p w:rsidR="00060D20" w:rsidRPr="00060D20" w:rsidRDefault="00060D20" w:rsidP="00060D20">
            <w:pPr>
              <w:spacing w:line="279" w:lineRule="exact"/>
              <w:ind w:right="-567"/>
              <w:rPr>
                <w:rFonts w:ascii="Calibri" w:eastAsia="Times New Roman" w:hAnsi="Calibri" w:cs="Calibri"/>
                <w:sz w:val="20"/>
                <w:szCs w:val="20"/>
                <w:lang w:eastAsia="en-GB"/>
              </w:rPr>
            </w:pPr>
            <w:r w:rsidRPr="00060D20">
              <w:rPr>
                <w:rFonts w:ascii="Calibri" w:eastAsia="Times New Roman" w:hAnsi="Calibri" w:cs="Calibri"/>
                <w:sz w:val="20"/>
                <w:szCs w:val="20"/>
                <w:lang w:eastAsia="en-GB"/>
              </w:rPr>
              <w:t>Optometric training or qualification</w:t>
            </w:r>
          </w:p>
        </w:tc>
      </w:tr>
    </w:tbl>
    <w:p w:rsidR="00C97079" w:rsidRPr="00C54010" w:rsidRDefault="00C97079" w:rsidP="00C97079">
      <w:pPr>
        <w:spacing w:after="0"/>
        <w:rPr>
          <w:rFonts w:ascii="Calibri" w:eastAsia="Times New Roman" w:hAnsi="Calibri" w:cs="Calibri"/>
          <w:b/>
          <w:sz w:val="20"/>
          <w:szCs w:val="20"/>
          <w:lang w:eastAsia="en-GB"/>
        </w:rPr>
      </w:pPr>
    </w:p>
    <w:p w:rsidR="00240795" w:rsidRPr="00C54010" w:rsidRDefault="00240795" w:rsidP="00C97079">
      <w:pPr>
        <w:spacing w:after="0"/>
        <w:rPr>
          <w:rFonts w:ascii="Calibri" w:eastAsia="Times New Roman" w:hAnsi="Calibri" w:cs="Calibri"/>
          <w:b/>
          <w:sz w:val="20"/>
          <w:szCs w:val="20"/>
          <w:lang w:eastAsia="en-GB"/>
        </w:rPr>
      </w:pPr>
    </w:p>
    <w:p w:rsidR="00240795" w:rsidRPr="00C54010" w:rsidRDefault="00240795">
      <w:pPr>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br w:type="page"/>
      </w:r>
    </w:p>
    <w:p w:rsidR="00201FC3" w:rsidRPr="008B3B7C" w:rsidRDefault="00201FC3" w:rsidP="00201FC3">
      <w:pPr>
        <w:rPr>
          <w:b/>
          <w:color w:val="009197"/>
          <w:sz w:val="28"/>
        </w:rPr>
      </w:pPr>
      <w:r w:rsidRPr="008B3B7C">
        <w:rPr>
          <w:b/>
          <w:color w:val="009197"/>
          <w:sz w:val="28"/>
        </w:rPr>
        <w:lastRenderedPageBreak/>
        <w:t>Application Checklist:</w:t>
      </w:r>
    </w:p>
    <w:p w:rsidR="00201FC3" w:rsidRPr="00C54010" w:rsidRDefault="00201FC3" w:rsidP="00201FC3">
      <w:pPr>
        <w:rPr>
          <w:rFonts w:ascii="Calibri" w:hAnsi="Calibri" w:cs="Calibri"/>
          <w:szCs w:val="20"/>
        </w:rPr>
      </w:pPr>
    </w:p>
    <w:p w:rsidR="0040254E" w:rsidRPr="00C54010" w:rsidRDefault="00201FC3" w:rsidP="0040254E">
      <w:pPr>
        <w:spacing w:line="600" w:lineRule="auto"/>
        <w:rPr>
          <w:rFonts w:ascii="Calibri" w:hAnsi="Calibri" w:cs="Calibri"/>
          <w:szCs w:val="20"/>
        </w:rPr>
      </w:pPr>
      <w:r w:rsidRPr="00460463">
        <w:rPr>
          <w:rFonts w:ascii="Calibri" w:hAnsi="Calibri" w:cs="Calibri"/>
          <w:szCs w:val="20"/>
        </w:rPr>
        <w:t>Please ensure that you completed all areas of the form and have included the following information:</w:t>
      </w:r>
    </w:p>
    <w:p w:rsidR="00201FC3" w:rsidRPr="00C54010" w:rsidRDefault="00201FC3" w:rsidP="0040254E">
      <w:pPr>
        <w:pStyle w:val="ListParagraph"/>
        <w:numPr>
          <w:ilvl w:val="0"/>
          <w:numId w:val="16"/>
        </w:numPr>
        <w:spacing w:line="600" w:lineRule="auto"/>
        <w:rPr>
          <w:rFonts w:ascii="Calibri" w:hAnsi="Calibri" w:cs="Calibri"/>
          <w:bCs/>
          <w:szCs w:val="20"/>
        </w:rPr>
      </w:pPr>
      <w:r w:rsidRPr="00C54010">
        <w:rPr>
          <w:rFonts w:ascii="Calibri" w:hAnsi="Calibri" w:cs="Calibri"/>
          <w:bCs/>
          <w:szCs w:val="20"/>
        </w:rPr>
        <w:t>Name and contact details</w:t>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0040254E" w:rsidRPr="00C54010">
        <w:rPr>
          <w:rFonts w:ascii="Calibri" w:hAnsi="Calibri" w:cs="Calibri"/>
          <w:bCs/>
          <w:szCs w:val="20"/>
        </w:rPr>
        <w:tab/>
      </w:r>
      <w:r w:rsidR="0040254E" w:rsidRPr="00C54010">
        <w:rPr>
          <w:rFonts w:ascii="Calibri" w:hAnsi="Calibri" w:cs="Calibri"/>
          <w:bCs/>
          <w:szCs w:val="20"/>
        </w:rPr>
        <w:tab/>
      </w:r>
      <w:r w:rsidR="0040254E" w:rsidRPr="00C54010">
        <w:rPr>
          <w:rFonts w:ascii="Calibri" w:hAnsi="Calibri" w:cs="Calibri"/>
          <w:bCs/>
          <w:szCs w:val="20"/>
        </w:rPr>
        <w:tab/>
      </w:r>
      <w:r w:rsidR="0040254E" w:rsidRPr="00C54010">
        <w:rPr>
          <w:rFonts w:ascii="Calibri" w:hAnsi="Calibri" w:cs="Calibri"/>
          <w:bCs/>
          <w:szCs w:val="20"/>
        </w:rPr>
        <w:tab/>
      </w:r>
    </w:p>
    <w:p w:rsidR="00150509" w:rsidRPr="00C54010" w:rsidRDefault="0008768B" w:rsidP="00150509">
      <w:pPr>
        <w:pStyle w:val="ListParagraph"/>
        <w:numPr>
          <w:ilvl w:val="0"/>
          <w:numId w:val="16"/>
        </w:numPr>
        <w:spacing w:after="0" w:line="360" w:lineRule="auto"/>
        <w:rPr>
          <w:rFonts w:ascii="Calibri" w:hAnsi="Calibri" w:cs="Calibri"/>
          <w:b/>
          <w:bCs/>
          <w:szCs w:val="20"/>
        </w:rPr>
      </w:pPr>
      <w:r w:rsidRPr="0008768B">
        <w:rPr>
          <w:rFonts w:ascii="Calibri" w:hAnsi="Calibri" w:cs="Calibri"/>
          <w:bCs/>
          <w:szCs w:val="20"/>
        </w:rPr>
        <w:t xml:space="preserve">NTN and OST year </w:t>
      </w:r>
    </w:p>
    <w:p w:rsidR="00201FC3" w:rsidRPr="00C54010" w:rsidRDefault="00201FC3" w:rsidP="0040254E">
      <w:pPr>
        <w:spacing w:after="0" w:line="360" w:lineRule="auto"/>
        <w:ind w:left="720" w:firstLine="720"/>
        <w:rPr>
          <w:rFonts w:ascii="Calibri" w:hAnsi="Calibri" w:cs="Calibri"/>
          <w:b/>
          <w:bCs/>
          <w:szCs w:val="20"/>
        </w:rPr>
      </w:pPr>
    </w:p>
    <w:p w:rsidR="00201FC3" w:rsidRPr="00860E8C" w:rsidRDefault="00150509" w:rsidP="00860E8C">
      <w:pPr>
        <w:pStyle w:val="ListParagraph"/>
        <w:numPr>
          <w:ilvl w:val="0"/>
          <w:numId w:val="16"/>
        </w:numPr>
        <w:spacing w:line="600" w:lineRule="auto"/>
        <w:rPr>
          <w:rFonts w:ascii="Calibri" w:hAnsi="Calibri" w:cs="Calibri"/>
          <w:bCs/>
          <w:szCs w:val="20"/>
        </w:rPr>
      </w:pPr>
      <w:r>
        <w:rPr>
          <w:rFonts w:ascii="Calibri" w:hAnsi="Calibri"/>
        </w:rPr>
        <w:t>ARCP date and outcome</w:t>
      </w:r>
      <w:r w:rsidR="0040254E" w:rsidRPr="00860E8C">
        <w:rPr>
          <w:rFonts w:ascii="Calibri" w:hAnsi="Calibri" w:cs="Calibri"/>
          <w:bCs/>
          <w:szCs w:val="20"/>
        </w:rPr>
        <w:tab/>
      </w:r>
      <w:r w:rsidR="0040254E" w:rsidRPr="00860E8C">
        <w:rPr>
          <w:rFonts w:ascii="Calibri" w:hAnsi="Calibri" w:cs="Calibri"/>
          <w:bCs/>
          <w:szCs w:val="20"/>
        </w:rPr>
        <w:tab/>
      </w:r>
      <w:r w:rsidR="0040254E" w:rsidRPr="00860E8C">
        <w:rPr>
          <w:rFonts w:ascii="Calibri" w:hAnsi="Calibri" w:cs="Calibri"/>
          <w:bCs/>
          <w:szCs w:val="20"/>
        </w:rPr>
        <w:tab/>
      </w:r>
      <w:r w:rsidR="0040254E" w:rsidRPr="00860E8C">
        <w:rPr>
          <w:rFonts w:ascii="Calibri" w:hAnsi="Calibri" w:cs="Calibri"/>
          <w:bCs/>
          <w:szCs w:val="20"/>
        </w:rPr>
        <w:tab/>
      </w:r>
      <w:r w:rsidR="0040254E" w:rsidRPr="00860E8C">
        <w:rPr>
          <w:rFonts w:ascii="Calibri" w:hAnsi="Calibri" w:cs="Calibri"/>
          <w:bCs/>
          <w:szCs w:val="20"/>
        </w:rPr>
        <w:tab/>
      </w:r>
    </w:p>
    <w:p w:rsidR="0040254E" w:rsidRPr="00C54010" w:rsidRDefault="0040254E" w:rsidP="0040254E">
      <w:pPr>
        <w:pStyle w:val="ListParagraph"/>
        <w:numPr>
          <w:ilvl w:val="0"/>
          <w:numId w:val="16"/>
        </w:numPr>
        <w:spacing w:line="600" w:lineRule="auto"/>
        <w:rPr>
          <w:rFonts w:ascii="Calibri" w:hAnsi="Calibri" w:cs="Calibri"/>
          <w:bCs/>
          <w:szCs w:val="20"/>
        </w:rPr>
      </w:pPr>
      <w:r w:rsidRPr="00C54010">
        <w:rPr>
          <w:rFonts w:ascii="Calibri" w:hAnsi="Calibri" w:cs="Calibri"/>
          <w:bCs/>
          <w:szCs w:val="20"/>
        </w:rPr>
        <w:t>Education and training experience</w:t>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p>
    <w:p w:rsidR="0040254E" w:rsidRPr="00C54010" w:rsidRDefault="0040254E" w:rsidP="0040254E">
      <w:pPr>
        <w:pStyle w:val="ListParagraph"/>
        <w:numPr>
          <w:ilvl w:val="0"/>
          <w:numId w:val="16"/>
        </w:numPr>
        <w:spacing w:line="600" w:lineRule="auto"/>
        <w:rPr>
          <w:rFonts w:ascii="Calibri" w:hAnsi="Calibri" w:cs="Calibri"/>
          <w:bCs/>
          <w:szCs w:val="20"/>
        </w:rPr>
      </w:pPr>
      <w:r w:rsidRPr="00C54010">
        <w:rPr>
          <w:rFonts w:ascii="Calibri" w:hAnsi="Calibri" w:cs="Calibri"/>
          <w:bCs/>
          <w:szCs w:val="20"/>
        </w:rPr>
        <w:t>Equality and Diversity Certificate and date</w:t>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p>
    <w:p w:rsidR="0040254E" w:rsidRPr="00C54010" w:rsidRDefault="0040254E" w:rsidP="0040254E">
      <w:pPr>
        <w:pStyle w:val="ListParagraph"/>
        <w:numPr>
          <w:ilvl w:val="0"/>
          <w:numId w:val="16"/>
        </w:numPr>
        <w:spacing w:line="600" w:lineRule="auto"/>
        <w:rPr>
          <w:rFonts w:ascii="Calibri" w:hAnsi="Calibri" w:cs="Calibri"/>
          <w:bCs/>
          <w:szCs w:val="20"/>
        </w:rPr>
      </w:pPr>
      <w:r w:rsidRPr="00C54010">
        <w:rPr>
          <w:rFonts w:ascii="Calibri" w:hAnsi="Calibri" w:cs="Calibri"/>
          <w:bCs/>
          <w:szCs w:val="20"/>
        </w:rPr>
        <w:t>Names and contact details of two referees, who are Fellows of the College</w:t>
      </w:r>
    </w:p>
    <w:p w:rsidR="0040254E" w:rsidRPr="00C54010" w:rsidRDefault="0040254E" w:rsidP="0040254E">
      <w:pPr>
        <w:pStyle w:val="ListParagraph"/>
        <w:numPr>
          <w:ilvl w:val="0"/>
          <w:numId w:val="16"/>
        </w:numPr>
        <w:spacing w:line="600" w:lineRule="auto"/>
        <w:rPr>
          <w:rFonts w:ascii="Calibri" w:hAnsi="Calibri" w:cs="Calibri"/>
          <w:bCs/>
          <w:szCs w:val="20"/>
        </w:rPr>
      </w:pPr>
      <w:r w:rsidRPr="00C54010">
        <w:rPr>
          <w:rFonts w:ascii="Calibri" w:hAnsi="Calibri" w:cs="Calibri"/>
          <w:bCs/>
          <w:szCs w:val="20"/>
        </w:rPr>
        <w:t>Updated CV</w:t>
      </w:r>
    </w:p>
    <w:p w:rsidR="00737BC4" w:rsidRPr="00C54010" w:rsidRDefault="00737BC4" w:rsidP="0040254E">
      <w:pPr>
        <w:pStyle w:val="ListParagraph"/>
        <w:numPr>
          <w:ilvl w:val="0"/>
          <w:numId w:val="16"/>
        </w:numPr>
        <w:spacing w:after="0" w:line="600" w:lineRule="auto"/>
        <w:rPr>
          <w:rFonts w:ascii="Calibri" w:hAnsi="Calibri" w:cs="Calibri"/>
          <w:bCs/>
          <w:szCs w:val="20"/>
        </w:rPr>
      </w:pPr>
      <w:r w:rsidRPr="00C54010">
        <w:rPr>
          <w:rFonts w:ascii="Calibri" w:hAnsi="Calibri" w:cs="Calibri"/>
          <w:bCs/>
          <w:szCs w:val="20"/>
        </w:rPr>
        <w:t>Photograph</w:t>
      </w:r>
    </w:p>
    <w:p w:rsidR="00201FC3" w:rsidRPr="00C54010" w:rsidRDefault="00201FC3">
      <w:pPr>
        <w:rPr>
          <w:rStyle w:val="Strong"/>
          <w:rFonts w:ascii="Calibri" w:hAnsi="Calibri" w:cs="Calibri"/>
          <w:color w:val="0070C0"/>
          <w:sz w:val="44"/>
          <w:szCs w:val="48"/>
        </w:rPr>
      </w:pPr>
      <w:r w:rsidRPr="00C54010">
        <w:rPr>
          <w:rStyle w:val="Strong"/>
          <w:rFonts w:ascii="Calibri" w:hAnsi="Calibri" w:cs="Calibri"/>
          <w:color w:val="0070C0"/>
          <w:sz w:val="44"/>
          <w:szCs w:val="48"/>
        </w:rPr>
        <w:br w:type="page"/>
      </w:r>
    </w:p>
    <w:p w:rsidR="00240795" w:rsidRPr="009918BF" w:rsidRDefault="00240795" w:rsidP="009918BF">
      <w:pPr>
        <w:rPr>
          <w:rStyle w:val="Strong"/>
          <w:rFonts w:ascii="Calibri" w:hAnsi="Calibri" w:cs="Calibri"/>
          <w:b w:val="0"/>
          <w:sz w:val="32"/>
          <w:szCs w:val="48"/>
        </w:rPr>
      </w:pPr>
      <w:r w:rsidRPr="009918BF">
        <w:rPr>
          <w:b/>
          <w:bCs/>
          <w:color w:val="009197"/>
          <w:sz w:val="28"/>
        </w:rPr>
        <w:lastRenderedPageBreak/>
        <w:t>Application form</w:t>
      </w:r>
      <w:r w:rsidR="009918BF">
        <w:rPr>
          <w:b/>
          <w:bCs/>
          <w:color w:val="009197"/>
          <w:sz w:val="28"/>
        </w:rPr>
        <w:t xml:space="preserve">: </w:t>
      </w:r>
      <w:r w:rsidR="00511E97">
        <w:rPr>
          <w:b/>
          <w:bCs/>
          <w:color w:val="009197"/>
          <w:sz w:val="28"/>
        </w:rPr>
        <w:t>Trainee</w:t>
      </w:r>
      <w:r w:rsidRPr="009918BF">
        <w:rPr>
          <w:b/>
          <w:bCs/>
          <w:color w:val="009197"/>
          <w:sz w:val="28"/>
        </w:rPr>
        <w:t xml:space="preserve"> Grade Examiners</w:t>
      </w:r>
    </w:p>
    <w:p w:rsidR="00D32DDA" w:rsidRPr="00C54010" w:rsidRDefault="00D32DDA" w:rsidP="000F226B">
      <w:pPr>
        <w:spacing w:after="0"/>
        <w:rPr>
          <w:rFonts w:ascii="Calibri" w:eastAsia="Times New Roman" w:hAnsi="Calibri" w:cs="Calibri"/>
          <w:b/>
          <w:sz w:val="20"/>
          <w:szCs w:val="20"/>
          <w:lang w:eastAsia="en-GB"/>
        </w:rPr>
      </w:pPr>
    </w:p>
    <w:p w:rsidR="000F226B" w:rsidRPr="00C54010" w:rsidRDefault="000F226B" w:rsidP="000F226B">
      <w:pPr>
        <w:spacing w:after="0"/>
        <w:rPr>
          <w:rFonts w:ascii="Calibri" w:eastAsia="Times New Roman" w:hAnsi="Calibri" w:cs="Calibri"/>
          <w:b/>
          <w:sz w:val="20"/>
          <w:szCs w:val="20"/>
          <w:lang w:eastAsia="en-GB"/>
        </w:rPr>
      </w:pPr>
    </w:p>
    <w:p w:rsidR="00240795" w:rsidRPr="00C54010" w:rsidRDefault="00D32DDA" w:rsidP="000F226B">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First name: ________________________________ Last name: ________________________________</w:t>
      </w:r>
    </w:p>
    <w:p w:rsidR="0016654D" w:rsidRPr="00C54010" w:rsidRDefault="0016654D" w:rsidP="000F226B">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Date of Birth: _______________________</w:t>
      </w:r>
      <w:r w:rsidR="000E7758" w:rsidRPr="00C54010">
        <w:rPr>
          <w:rFonts w:ascii="Calibri" w:eastAsia="Times New Roman" w:hAnsi="Calibri" w:cs="Calibri"/>
          <w:sz w:val="20"/>
          <w:szCs w:val="20"/>
          <w:lang w:eastAsia="en-GB"/>
        </w:rPr>
        <w:t>____</w:t>
      </w:r>
      <w:r w:rsidRPr="00C54010">
        <w:rPr>
          <w:rFonts w:ascii="Calibri" w:eastAsia="Times New Roman" w:hAnsi="Calibri" w:cs="Calibri"/>
          <w:sz w:val="20"/>
          <w:szCs w:val="20"/>
          <w:lang w:eastAsia="en-GB"/>
        </w:rPr>
        <w:t xml:space="preserve">_ </w:t>
      </w:r>
      <w:r w:rsidR="000E7758" w:rsidRPr="00C54010">
        <w:rPr>
          <w:rFonts w:ascii="Calibri" w:eastAsia="Times New Roman" w:hAnsi="Calibri" w:cs="Calibri"/>
          <w:sz w:val="20"/>
          <w:szCs w:val="20"/>
          <w:lang w:eastAsia="en-GB"/>
        </w:rPr>
        <w:t xml:space="preserve">Gender: ________________________   </w:t>
      </w:r>
    </w:p>
    <w:p w:rsidR="00D32DDA" w:rsidRPr="00C54010" w:rsidRDefault="00D32DDA" w:rsidP="000F226B">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Address: __________________________________________________________________________________</w:t>
      </w:r>
    </w:p>
    <w:p w:rsidR="00D32DDA" w:rsidRPr="00C54010" w:rsidRDefault="00D32DDA" w:rsidP="000F226B">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___________________________________</w:t>
      </w:r>
      <w:r w:rsidR="000F226B" w:rsidRPr="00C54010">
        <w:rPr>
          <w:rFonts w:ascii="Calibri" w:eastAsia="Times New Roman" w:hAnsi="Calibri" w:cs="Calibri"/>
          <w:sz w:val="20"/>
          <w:szCs w:val="20"/>
          <w:lang w:eastAsia="en-GB"/>
        </w:rPr>
        <w:t xml:space="preserve"> Postcode: </w:t>
      </w:r>
      <w:r w:rsidRPr="00C54010">
        <w:rPr>
          <w:rFonts w:ascii="Calibri" w:eastAsia="Times New Roman" w:hAnsi="Calibri" w:cs="Calibri"/>
          <w:sz w:val="20"/>
          <w:szCs w:val="20"/>
          <w:lang w:eastAsia="en-GB"/>
        </w:rPr>
        <w:t>___________________</w:t>
      </w:r>
      <w:r w:rsidR="000F226B" w:rsidRPr="00C54010">
        <w:rPr>
          <w:rFonts w:ascii="Calibri" w:eastAsia="Times New Roman" w:hAnsi="Calibri" w:cs="Calibri"/>
          <w:sz w:val="20"/>
          <w:szCs w:val="20"/>
          <w:lang w:eastAsia="en-GB"/>
        </w:rPr>
        <w:t xml:space="preserve"> Country: </w:t>
      </w:r>
      <w:r w:rsidRPr="00C54010">
        <w:rPr>
          <w:rFonts w:ascii="Calibri" w:eastAsia="Times New Roman" w:hAnsi="Calibri" w:cs="Calibri"/>
          <w:sz w:val="20"/>
          <w:szCs w:val="20"/>
          <w:lang w:eastAsia="en-GB"/>
        </w:rPr>
        <w:t>________________</w:t>
      </w:r>
      <w:r w:rsidR="000F226B" w:rsidRPr="00C54010">
        <w:rPr>
          <w:rFonts w:ascii="Calibri" w:eastAsia="Times New Roman" w:hAnsi="Calibri" w:cs="Calibri"/>
          <w:sz w:val="20"/>
          <w:szCs w:val="20"/>
          <w:lang w:eastAsia="en-GB"/>
        </w:rPr>
        <w:t>__</w:t>
      </w:r>
      <w:r w:rsidR="000E7758" w:rsidRPr="00C54010">
        <w:rPr>
          <w:rFonts w:ascii="Calibri" w:eastAsia="Times New Roman" w:hAnsi="Calibri" w:cs="Calibri"/>
          <w:sz w:val="20"/>
          <w:szCs w:val="20"/>
          <w:lang w:eastAsia="en-GB"/>
        </w:rPr>
        <w:t>_</w:t>
      </w:r>
    </w:p>
    <w:p w:rsidR="00D32DDA" w:rsidRPr="00C54010" w:rsidRDefault="000F226B" w:rsidP="000F226B">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 xml:space="preserve">Telephone </w:t>
      </w:r>
      <w:r w:rsidR="00D32DDA" w:rsidRPr="00C54010">
        <w:rPr>
          <w:rFonts w:ascii="Calibri" w:eastAsia="Times New Roman" w:hAnsi="Calibri" w:cs="Calibri"/>
          <w:sz w:val="20"/>
          <w:szCs w:val="20"/>
          <w:lang w:eastAsia="en-GB"/>
        </w:rPr>
        <w:t>number: ______________________________</w:t>
      </w:r>
      <w:r w:rsidRPr="00C54010">
        <w:rPr>
          <w:rFonts w:ascii="Calibri" w:eastAsia="Times New Roman" w:hAnsi="Calibri" w:cs="Calibri"/>
          <w:sz w:val="20"/>
          <w:szCs w:val="20"/>
          <w:lang w:eastAsia="en-GB"/>
        </w:rPr>
        <w:t xml:space="preserve"> (Mobile / Work / Home) </w:t>
      </w:r>
      <w:r w:rsidRPr="00C54010">
        <w:rPr>
          <w:rFonts w:ascii="Calibri" w:eastAsia="Times New Roman" w:hAnsi="Calibri" w:cs="Calibri"/>
          <w:b/>
          <w:sz w:val="20"/>
          <w:szCs w:val="20"/>
          <w:lang w:eastAsia="en-GB"/>
        </w:rPr>
        <w:t>-</w:t>
      </w:r>
      <w:r w:rsidRPr="00C54010">
        <w:rPr>
          <w:rFonts w:ascii="Calibri" w:eastAsia="Times New Roman" w:hAnsi="Calibri" w:cs="Calibri"/>
          <w:b/>
          <w:color w:val="FF0000"/>
          <w:sz w:val="20"/>
          <w:szCs w:val="20"/>
          <w:lang w:eastAsia="en-GB"/>
        </w:rPr>
        <w:t xml:space="preserve"> </w:t>
      </w:r>
      <w:r w:rsidRPr="00C54010">
        <w:rPr>
          <w:rFonts w:ascii="Calibri" w:eastAsia="Times New Roman" w:hAnsi="Calibri" w:cs="Calibri"/>
          <w:b/>
          <w:color w:val="FF0000"/>
          <w:sz w:val="18"/>
          <w:szCs w:val="20"/>
          <w:lang w:eastAsia="en-GB"/>
        </w:rPr>
        <w:t>Please circle one</w:t>
      </w:r>
      <w:r w:rsidRPr="00C54010">
        <w:rPr>
          <w:rFonts w:ascii="Calibri" w:eastAsia="Times New Roman" w:hAnsi="Calibri" w:cs="Calibri"/>
          <w:sz w:val="18"/>
          <w:szCs w:val="20"/>
          <w:lang w:eastAsia="en-GB"/>
        </w:rPr>
        <w:t xml:space="preserve"> </w:t>
      </w:r>
    </w:p>
    <w:p w:rsidR="000F226B" w:rsidRPr="00C54010" w:rsidRDefault="008A6AD4" w:rsidP="000F226B">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Email address: __________________________________</w:t>
      </w:r>
      <w:r w:rsidR="000F226B" w:rsidRPr="00C54010">
        <w:rPr>
          <w:rFonts w:ascii="Calibri" w:eastAsia="Times New Roman" w:hAnsi="Calibri" w:cs="Calibri"/>
          <w:sz w:val="20"/>
          <w:szCs w:val="20"/>
          <w:lang w:eastAsia="en-GB"/>
        </w:rPr>
        <w:t xml:space="preserve"> (Personal / Work) </w:t>
      </w:r>
      <w:r w:rsidR="000F226B" w:rsidRPr="00C54010">
        <w:rPr>
          <w:rFonts w:ascii="Calibri" w:eastAsia="Times New Roman" w:hAnsi="Calibri" w:cs="Calibri"/>
          <w:b/>
          <w:sz w:val="20"/>
          <w:szCs w:val="20"/>
          <w:lang w:eastAsia="en-GB"/>
        </w:rPr>
        <w:t>-</w:t>
      </w:r>
      <w:r w:rsidR="000F226B" w:rsidRPr="00C54010">
        <w:rPr>
          <w:rFonts w:ascii="Calibri" w:eastAsia="Times New Roman" w:hAnsi="Calibri" w:cs="Calibri"/>
          <w:color w:val="FF0000"/>
          <w:sz w:val="20"/>
          <w:szCs w:val="20"/>
          <w:lang w:eastAsia="en-GB"/>
        </w:rPr>
        <w:t xml:space="preserve"> </w:t>
      </w:r>
      <w:r w:rsidR="000F226B" w:rsidRPr="00C54010">
        <w:rPr>
          <w:rFonts w:ascii="Calibri" w:eastAsia="Times New Roman" w:hAnsi="Calibri" w:cs="Calibri"/>
          <w:b/>
          <w:color w:val="FF0000"/>
          <w:sz w:val="18"/>
          <w:szCs w:val="20"/>
          <w:lang w:eastAsia="en-GB"/>
        </w:rPr>
        <w:t>Please circle one</w:t>
      </w:r>
    </w:p>
    <w:p w:rsidR="000F226B" w:rsidRPr="00C54010" w:rsidRDefault="000F226B" w:rsidP="00B03781">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Ethnic Group ________________________________________</w:t>
      </w:r>
      <w:r w:rsidR="000E7758" w:rsidRPr="00C54010">
        <w:rPr>
          <w:rFonts w:ascii="Calibri" w:eastAsia="Times New Roman" w:hAnsi="Calibri" w:cs="Calibri"/>
          <w:sz w:val="20"/>
          <w:szCs w:val="20"/>
          <w:lang w:eastAsia="en-GB"/>
        </w:rPr>
        <w:t xml:space="preserve"> </w:t>
      </w:r>
      <w:r w:rsidR="00D32DDA" w:rsidRPr="00C54010">
        <w:rPr>
          <w:rFonts w:ascii="Calibri" w:eastAsia="Times New Roman" w:hAnsi="Calibri" w:cs="Calibri"/>
          <w:sz w:val="20"/>
          <w:szCs w:val="20"/>
          <w:lang w:eastAsia="en-GB"/>
        </w:rPr>
        <w:t>GMC number: _____________________</w:t>
      </w:r>
      <w:r w:rsidRPr="00C54010">
        <w:rPr>
          <w:rFonts w:ascii="Calibri" w:eastAsia="Times New Roman" w:hAnsi="Calibri" w:cs="Calibri"/>
          <w:sz w:val="20"/>
          <w:szCs w:val="20"/>
          <w:lang w:eastAsia="en-GB"/>
        </w:rPr>
        <w:t xml:space="preserve"> </w:t>
      </w:r>
    </w:p>
    <w:p w:rsidR="00B03781" w:rsidRPr="00C54010" w:rsidRDefault="00B03781" w:rsidP="00B03781">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Date of award of Fellowship: ________________________</w:t>
      </w:r>
    </w:p>
    <w:p w:rsidR="000F226B" w:rsidRPr="00C54010" w:rsidRDefault="00B03781" w:rsidP="00AC01FF">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Name of College: _________________________________</w:t>
      </w:r>
      <w:r w:rsidR="00AC01FF" w:rsidRPr="00C54010">
        <w:rPr>
          <w:rFonts w:ascii="Calibri" w:eastAsia="Times New Roman" w:hAnsi="Calibri" w:cs="Calibri"/>
          <w:sz w:val="20"/>
          <w:szCs w:val="20"/>
          <w:lang w:eastAsia="en-GB"/>
        </w:rPr>
        <w:t>_____________</w:t>
      </w:r>
    </w:p>
    <w:p w:rsidR="00AC01FF" w:rsidRPr="00C54010" w:rsidRDefault="00150509" w:rsidP="00AC01FF">
      <w:pPr>
        <w:spacing w:after="0" w:line="600" w:lineRule="auto"/>
        <w:rPr>
          <w:rFonts w:ascii="Calibri" w:eastAsia="Times New Roman" w:hAnsi="Calibri" w:cs="Calibri"/>
          <w:sz w:val="20"/>
          <w:szCs w:val="20"/>
          <w:lang w:eastAsia="en-GB"/>
        </w:rPr>
      </w:pPr>
      <w:r w:rsidRPr="00150509">
        <w:rPr>
          <w:rFonts w:ascii="Calibri" w:eastAsia="Times New Roman" w:hAnsi="Calibri" w:cs="Calibri"/>
          <w:sz w:val="20"/>
          <w:szCs w:val="20"/>
          <w:lang w:eastAsia="en-GB"/>
        </w:rPr>
        <w:t>Current Year of OST and anticipated CCT date</w:t>
      </w:r>
      <w:r w:rsidR="00AC01FF" w:rsidRPr="00C54010">
        <w:rPr>
          <w:rFonts w:ascii="Calibri" w:eastAsia="Times New Roman" w:hAnsi="Calibri" w:cs="Calibri"/>
          <w:sz w:val="20"/>
          <w:szCs w:val="20"/>
          <w:lang w:eastAsia="en-GB"/>
        </w:rPr>
        <w:t>: ____________________________</w:t>
      </w:r>
    </w:p>
    <w:p w:rsidR="00AC01FF" w:rsidRPr="00C54010" w:rsidRDefault="00150509" w:rsidP="00AC01FF">
      <w:pPr>
        <w:spacing w:after="0" w:line="600" w:lineRule="auto"/>
        <w:rPr>
          <w:rFonts w:ascii="Calibri" w:eastAsia="Times New Roman" w:hAnsi="Calibri" w:cs="Calibri"/>
          <w:sz w:val="20"/>
          <w:szCs w:val="20"/>
          <w:lang w:eastAsia="en-GB"/>
        </w:rPr>
      </w:pPr>
      <w:r w:rsidRPr="00150509">
        <w:rPr>
          <w:rFonts w:ascii="Calibri" w:eastAsia="Times New Roman" w:hAnsi="Calibri" w:cs="Calibri"/>
          <w:sz w:val="20"/>
          <w:szCs w:val="20"/>
          <w:lang w:eastAsia="en-GB"/>
        </w:rPr>
        <w:t>Date and Outcome of last ARCP</w:t>
      </w:r>
      <w:r w:rsidR="00AC01FF" w:rsidRPr="00C54010">
        <w:rPr>
          <w:rFonts w:ascii="Calibri" w:eastAsia="Times New Roman" w:hAnsi="Calibri" w:cs="Calibri"/>
          <w:sz w:val="20"/>
          <w:szCs w:val="20"/>
          <w:lang w:eastAsia="en-GB"/>
        </w:rPr>
        <w:t>: ____________________________</w:t>
      </w:r>
    </w:p>
    <w:p w:rsidR="0018638F" w:rsidRPr="00C54010" w:rsidRDefault="0018638F" w:rsidP="0018638F">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Name and address of Hospital: __________________________________</w:t>
      </w:r>
      <w:r>
        <w:rPr>
          <w:rFonts w:ascii="Calibri" w:eastAsia="Times New Roman" w:hAnsi="Calibri" w:cs="Calibri"/>
          <w:sz w:val="20"/>
          <w:szCs w:val="20"/>
          <w:lang w:eastAsia="en-GB"/>
        </w:rPr>
        <w:t>_________________</w:t>
      </w:r>
      <w:r w:rsidRPr="00C54010">
        <w:rPr>
          <w:rFonts w:ascii="Calibri" w:eastAsia="Times New Roman" w:hAnsi="Calibri" w:cs="Calibri"/>
          <w:sz w:val="20"/>
          <w:szCs w:val="20"/>
          <w:lang w:eastAsia="en-GB"/>
        </w:rPr>
        <w:t>______________</w:t>
      </w:r>
    </w:p>
    <w:p w:rsidR="0018638F" w:rsidRPr="00C54010" w:rsidRDefault="0018638F" w:rsidP="0018638F">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eastAsia="en-GB"/>
        </w:rPr>
        <w:t>_____________________________________________________________________________</w:t>
      </w:r>
      <w:r>
        <w:rPr>
          <w:rFonts w:ascii="Calibri" w:eastAsia="Times New Roman" w:hAnsi="Calibri" w:cs="Calibri"/>
          <w:sz w:val="20"/>
          <w:szCs w:val="20"/>
          <w:lang w:eastAsia="en-GB"/>
        </w:rPr>
        <w:t>_</w:t>
      </w:r>
      <w:r w:rsidRPr="00C54010">
        <w:rPr>
          <w:rFonts w:ascii="Calibri" w:eastAsia="Times New Roman" w:hAnsi="Calibri" w:cs="Calibri"/>
          <w:sz w:val="20"/>
          <w:szCs w:val="20"/>
          <w:lang w:eastAsia="en-GB"/>
        </w:rPr>
        <w:t>_____________</w:t>
      </w:r>
    </w:p>
    <w:p w:rsidR="008B6F11" w:rsidRPr="00C54010" w:rsidRDefault="00150509" w:rsidP="008B6F11">
      <w:pPr>
        <w:spacing w:after="0" w:line="600" w:lineRule="auto"/>
        <w:rPr>
          <w:rFonts w:ascii="Calibri" w:eastAsia="Times New Roman" w:hAnsi="Calibri" w:cs="Calibri"/>
          <w:sz w:val="20"/>
          <w:szCs w:val="20"/>
          <w:lang w:eastAsia="en-GB"/>
        </w:rPr>
      </w:pPr>
      <w:r>
        <w:rPr>
          <w:rFonts w:ascii="Calibri" w:eastAsia="Times New Roman" w:hAnsi="Calibri" w:cs="Calibri"/>
          <w:sz w:val="20"/>
          <w:szCs w:val="20"/>
          <w:lang w:eastAsia="en-GB"/>
        </w:rPr>
        <w:t>Please give details</w:t>
      </w:r>
      <w:r w:rsidR="00BD39D0">
        <w:rPr>
          <w:rFonts w:ascii="Calibri" w:eastAsia="Times New Roman" w:hAnsi="Calibri" w:cs="Calibri"/>
          <w:sz w:val="20"/>
          <w:szCs w:val="20"/>
          <w:lang w:eastAsia="en-GB"/>
        </w:rPr>
        <w:t xml:space="preserve"> of any educational experience/roles/qualifications:</w:t>
      </w:r>
      <w:r w:rsidR="008B6F11" w:rsidRPr="00C54010">
        <w:rPr>
          <w:rFonts w:ascii="Calibri" w:eastAsia="Times New Roman" w:hAnsi="Calibri" w:cs="Calibri"/>
          <w:sz w:val="20"/>
          <w:szCs w:val="20"/>
          <w:lang w:eastAsia="en-GB"/>
        </w:rPr>
        <w:t> _________________________________</w:t>
      </w:r>
      <w:r w:rsidR="00BD39D0">
        <w:rPr>
          <w:rFonts w:ascii="Calibri" w:eastAsia="Times New Roman" w:hAnsi="Calibri" w:cs="Calibri"/>
          <w:sz w:val="20"/>
          <w:szCs w:val="20"/>
          <w:lang w:eastAsia="en-GB"/>
        </w:rPr>
        <w:t xml:space="preserve">_ </w:t>
      </w:r>
      <w:r w:rsidR="008B6F11" w:rsidRPr="00C54010">
        <w:rPr>
          <w:rFonts w:ascii="Calibri" w:eastAsia="Times New Roman" w:hAnsi="Calibri" w:cs="Calibri"/>
          <w:sz w:val="20"/>
          <w:szCs w:val="20"/>
          <w:lang w:eastAsia="en-GB"/>
        </w:rPr>
        <w:t>____________________________________________________________________________________________________________________________________</w:t>
      </w:r>
      <w:r w:rsidR="00BD39D0">
        <w:rPr>
          <w:rFonts w:ascii="Calibri" w:eastAsia="Times New Roman" w:hAnsi="Calibri" w:cs="Calibri"/>
          <w:sz w:val="20"/>
          <w:szCs w:val="20"/>
          <w:lang w:eastAsia="en-GB"/>
        </w:rPr>
        <w:t>____________________________________________________</w:t>
      </w:r>
    </w:p>
    <w:p w:rsidR="00BD39D0" w:rsidRPr="00C54010" w:rsidRDefault="00BD39D0" w:rsidP="008B6F11">
      <w:pPr>
        <w:spacing w:after="0" w:line="600" w:lineRule="auto"/>
        <w:rPr>
          <w:rFonts w:ascii="Calibri" w:eastAsia="Times New Roman" w:hAnsi="Calibri" w:cs="Calibri"/>
          <w:sz w:val="20"/>
          <w:szCs w:val="20"/>
          <w:lang w:eastAsia="en-GB"/>
        </w:rPr>
      </w:pPr>
      <w:r w:rsidRPr="00BD39D0">
        <w:rPr>
          <w:rFonts w:ascii="Calibri" w:eastAsia="Times New Roman" w:hAnsi="Calibri" w:cs="Calibri"/>
          <w:sz w:val="20"/>
          <w:szCs w:val="20"/>
          <w:lang w:eastAsia="en-GB"/>
        </w:rPr>
        <w:t>Any experience as an examiner in other areas (e.g. other health Professionals, undergraduates)</w:t>
      </w:r>
      <w:r>
        <w:rPr>
          <w:rFonts w:ascii="Calibri" w:eastAsia="Times New Roman" w:hAnsi="Calibri" w:cs="Calibri"/>
          <w:sz w:val="20"/>
          <w:szCs w:val="20"/>
          <w:lang w:eastAsia="en-GB"/>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6F11" w:rsidRPr="00C54010" w:rsidRDefault="008B6F11" w:rsidP="008B6F11">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 xml:space="preserve">Have you attended a </w:t>
      </w:r>
      <w:proofErr w:type="spellStart"/>
      <w:r w:rsidRPr="00C54010">
        <w:rPr>
          <w:rFonts w:ascii="Calibri" w:eastAsia="Times New Roman" w:hAnsi="Calibri" w:cs="Calibri"/>
          <w:sz w:val="20"/>
          <w:szCs w:val="20"/>
          <w:lang w:val="en-US" w:eastAsia="en-GB"/>
        </w:rPr>
        <w:t>recognised</w:t>
      </w:r>
      <w:proofErr w:type="spellEnd"/>
      <w:r w:rsidRPr="00C54010">
        <w:rPr>
          <w:rFonts w:ascii="Calibri" w:eastAsia="Times New Roman" w:hAnsi="Calibri" w:cs="Calibri"/>
          <w:sz w:val="20"/>
          <w:szCs w:val="20"/>
          <w:lang w:val="en-US" w:eastAsia="en-GB"/>
        </w:rPr>
        <w:t xml:space="preserve"> course in equal opportunities, diversity and discrimination?   </w:t>
      </w:r>
    </w:p>
    <w:p w:rsidR="008B6F11" w:rsidRPr="00C54010" w:rsidRDefault="008B6F11" w:rsidP="008B6F11">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 xml:space="preserve"> Yes       </w:t>
      </w:r>
      <w:r w:rsidRPr="00C54010">
        <w:rPr>
          <w:rFonts w:ascii="Segoe UI Symbol" w:eastAsia="Times New Roman" w:hAnsi="Segoe UI Symbol" w:cs="Segoe UI Symbol"/>
          <w:sz w:val="20"/>
          <w:szCs w:val="20"/>
          <w:lang w:val="en-US" w:eastAsia="en-GB"/>
        </w:rPr>
        <w:t>☐</w:t>
      </w:r>
      <w:r w:rsidRPr="00C54010">
        <w:rPr>
          <w:rFonts w:ascii="Calibri" w:eastAsia="Times New Roman" w:hAnsi="Calibri" w:cs="Calibri"/>
          <w:sz w:val="20"/>
          <w:szCs w:val="20"/>
          <w:lang w:val="en-US" w:eastAsia="en-GB"/>
        </w:rPr>
        <w:t xml:space="preserve">       No        </w:t>
      </w:r>
      <w:r w:rsidRPr="00C54010">
        <w:rPr>
          <w:rFonts w:ascii="Segoe UI Symbol" w:eastAsia="Times New Roman" w:hAnsi="Segoe UI Symbol" w:cs="Segoe UI Symbol"/>
          <w:sz w:val="20"/>
          <w:szCs w:val="20"/>
          <w:lang w:val="en-US" w:eastAsia="en-GB"/>
        </w:rPr>
        <w:t>☐</w:t>
      </w:r>
      <w:r w:rsidRPr="00C54010">
        <w:rPr>
          <w:rFonts w:ascii="Calibri" w:eastAsia="Times New Roman" w:hAnsi="Calibri" w:cs="Calibri"/>
          <w:sz w:val="20"/>
          <w:szCs w:val="20"/>
          <w:lang w:val="en-US" w:eastAsia="en-GB"/>
        </w:rPr>
        <w:t xml:space="preserve">          Date of completion: __________________________________</w:t>
      </w:r>
    </w:p>
    <w:p w:rsidR="008B6F11" w:rsidRPr="00C54010" w:rsidRDefault="008B6F11" w:rsidP="004C2139">
      <w:pPr>
        <w:spacing w:after="0" w:line="276"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 xml:space="preserve"> You </w:t>
      </w:r>
      <w:r w:rsidRPr="00C54010">
        <w:rPr>
          <w:rFonts w:ascii="Calibri" w:eastAsia="Times New Roman" w:hAnsi="Calibri" w:cs="Calibri"/>
          <w:b/>
          <w:sz w:val="20"/>
          <w:szCs w:val="20"/>
          <w:u w:val="single"/>
          <w:lang w:val="en-US" w:eastAsia="en-GB"/>
        </w:rPr>
        <w:t>MUST</w:t>
      </w:r>
      <w:r w:rsidRPr="00C54010">
        <w:rPr>
          <w:rFonts w:ascii="Calibri" w:eastAsia="Times New Roman" w:hAnsi="Calibri" w:cs="Calibri"/>
          <w:sz w:val="20"/>
          <w:szCs w:val="20"/>
          <w:lang w:val="en-US" w:eastAsia="en-GB"/>
        </w:rPr>
        <w:t xml:space="preserve"> provide the date and a copy of the certificate (or equivalent) along with your application.</w:t>
      </w:r>
    </w:p>
    <w:p w:rsidR="004C2139" w:rsidRPr="00C54010" w:rsidRDefault="004C2139" w:rsidP="004C2139">
      <w:pPr>
        <w:spacing w:after="0" w:line="276" w:lineRule="auto"/>
        <w:rPr>
          <w:rFonts w:ascii="Calibri" w:eastAsia="Times New Roman" w:hAnsi="Calibri" w:cs="Calibri"/>
          <w:sz w:val="20"/>
          <w:szCs w:val="20"/>
          <w:lang w:val="en-US" w:eastAsia="en-GB"/>
        </w:rPr>
      </w:pPr>
    </w:p>
    <w:p w:rsidR="008B6F11" w:rsidRPr="00C54010" w:rsidRDefault="00BD39D0" w:rsidP="00BD39D0">
      <w:pPr>
        <w:spacing w:after="0" w:line="600" w:lineRule="auto"/>
        <w:rPr>
          <w:rFonts w:ascii="Calibri" w:eastAsia="Times New Roman" w:hAnsi="Calibri" w:cs="Calibri"/>
          <w:sz w:val="20"/>
          <w:szCs w:val="20"/>
          <w:lang w:eastAsia="en-GB"/>
        </w:rPr>
      </w:pPr>
      <w:r w:rsidRPr="00BD39D0">
        <w:rPr>
          <w:rFonts w:ascii="Calibri" w:eastAsia="Times New Roman" w:hAnsi="Calibri" w:cs="Calibri"/>
          <w:sz w:val="20"/>
          <w:szCs w:val="20"/>
          <w:lang w:eastAsia="en-GB"/>
        </w:rPr>
        <w:lastRenderedPageBreak/>
        <w:t>Do you have any training or expertise that is relevant to your application?</w:t>
      </w:r>
    </w:p>
    <w:p w:rsidR="006A3DFA" w:rsidRPr="00C54010" w:rsidRDefault="006A3DFA" w:rsidP="006A3DFA">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____________________________________________________________________________________________________________________________________________________________________________________</w:t>
      </w:r>
      <w:r w:rsidR="008B3B7C">
        <w:rPr>
          <w:rFonts w:ascii="Calibri" w:eastAsia="Times New Roman" w:hAnsi="Calibri" w:cs="Calibri"/>
          <w:sz w:val="20"/>
          <w:szCs w:val="20"/>
          <w:lang w:val="en-US" w:eastAsia="en-GB"/>
        </w:rPr>
        <w:t>____</w:t>
      </w:r>
    </w:p>
    <w:p w:rsidR="008B6F11" w:rsidRPr="00C54010" w:rsidRDefault="006A3DFA" w:rsidP="006A3DFA">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eastAsia="en-GB"/>
        </w:rPr>
        <w:t>Have you at any time had (or do you have pending) any investigations, suspensions, limitations or removal of medical registration in any country?</w:t>
      </w:r>
    </w:p>
    <w:p w:rsidR="006A3DFA" w:rsidRPr="00C54010" w:rsidRDefault="006A3DFA" w:rsidP="006A3DFA">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____________________________________________________________________________________________________________________________________________________________________________________</w:t>
      </w:r>
      <w:r w:rsidR="008B3B7C">
        <w:rPr>
          <w:rFonts w:ascii="Calibri" w:eastAsia="Times New Roman" w:hAnsi="Calibri" w:cs="Calibri"/>
          <w:sz w:val="20"/>
          <w:szCs w:val="20"/>
          <w:lang w:val="en-US" w:eastAsia="en-GB"/>
        </w:rPr>
        <w:t>____</w:t>
      </w:r>
    </w:p>
    <w:p w:rsidR="00201FC3" w:rsidRPr="00C54010" w:rsidRDefault="00201FC3" w:rsidP="008B6F11">
      <w:pPr>
        <w:spacing w:after="0" w:line="600" w:lineRule="auto"/>
        <w:rPr>
          <w:rFonts w:ascii="Calibri" w:eastAsia="Times New Roman" w:hAnsi="Calibri" w:cs="Calibri"/>
          <w:sz w:val="20"/>
          <w:szCs w:val="20"/>
          <w:lang w:eastAsia="en-GB"/>
        </w:rPr>
      </w:pPr>
    </w:p>
    <w:p w:rsidR="006A3DFA" w:rsidRPr="00C54010" w:rsidRDefault="006A3DFA" w:rsidP="008B6F11">
      <w:pPr>
        <w:spacing w:after="0" w:line="600" w:lineRule="auto"/>
        <w:rPr>
          <w:rFonts w:ascii="Calibri" w:eastAsia="Times New Roman" w:hAnsi="Calibri" w:cs="Calibri"/>
          <w:i/>
          <w:sz w:val="20"/>
          <w:szCs w:val="20"/>
          <w:lang w:eastAsia="en-GB"/>
        </w:rPr>
      </w:pPr>
      <w:r w:rsidRPr="00C54010">
        <w:rPr>
          <w:rFonts w:ascii="Calibri" w:eastAsia="Times New Roman" w:hAnsi="Calibri" w:cs="Calibri"/>
          <w:sz w:val="20"/>
          <w:szCs w:val="20"/>
          <w:lang w:eastAsia="en-GB"/>
        </w:rPr>
        <w:t>Please provide the details of </w:t>
      </w:r>
      <w:r w:rsidRPr="00C54010">
        <w:rPr>
          <w:rFonts w:ascii="Calibri" w:eastAsia="Times New Roman" w:hAnsi="Calibri" w:cs="Calibri"/>
          <w:b/>
          <w:sz w:val="20"/>
          <w:szCs w:val="20"/>
          <w:u w:val="single"/>
          <w:lang w:eastAsia="en-GB"/>
        </w:rPr>
        <w:t>two referees</w:t>
      </w:r>
      <w:r w:rsidRPr="00C54010">
        <w:rPr>
          <w:rFonts w:ascii="Calibri" w:eastAsia="Times New Roman" w:hAnsi="Calibri" w:cs="Calibri"/>
          <w:sz w:val="20"/>
          <w:szCs w:val="20"/>
          <w:lang w:eastAsia="en-GB"/>
        </w:rPr>
        <w:t>, who are </w:t>
      </w:r>
      <w:r w:rsidRPr="00C54010">
        <w:rPr>
          <w:rFonts w:ascii="Calibri" w:eastAsia="Times New Roman" w:hAnsi="Calibri" w:cs="Calibri"/>
          <w:b/>
          <w:sz w:val="20"/>
          <w:szCs w:val="20"/>
          <w:u w:val="single"/>
          <w:lang w:eastAsia="en-GB"/>
        </w:rPr>
        <w:t>Fellows of the College</w:t>
      </w:r>
      <w:r w:rsidRPr="00C54010">
        <w:rPr>
          <w:rFonts w:ascii="Calibri" w:eastAsia="Times New Roman" w:hAnsi="Calibri" w:cs="Calibri"/>
          <w:sz w:val="20"/>
          <w:szCs w:val="20"/>
          <w:lang w:eastAsia="en-GB"/>
        </w:rPr>
        <w:t>, in support of your application.</w:t>
      </w:r>
      <w:r w:rsidR="00201FC3" w:rsidRPr="00C54010">
        <w:rPr>
          <w:rFonts w:ascii="Calibri" w:eastAsia="Times New Roman" w:hAnsi="Calibri" w:cs="Calibri"/>
          <w:sz w:val="20"/>
          <w:szCs w:val="20"/>
          <w:lang w:eastAsia="en-GB"/>
        </w:rPr>
        <w:t xml:space="preserve"> </w:t>
      </w:r>
      <w:r w:rsidRPr="00C54010">
        <w:rPr>
          <w:rFonts w:ascii="Calibri" w:eastAsia="Times New Roman" w:hAnsi="Calibri" w:cs="Calibri"/>
          <w:sz w:val="20"/>
          <w:szCs w:val="20"/>
          <w:lang w:eastAsia="en-GB"/>
        </w:rPr>
        <w:t>Your referees will be asked to complete a structured reference based upon the GMC’s </w:t>
      </w:r>
      <w:r w:rsidRPr="00C54010">
        <w:rPr>
          <w:rFonts w:ascii="Calibri" w:eastAsia="Times New Roman" w:hAnsi="Calibri" w:cs="Calibri"/>
          <w:i/>
          <w:sz w:val="20"/>
          <w:szCs w:val="20"/>
          <w:lang w:eastAsia="en-GB"/>
        </w:rPr>
        <w:t>Good Medical Practice.</w:t>
      </w:r>
    </w:p>
    <w:tbl>
      <w:tblPr>
        <w:tblStyle w:val="TableGrid"/>
        <w:tblW w:w="8588" w:type="dxa"/>
        <w:tblLook w:val="04A0" w:firstRow="1" w:lastRow="0" w:firstColumn="1" w:lastColumn="0" w:noHBand="0" w:noVBand="1"/>
      </w:tblPr>
      <w:tblGrid>
        <w:gridCol w:w="4294"/>
        <w:gridCol w:w="4294"/>
      </w:tblGrid>
      <w:tr w:rsidR="00201FC3" w:rsidRPr="00C54010" w:rsidTr="00201FC3">
        <w:trPr>
          <w:trHeight w:val="372"/>
        </w:trPr>
        <w:tc>
          <w:tcPr>
            <w:tcW w:w="4294" w:type="dxa"/>
          </w:tcPr>
          <w:p w:rsidR="00201FC3" w:rsidRPr="00C54010" w:rsidRDefault="00201FC3" w:rsidP="00201FC3">
            <w:pPr>
              <w:spacing w:line="276" w:lineRule="auto"/>
              <w:jc w:val="center"/>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Reference 1</w:t>
            </w:r>
          </w:p>
        </w:tc>
        <w:tc>
          <w:tcPr>
            <w:tcW w:w="4294" w:type="dxa"/>
          </w:tcPr>
          <w:p w:rsidR="00201FC3" w:rsidRPr="00C54010" w:rsidRDefault="00201FC3" w:rsidP="00201FC3">
            <w:pPr>
              <w:spacing w:line="276" w:lineRule="auto"/>
              <w:jc w:val="center"/>
              <w:rPr>
                <w:rFonts w:ascii="Calibri" w:eastAsia="Times New Roman" w:hAnsi="Calibri" w:cs="Calibri"/>
                <w:i/>
                <w:sz w:val="20"/>
                <w:szCs w:val="20"/>
                <w:lang w:eastAsia="en-GB"/>
              </w:rPr>
            </w:pPr>
            <w:r w:rsidRPr="00C54010">
              <w:rPr>
                <w:rFonts w:ascii="Calibri" w:eastAsia="Times New Roman" w:hAnsi="Calibri" w:cs="Calibri"/>
                <w:b/>
                <w:sz w:val="20"/>
                <w:szCs w:val="20"/>
                <w:lang w:eastAsia="en-GB"/>
              </w:rPr>
              <w:t>Reference 2</w:t>
            </w:r>
          </w:p>
        </w:tc>
      </w:tr>
      <w:tr w:rsidR="00201FC3" w:rsidRPr="00C54010" w:rsidTr="00201FC3">
        <w:trPr>
          <w:trHeight w:val="669"/>
        </w:trPr>
        <w:tc>
          <w:tcPr>
            <w:tcW w:w="4294" w:type="dxa"/>
          </w:tcPr>
          <w:p w:rsidR="00201FC3" w:rsidRPr="00C54010" w:rsidRDefault="00201FC3" w:rsidP="00201FC3">
            <w:pPr>
              <w:spacing w:line="276" w:lineRule="auto"/>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Name:</w:t>
            </w:r>
          </w:p>
        </w:tc>
        <w:tc>
          <w:tcPr>
            <w:tcW w:w="4294" w:type="dxa"/>
          </w:tcPr>
          <w:p w:rsidR="00201FC3" w:rsidRPr="00C54010" w:rsidRDefault="00201FC3" w:rsidP="00201FC3">
            <w:pPr>
              <w:spacing w:line="276" w:lineRule="auto"/>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Name:</w:t>
            </w:r>
          </w:p>
        </w:tc>
      </w:tr>
      <w:tr w:rsidR="00201FC3" w:rsidRPr="00C54010" w:rsidTr="00201FC3">
        <w:trPr>
          <w:trHeight w:val="683"/>
        </w:trPr>
        <w:tc>
          <w:tcPr>
            <w:tcW w:w="4294" w:type="dxa"/>
          </w:tcPr>
          <w:p w:rsidR="00201FC3" w:rsidRPr="00C54010" w:rsidRDefault="00201FC3" w:rsidP="00201FC3">
            <w:pPr>
              <w:spacing w:line="276" w:lineRule="auto"/>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Email address:</w:t>
            </w:r>
          </w:p>
        </w:tc>
        <w:tc>
          <w:tcPr>
            <w:tcW w:w="4294" w:type="dxa"/>
          </w:tcPr>
          <w:p w:rsidR="00201FC3" w:rsidRPr="00C54010" w:rsidRDefault="00201FC3" w:rsidP="00201FC3">
            <w:pPr>
              <w:spacing w:line="276" w:lineRule="auto"/>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Email address:</w:t>
            </w:r>
          </w:p>
        </w:tc>
      </w:tr>
    </w:tbl>
    <w:p w:rsidR="00201FC3" w:rsidRPr="00C54010" w:rsidRDefault="00201FC3" w:rsidP="008B6F11">
      <w:pPr>
        <w:spacing w:after="0" w:line="600" w:lineRule="auto"/>
        <w:rPr>
          <w:rFonts w:ascii="Calibri" w:eastAsia="Times New Roman" w:hAnsi="Calibri" w:cs="Calibri"/>
          <w:sz w:val="20"/>
          <w:szCs w:val="20"/>
          <w:lang w:eastAsia="en-GB"/>
        </w:rPr>
      </w:pPr>
    </w:p>
    <w:p w:rsidR="00737BC4" w:rsidRPr="00C54010" w:rsidRDefault="00201FC3" w:rsidP="008B6F11">
      <w:pPr>
        <w:spacing w:after="0" w:line="600" w:lineRule="auto"/>
        <w:rPr>
          <w:rFonts w:ascii="Calibri" w:eastAsia="Times New Roman" w:hAnsi="Calibri" w:cs="Calibri"/>
          <w:sz w:val="20"/>
          <w:szCs w:val="20"/>
          <w:lang w:eastAsia="en-GB"/>
        </w:rPr>
      </w:pPr>
      <w:r w:rsidRPr="00C54010">
        <w:rPr>
          <w:rFonts w:ascii="Calibri" w:eastAsia="Times New Roman" w:hAnsi="Calibri" w:cs="Calibri"/>
          <w:b/>
          <w:sz w:val="20"/>
          <w:szCs w:val="20"/>
          <w:lang w:eastAsia="en-GB"/>
        </w:rPr>
        <w:t>Signed:</w:t>
      </w:r>
      <w:r w:rsidRPr="00C54010">
        <w:rPr>
          <w:rFonts w:ascii="Calibri" w:eastAsia="Times New Roman" w:hAnsi="Calibri" w:cs="Calibri"/>
          <w:sz w:val="20"/>
          <w:szCs w:val="20"/>
          <w:lang w:eastAsia="en-GB"/>
        </w:rPr>
        <w:t xml:space="preserve"> _____________________________________ </w:t>
      </w:r>
      <w:r w:rsidRPr="00C54010">
        <w:rPr>
          <w:rFonts w:ascii="Calibri" w:eastAsia="Times New Roman" w:hAnsi="Calibri" w:cs="Calibri"/>
          <w:b/>
          <w:sz w:val="20"/>
          <w:szCs w:val="20"/>
          <w:lang w:eastAsia="en-GB"/>
        </w:rPr>
        <w:t>Date:</w:t>
      </w:r>
      <w:r w:rsidRPr="00C54010">
        <w:rPr>
          <w:rFonts w:ascii="Calibri" w:eastAsia="Times New Roman" w:hAnsi="Calibri" w:cs="Calibri"/>
          <w:sz w:val="20"/>
          <w:szCs w:val="20"/>
          <w:lang w:eastAsia="en-GB"/>
        </w:rPr>
        <w:t xml:space="preserve"> _____________________________</w:t>
      </w:r>
    </w:p>
    <w:p w:rsidR="00737BC4" w:rsidRPr="00C54010" w:rsidRDefault="00737BC4" w:rsidP="00737BC4">
      <w:pPr>
        <w:rPr>
          <w:rFonts w:ascii="Calibri" w:eastAsia="Times New Roman" w:hAnsi="Calibri" w:cs="Calibri"/>
          <w:sz w:val="20"/>
          <w:szCs w:val="20"/>
          <w:lang w:eastAsia="en-GB"/>
        </w:rPr>
      </w:pPr>
    </w:p>
    <w:p w:rsidR="00737BC4" w:rsidRPr="00C54010" w:rsidRDefault="00737BC4" w:rsidP="00737BC4">
      <w:pPr>
        <w:rPr>
          <w:rFonts w:ascii="Calibri" w:eastAsia="Times New Roman" w:hAnsi="Calibri" w:cs="Calibri"/>
          <w:b/>
          <w:sz w:val="24"/>
          <w:szCs w:val="20"/>
          <w:lang w:eastAsia="en-GB"/>
        </w:rPr>
      </w:pPr>
      <w:r w:rsidRPr="00C54010">
        <w:rPr>
          <w:rFonts w:ascii="Calibri" w:eastAsia="Times New Roman" w:hAnsi="Calibri" w:cs="Calibri"/>
          <w:b/>
          <w:sz w:val="24"/>
          <w:szCs w:val="20"/>
          <w:lang w:eastAsia="en-GB"/>
        </w:rPr>
        <w:t>Photograph</w:t>
      </w:r>
    </w:p>
    <w:p w:rsidR="00737BC4" w:rsidRPr="00C54010" w:rsidRDefault="00737BC4" w:rsidP="00737BC4">
      <w:pPr>
        <w:rPr>
          <w:rFonts w:ascii="Calibri" w:eastAsia="Times New Roman" w:hAnsi="Calibri" w:cs="Calibri"/>
          <w:szCs w:val="20"/>
          <w:lang w:eastAsia="en-GB"/>
        </w:rPr>
      </w:pPr>
      <w:r w:rsidRPr="00C54010">
        <w:rPr>
          <w:rFonts w:ascii="Calibri" w:eastAsia="Times New Roman" w:hAnsi="Calibri" w:cs="Calibri"/>
          <w:szCs w:val="20"/>
          <w:lang w:eastAsia="en-GB"/>
        </w:rPr>
        <w:t>Please send as a separate attachment a passport style JPEG image which should be at least 400 pixels on its shortest length and a minimum of 100Kb.</w:t>
      </w:r>
    </w:p>
    <w:p w:rsidR="00201FC3" w:rsidRPr="00737BC4" w:rsidRDefault="00201FC3" w:rsidP="00737BC4">
      <w:pPr>
        <w:rPr>
          <w:rFonts w:ascii="Times New Roman" w:eastAsia="Times New Roman" w:hAnsi="Times New Roman" w:cs="Times New Roman"/>
          <w:sz w:val="20"/>
          <w:szCs w:val="20"/>
          <w:lang w:eastAsia="en-GB"/>
        </w:rPr>
      </w:pPr>
    </w:p>
    <w:sectPr w:rsidR="00201FC3" w:rsidRPr="00737BC4" w:rsidSect="008B3B7C">
      <w:pgSz w:w="11906" w:h="16838"/>
      <w:pgMar w:top="993" w:right="1274"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559F1"/>
    <w:multiLevelType w:val="hybridMultilevel"/>
    <w:tmpl w:val="3D66C384"/>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C96723"/>
    <w:multiLevelType w:val="hybridMultilevel"/>
    <w:tmpl w:val="CED438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B0170"/>
    <w:multiLevelType w:val="hybridMultilevel"/>
    <w:tmpl w:val="4AF2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36B3A"/>
    <w:multiLevelType w:val="hybridMultilevel"/>
    <w:tmpl w:val="A156F2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5A759A"/>
    <w:multiLevelType w:val="hybridMultilevel"/>
    <w:tmpl w:val="B8D09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AF5548A"/>
    <w:multiLevelType w:val="hybridMultilevel"/>
    <w:tmpl w:val="026A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8101B"/>
    <w:multiLevelType w:val="hybridMultilevel"/>
    <w:tmpl w:val="07F6E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962878"/>
    <w:multiLevelType w:val="hybridMultilevel"/>
    <w:tmpl w:val="11787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405C4"/>
    <w:multiLevelType w:val="hybridMultilevel"/>
    <w:tmpl w:val="BF522DB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54BB5EA3"/>
    <w:multiLevelType w:val="hybridMultilevel"/>
    <w:tmpl w:val="5E98412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F719F6"/>
    <w:multiLevelType w:val="hybridMultilevel"/>
    <w:tmpl w:val="5034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0C18E5"/>
    <w:multiLevelType w:val="hybridMultilevel"/>
    <w:tmpl w:val="64D8449C"/>
    <w:lvl w:ilvl="0" w:tplc="46663BD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2D0A89"/>
    <w:multiLevelType w:val="hybridMultilevel"/>
    <w:tmpl w:val="A22271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ED118A7"/>
    <w:multiLevelType w:val="hybridMultilevel"/>
    <w:tmpl w:val="79227D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A77A32"/>
    <w:multiLevelType w:val="hybridMultilevel"/>
    <w:tmpl w:val="563A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3A78ED"/>
    <w:multiLevelType w:val="hybridMultilevel"/>
    <w:tmpl w:val="F9B6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473FBF"/>
    <w:multiLevelType w:val="hybridMultilevel"/>
    <w:tmpl w:val="63867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E16C37"/>
    <w:multiLevelType w:val="hybridMultilevel"/>
    <w:tmpl w:val="5AB8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82DF6"/>
    <w:multiLevelType w:val="hybridMultilevel"/>
    <w:tmpl w:val="BFB86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num>
  <w:num w:numId="3">
    <w:abstractNumId w:val="7"/>
  </w:num>
  <w:num w:numId="4">
    <w:abstractNumId w:val="14"/>
  </w:num>
  <w:num w:numId="5">
    <w:abstractNumId w:val="12"/>
  </w:num>
  <w:num w:numId="6">
    <w:abstractNumId w:val="9"/>
  </w:num>
  <w:num w:numId="7">
    <w:abstractNumId w:val="18"/>
  </w:num>
  <w:num w:numId="8">
    <w:abstractNumId w:val="6"/>
  </w:num>
  <w:num w:numId="9">
    <w:abstractNumId w:val="10"/>
  </w:num>
  <w:num w:numId="10">
    <w:abstractNumId w:val="4"/>
  </w:num>
  <w:num w:numId="11">
    <w:abstractNumId w:val="16"/>
  </w:num>
  <w:num w:numId="12">
    <w:abstractNumId w:val="8"/>
  </w:num>
  <w:num w:numId="13">
    <w:abstractNumId w:val="13"/>
  </w:num>
  <w:num w:numId="14">
    <w:abstractNumId w:val="2"/>
  </w:num>
  <w:num w:numId="15">
    <w:abstractNumId w:val="15"/>
  </w:num>
  <w:num w:numId="16">
    <w:abstractNumId w:val="11"/>
  </w:num>
  <w:num w:numId="17">
    <w:abstractNumId w:val="3"/>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92"/>
    <w:rsid w:val="000323A7"/>
    <w:rsid w:val="00060D20"/>
    <w:rsid w:val="0008768B"/>
    <w:rsid w:val="000E7758"/>
    <w:rsid w:val="000F226B"/>
    <w:rsid w:val="00150509"/>
    <w:rsid w:val="0016654D"/>
    <w:rsid w:val="0018638F"/>
    <w:rsid w:val="00201FC3"/>
    <w:rsid w:val="00240795"/>
    <w:rsid w:val="002A2AF7"/>
    <w:rsid w:val="003016C8"/>
    <w:rsid w:val="003B1B92"/>
    <w:rsid w:val="0040254E"/>
    <w:rsid w:val="00412435"/>
    <w:rsid w:val="00460463"/>
    <w:rsid w:val="004806BF"/>
    <w:rsid w:val="0049318B"/>
    <w:rsid w:val="004C2139"/>
    <w:rsid w:val="004F7265"/>
    <w:rsid w:val="00511E97"/>
    <w:rsid w:val="00651A51"/>
    <w:rsid w:val="00690B6F"/>
    <w:rsid w:val="006A3DFA"/>
    <w:rsid w:val="00737BC4"/>
    <w:rsid w:val="007A4A16"/>
    <w:rsid w:val="007F62A3"/>
    <w:rsid w:val="00860E8C"/>
    <w:rsid w:val="008A6AD4"/>
    <w:rsid w:val="008B3B7C"/>
    <w:rsid w:val="008B6F11"/>
    <w:rsid w:val="008E28A3"/>
    <w:rsid w:val="009918BF"/>
    <w:rsid w:val="00A04FB4"/>
    <w:rsid w:val="00A574C6"/>
    <w:rsid w:val="00A84B3D"/>
    <w:rsid w:val="00AC01FF"/>
    <w:rsid w:val="00B03781"/>
    <w:rsid w:val="00BC415F"/>
    <w:rsid w:val="00BC481D"/>
    <w:rsid w:val="00BC5ACB"/>
    <w:rsid w:val="00BD39D0"/>
    <w:rsid w:val="00BF0A33"/>
    <w:rsid w:val="00C54010"/>
    <w:rsid w:val="00C97079"/>
    <w:rsid w:val="00D20C21"/>
    <w:rsid w:val="00D32DDA"/>
    <w:rsid w:val="00E8051A"/>
    <w:rsid w:val="00E9486D"/>
    <w:rsid w:val="00E9686B"/>
    <w:rsid w:val="00F26C2E"/>
    <w:rsid w:val="00F84D56"/>
    <w:rsid w:val="00FD4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B508"/>
  <w15:chartTrackingRefBased/>
  <w15:docId w15:val="{187B2C32-D3CD-4908-9CAA-E6B718B2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1B92"/>
    <w:rPr>
      <w:b/>
      <w:bCs/>
    </w:rPr>
  </w:style>
  <w:style w:type="paragraph" w:styleId="ListParagraph">
    <w:name w:val="List Paragraph"/>
    <w:basedOn w:val="Normal"/>
    <w:uiPriority w:val="34"/>
    <w:qFormat/>
    <w:rsid w:val="003B1B92"/>
    <w:pPr>
      <w:ind w:left="720"/>
      <w:contextualSpacing/>
    </w:pPr>
  </w:style>
  <w:style w:type="character" w:styleId="Hyperlink">
    <w:name w:val="Hyperlink"/>
    <w:basedOn w:val="DefaultParagraphFont"/>
    <w:uiPriority w:val="99"/>
    <w:unhideWhenUsed/>
    <w:rsid w:val="00BF0A33"/>
    <w:rPr>
      <w:color w:val="0563C1" w:themeColor="hyperlink"/>
      <w:u w:val="single"/>
    </w:rPr>
  </w:style>
  <w:style w:type="character" w:styleId="UnresolvedMention">
    <w:name w:val="Unresolved Mention"/>
    <w:basedOn w:val="DefaultParagraphFont"/>
    <w:uiPriority w:val="99"/>
    <w:semiHidden/>
    <w:unhideWhenUsed/>
    <w:rsid w:val="00BF0A33"/>
    <w:rPr>
      <w:color w:val="605E5C"/>
      <w:shd w:val="clear" w:color="auto" w:fill="E1DFDD"/>
    </w:rPr>
  </w:style>
  <w:style w:type="table" w:styleId="TableGrid">
    <w:name w:val="Table Grid"/>
    <w:basedOn w:val="TableNormal"/>
    <w:uiPriority w:val="39"/>
    <w:rsid w:val="00C9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ophth.ac.uk/about/governance/equality-diversity/" TargetMode="External"/><Relationship Id="rId3" Type="http://schemas.openxmlformats.org/officeDocument/2006/relationships/settings" Target="settings.xml"/><Relationship Id="rId7" Type="http://schemas.openxmlformats.org/officeDocument/2006/relationships/hyperlink" Target="http://www.rcophth.ac.uk/examinations/examination-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ulty.londondeanery.ac.uk/e-learning/diversity-equal-opportunities-and-human-right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7</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Balbir Bhachu</dc:creator>
  <cp:keywords/>
  <dc:description/>
  <cp:lastModifiedBy>Balbir Bhachu</cp:lastModifiedBy>
  <cp:revision>32</cp:revision>
  <dcterms:created xsi:type="dcterms:W3CDTF">2022-01-28T10:50:00Z</dcterms:created>
  <dcterms:modified xsi:type="dcterms:W3CDTF">2022-02-04T16:21:00Z</dcterms:modified>
</cp:coreProperties>
</file>