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E18C2" w14:textId="77777777" w:rsidR="006B5607" w:rsidRDefault="006B5607"/>
    <w:p w14:paraId="7E788E35" w14:textId="77777777" w:rsidR="00D66BA3" w:rsidRPr="00441367" w:rsidRDefault="00D66BA3" w:rsidP="00441367">
      <w:pPr>
        <w:pStyle w:val="Heading1"/>
      </w:pPr>
      <w:bookmarkStart w:id="0" w:name="_Toc456967521"/>
      <w:r w:rsidRPr="00441367">
        <w:t xml:space="preserve">Description: </w:t>
      </w:r>
    </w:p>
    <w:p w14:paraId="4E2857CD" w14:textId="2698DA61" w:rsidR="00C91335" w:rsidRDefault="00D66BA3" w:rsidP="00C91335">
      <w:pPr>
        <w:rPr>
          <w:rFonts w:asciiTheme="minorHAnsi" w:hAnsiTheme="minorHAnsi"/>
        </w:rPr>
      </w:pPr>
      <w:r w:rsidRPr="00F37D74">
        <w:rPr>
          <w:rFonts w:asciiTheme="minorHAnsi" w:hAnsiTheme="minorHAnsi"/>
        </w:rPr>
        <w:t xml:space="preserve">This consultation seeks views on the </w:t>
      </w:r>
      <w:bookmarkStart w:id="1" w:name="_Toc456967522"/>
      <w:bookmarkEnd w:id="0"/>
      <w:r w:rsidR="00743D65">
        <w:rPr>
          <w:rFonts w:asciiTheme="minorHAnsi" w:hAnsiTheme="minorHAnsi"/>
        </w:rPr>
        <w:t xml:space="preserve">updated </w:t>
      </w:r>
      <w:r w:rsidR="002C56C3" w:rsidRPr="002C56C3">
        <w:rPr>
          <w:rFonts w:asciiTheme="minorHAnsi" w:hAnsiTheme="minorHAnsi"/>
        </w:rPr>
        <w:t xml:space="preserve">Management of Angle-Closure Glaucoma </w:t>
      </w:r>
      <w:r w:rsidR="002C56C3">
        <w:rPr>
          <w:rFonts w:asciiTheme="minorHAnsi" w:hAnsiTheme="minorHAnsi"/>
        </w:rPr>
        <w:t>guidance</w:t>
      </w:r>
      <w:r w:rsidR="00C91335">
        <w:rPr>
          <w:rFonts w:asciiTheme="minorHAnsi" w:hAnsiTheme="minorHAnsi"/>
        </w:rPr>
        <w:t xml:space="preserve">. </w:t>
      </w:r>
      <w:r w:rsidR="00743D65">
        <w:rPr>
          <w:rFonts w:asciiTheme="minorHAnsi" w:hAnsiTheme="minorHAnsi"/>
        </w:rPr>
        <w:t xml:space="preserve"> The update </w:t>
      </w:r>
      <w:r w:rsidR="00743D65" w:rsidRPr="00743D65">
        <w:rPr>
          <w:rFonts w:asciiTheme="minorHAnsi" w:hAnsiTheme="minorHAnsi"/>
        </w:rPr>
        <w:t xml:space="preserve">incorporates the impact of new imaging modalities and its findings on the management of retinal vein occlusion. </w:t>
      </w:r>
      <w:r w:rsidR="00743D65">
        <w:rPr>
          <w:rFonts w:asciiTheme="minorHAnsi" w:hAnsiTheme="minorHAnsi"/>
        </w:rPr>
        <w:t xml:space="preserve">Recommendation on the </w:t>
      </w:r>
      <w:r w:rsidR="00743D65" w:rsidRPr="00743D65">
        <w:rPr>
          <w:rFonts w:asciiTheme="minorHAnsi" w:hAnsiTheme="minorHAnsi"/>
        </w:rPr>
        <w:t>use of intravitreal agents in the manageme</w:t>
      </w:r>
      <w:r w:rsidR="00743D65">
        <w:rPr>
          <w:rFonts w:asciiTheme="minorHAnsi" w:hAnsiTheme="minorHAnsi"/>
        </w:rPr>
        <w:t>nt of retinal vein occlusion have</w:t>
      </w:r>
      <w:r w:rsidR="00743D65" w:rsidRPr="00743D65">
        <w:rPr>
          <w:rFonts w:asciiTheme="minorHAnsi" w:hAnsiTheme="minorHAnsi"/>
        </w:rPr>
        <w:t xml:space="preserve"> been updated to reflect the increasing body of literature on its use along with the impact this treatment has on the natural history and complications of retinal vein occlusion.</w:t>
      </w:r>
    </w:p>
    <w:p w14:paraId="008027BD" w14:textId="77777777" w:rsidR="00D66BA3" w:rsidRPr="00F37D74" w:rsidRDefault="00D66BA3" w:rsidP="00D66BA3">
      <w:pPr>
        <w:rPr>
          <w:rFonts w:asciiTheme="minorHAnsi" w:hAnsiTheme="minorHAnsi"/>
        </w:rPr>
      </w:pPr>
    </w:p>
    <w:p w14:paraId="15B91012" w14:textId="2951788B" w:rsidR="00743D65" w:rsidRPr="00743D65" w:rsidRDefault="00D66BA3" w:rsidP="00743D65">
      <w:pPr>
        <w:rPr>
          <w:rFonts w:asciiTheme="minorHAnsi" w:hAnsiTheme="minorHAnsi"/>
        </w:rPr>
      </w:pPr>
      <w:r w:rsidRPr="00F37D74">
        <w:rPr>
          <w:rFonts w:asciiTheme="minorHAnsi" w:hAnsiTheme="minorHAnsi"/>
        </w:rPr>
        <w:t xml:space="preserve">We are consulting on draft guidance </w:t>
      </w:r>
      <w:r w:rsidR="00C91335" w:rsidRPr="00C91335">
        <w:rPr>
          <w:rFonts w:asciiTheme="minorHAnsi" w:hAnsiTheme="minorHAnsi"/>
        </w:rPr>
        <w:t>for use</w:t>
      </w:r>
      <w:r w:rsidR="00743D65">
        <w:rPr>
          <w:rFonts w:asciiTheme="minorHAnsi" w:hAnsiTheme="minorHAnsi"/>
        </w:rPr>
        <w:t xml:space="preserve"> primarily</w:t>
      </w:r>
      <w:r w:rsidR="00F751B7">
        <w:rPr>
          <w:rFonts w:asciiTheme="minorHAnsi" w:hAnsiTheme="minorHAnsi"/>
        </w:rPr>
        <w:t xml:space="preserve"> by ophthalmologists, </w:t>
      </w:r>
      <w:r w:rsidR="00743D65">
        <w:rPr>
          <w:rFonts w:asciiTheme="minorHAnsi" w:hAnsiTheme="minorHAnsi"/>
        </w:rPr>
        <w:t>providing them with</w:t>
      </w:r>
      <w:r w:rsidR="00743D65" w:rsidRPr="00743D65">
        <w:rPr>
          <w:rFonts w:asciiTheme="minorHAnsi" w:hAnsiTheme="minorHAnsi"/>
        </w:rPr>
        <w:t xml:space="preserve"> evidence-based, clinical guidance for the appropriate management of different aspects of </w:t>
      </w:r>
      <w:r w:rsidR="002C56C3">
        <w:rPr>
          <w:rFonts w:asciiTheme="minorHAnsi" w:hAnsiTheme="minorHAnsi"/>
        </w:rPr>
        <w:t>ACG</w:t>
      </w:r>
      <w:r w:rsidR="00743D65" w:rsidRPr="00743D65">
        <w:rPr>
          <w:rFonts w:asciiTheme="minorHAnsi" w:hAnsiTheme="minorHAnsi"/>
        </w:rPr>
        <w:t xml:space="preserve">. The foundations of the guidelines are based on evidence taken from the literature and published trials of therapies as well as consensus opinion of a representative expert panel convened by the RCOphth with an interest in this condition. </w:t>
      </w:r>
    </w:p>
    <w:p w14:paraId="38A8F862" w14:textId="77777777" w:rsidR="00743D65" w:rsidRDefault="00743D65" w:rsidP="00743D65">
      <w:pPr>
        <w:rPr>
          <w:rFonts w:asciiTheme="minorHAnsi" w:hAnsiTheme="minorHAnsi"/>
        </w:rPr>
      </w:pPr>
    </w:p>
    <w:p w14:paraId="2A3B5DE8" w14:textId="657F7C96" w:rsidR="00D66BA3" w:rsidRPr="00F37D74" w:rsidRDefault="00743D65" w:rsidP="00743D65">
      <w:pPr>
        <w:rPr>
          <w:rFonts w:asciiTheme="minorHAnsi" w:hAnsiTheme="minorHAnsi"/>
        </w:rPr>
      </w:pPr>
      <w:r w:rsidRPr="00743D65">
        <w:rPr>
          <w:rFonts w:asciiTheme="minorHAnsi" w:hAnsiTheme="minorHAnsi"/>
        </w:rPr>
        <w:t xml:space="preserve">The scope of the guideline is limited to current diagnostic tools, management, service set-up and delivery to facilitate delivery of optimal clinical care pathways and management for patients with </w:t>
      </w:r>
      <w:r w:rsidR="002C56C3">
        <w:rPr>
          <w:rFonts w:asciiTheme="minorHAnsi" w:hAnsiTheme="minorHAnsi"/>
        </w:rPr>
        <w:t>ACG</w:t>
      </w:r>
      <w:r w:rsidRPr="00743D65">
        <w:rPr>
          <w:rFonts w:asciiTheme="minorHAnsi" w:hAnsiTheme="minorHAnsi"/>
        </w:rPr>
        <w:t>.</w:t>
      </w:r>
    </w:p>
    <w:p w14:paraId="428E5C41" w14:textId="77777777" w:rsidR="00D66BA3" w:rsidRPr="00F37D74" w:rsidRDefault="00D66BA3" w:rsidP="00D66BA3">
      <w:pPr>
        <w:rPr>
          <w:rFonts w:asciiTheme="minorHAnsi" w:hAnsiTheme="minorHAnsi"/>
        </w:rPr>
      </w:pPr>
    </w:p>
    <w:p w14:paraId="6A7614AF" w14:textId="77777777" w:rsidR="00D66BA3" w:rsidRPr="00F37D74" w:rsidRDefault="00D66BA3" w:rsidP="00D66BA3">
      <w:pPr>
        <w:rPr>
          <w:rFonts w:asciiTheme="minorHAnsi" w:hAnsiTheme="minorHAnsi"/>
        </w:rPr>
      </w:pPr>
      <w:r w:rsidRPr="00F37D74">
        <w:rPr>
          <w:rFonts w:asciiTheme="minorHAnsi" w:hAnsiTheme="minorHAnsi"/>
        </w:rPr>
        <w:t>We would like your feedback on the draft guidance relating to:</w:t>
      </w:r>
    </w:p>
    <w:p w14:paraId="4F046D11" w14:textId="78E38B44" w:rsidR="00D66BA3" w:rsidRPr="00F37D74" w:rsidRDefault="00142523" w:rsidP="00D66BA3">
      <w:pPr>
        <w:pStyle w:val="ListParagraph"/>
        <w:numPr>
          <w:ilvl w:val="0"/>
          <w:numId w:val="3"/>
        </w:numPr>
        <w:spacing w:after="200" w:line="276" w:lineRule="auto"/>
        <w:rPr>
          <w:rFonts w:asciiTheme="minorHAnsi" w:hAnsiTheme="minorHAnsi"/>
        </w:rPr>
      </w:pPr>
      <w:r w:rsidRPr="00F37D74">
        <w:rPr>
          <w:rFonts w:asciiTheme="minorHAnsi" w:hAnsiTheme="minorHAnsi"/>
        </w:rPr>
        <w:t xml:space="preserve">The </w:t>
      </w:r>
      <w:r w:rsidR="00D66BA3" w:rsidRPr="00F37D74">
        <w:rPr>
          <w:rFonts w:asciiTheme="minorHAnsi" w:hAnsiTheme="minorHAnsi"/>
        </w:rPr>
        <w:t xml:space="preserve">comprehensiveness and applicability of the </w:t>
      </w:r>
      <w:r w:rsidR="00743D65">
        <w:rPr>
          <w:rFonts w:asciiTheme="minorHAnsi" w:hAnsiTheme="minorHAnsi"/>
        </w:rPr>
        <w:t>guideline</w:t>
      </w:r>
      <w:r w:rsidR="00D66BA3" w:rsidRPr="00F37D74">
        <w:rPr>
          <w:rFonts w:asciiTheme="minorHAnsi" w:hAnsiTheme="minorHAnsi"/>
        </w:rPr>
        <w:t xml:space="preserve">, </w:t>
      </w:r>
      <w:r w:rsidR="00F751B7">
        <w:rPr>
          <w:rFonts w:asciiTheme="minorHAnsi" w:hAnsiTheme="minorHAnsi"/>
        </w:rPr>
        <w:t xml:space="preserve">are </w:t>
      </w:r>
      <w:r w:rsidR="00D66BA3" w:rsidRPr="00F37D74">
        <w:rPr>
          <w:rFonts w:asciiTheme="minorHAnsi" w:hAnsiTheme="minorHAnsi"/>
        </w:rPr>
        <w:t xml:space="preserve">any points/factors </w:t>
      </w:r>
      <w:r w:rsidR="00F751B7">
        <w:rPr>
          <w:rFonts w:asciiTheme="minorHAnsi" w:hAnsiTheme="minorHAnsi"/>
        </w:rPr>
        <w:t>missing</w:t>
      </w:r>
      <w:r w:rsidR="00D66BA3" w:rsidRPr="00F37D74">
        <w:rPr>
          <w:rFonts w:asciiTheme="minorHAnsi" w:hAnsiTheme="minorHAnsi"/>
        </w:rPr>
        <w:t>?</w:t>
      </w:r>
    </w:p>
    <w:p w14:paraId="77D909CD" w14:textId="47ADEAE9" w:rsidR="00D66BA3" w:rsidRPr="00F37D74" w:rsidRDefault="00142523" w:rsidP="00D66BA3">
      <w:pPr>
        <w:pStyle w:val="ListParagraph"/>
        <w:numPr>
          <w:ilvl w:val="0"/>
          <w:numId w:val="3"/>
        </w:numPr>
        <w:contextualSpacing w:val="0"/>
        <w:rPr>
          <w:rFonts w:asciiTheme="minorHAnsi" w:hAnsiTheme="minorHAnsi"/>
        </w:rPr>
      </w:pPr>
      <w:r w:rsidRPr="00F37D74">
        <w:rPr>
          <w:rFonts w:asciiTheme="minorHAnsi" w:hAnsiTheme="minorHAnsi"/>
        </w:rPr>
        <w:t xml:space="preserve">The </w:t>
      </w:r>
      <w:r w:rsidR="00D66BA3" w:rsidRPr="00F37D74">
        <w:rPr>
          <w:rFonts w:asciiTheme="minorHAnsi" w:hAnsiTheme="minorHAnsi"/>
        </w:rPr>
        <w:t>content and clarity of the gu</w:t>
      </w:r>
      <w:r w:rsidR="00743D65">
        <w:rPr>
          <w:rFonts w:asciiTheme="minorHAnsi" w:hAnsiTheme="minorHAnsi"/>
        </w:rPr>
        <w:t>ideline</w:t>
      </w:r>
      <w:r w:rsidR="00D66BA3" w:rsidRPr="00F37D74">
        <w:rPr>
          <w:rFonts w:asciiTheme="minorHAnsi" w:hAnsiTheme="minorHAnsi"/>
        </w:rPr>
        <w:t xml:space="preserve"> and its suitability to different environments</w:t>
      </w:r>
    </w:p>
    <w:p w14:paraId="5C59FB80" w14:textId="77777777" w:rsidR="00D66BA3" w:rsidRPr="00F37D74" w:rsidRDefault="00142523" w:rsidP="00D66BA3">
      <w:pPr>
        <w:pStyle w:val="ListParagraph"/>
        <w:numPr>
          <w:ilvl w:val="0"/>
          <w:numId w:val="3"/>
        </w:numPr>
        <w:contextualSpacing w:val="0"/>
        <w:rPr>
          <w:rFonts w:asciiTheme="minorHAnsi" w:hAnsiTheme="minorHAnsi"/>
        </w:rPr>
      </w:pPr>
      <w:r w:rsidRPr="00F37D74">
        <w:rPr>
          <w:rFonts w:asciiTheme="minorHAnsi" w:hAnsiTheme="minorHAnsi"/>
        </w:rPr>
        <w:t xml:space="preserve">The </w:t>
      </w:r>
      <w:r w:rsidR="00D66BA3" w:rsidRPr="00F37D74">
        <w:rPr>
          <w:rFonts w:asciiTheme="minorHAnsi" w:hAnsiTheme="minorHAnsi"/>
        </w:rPr>
        <w:t>interpretation of the evidence available to support its recommendations</w:t>
      </w:r>
    </w:p>
    <w:p w14:paraId="03124B6D" w14:textId="10CE2AF2" w:rsidR="00D66BA3" w:rsidRPr="00F37D74" w:rsidRDefault="00142523" w:rsidP="00D66BA3">
      <w:pPr>
        <w:pStyle w:val="ListParagraph"/>
        <w:numPr>
          <w:ilvl w:val="0"/>
          <w:numId w:val="3"/>
        </w:numPr>
        <w:contextualSpacing w:val="0"/>
        <w:rPr>
          <w:rFonts w:asciiTheme="minorHAnsi" w:hAnsiTheme="minorHAnsi"/>
        </w:rPr>
      </w:pPr>
      <w:r w:rsidRPr="00F37D74">
        <w:rPr>
          <w:rFonts w:asciiTheme="minorHAnsi" w:hAnsiTheme="minorHAnsi"/>
        </w:rPr>
        <w:t xml:space="preserve">The </w:t>
      </w:r>
      <w:r w:rsidR="00D66BA3" w:rsidRPr="00F37D74">
        <w:rPr>
          <w:rFonts w:asciiTheme="minorHAnsi" w:hAnsiTheme="minorHAnsi"/>
        </w:rPr>
        <w:t>likely impact on patient groups affected by the g</w:t>
      </w:r>
      <w:r w:rsidR="00743D65">
        <w:rPr>
          <w:rFonts w:asciiTheme="minorHAnsi" w:hAnsiTheme="minorHAnsi"/>
        </w:rPr>
        <w:t>uideline</w:t>
      </w:r>
    </w:p>
    <w:p w14:paraId="6FE4339E" w14:textId="77777777" w:rsidR="00D66BA3" w:rsidRPr="00F37D74" w:rsidRDefault="00142523" w:rsidP="00D66BA3">
      <w:pPr>
        <w:pStyle w:val="ListParagraph"/>
        <w:numPr>
          <w:ilvl w:val="0"/>
          <w:numId w:val="3"/>
        </w:numPr>
        <w:contextualSpacing w:val="0"/>
        <w:rPr>
          <w:rFonts w:asciiTheme="minorHAnsi" w:hAnsiTheme="minorHAnsi"/>
        </w:rPr>
      </w:pPr>
      <w:r w:rsidRPr="00F37D74">
        <w:rPr>
          <w:rFonts w:asciiTheme="minorHAnsi" w:hAnsiTheme="minorHAnsi"/>
        </w:rPr>
        <w:t xml:space="preserve">The </w:t>
      </w:r>
      <w:r w:rsidR="00D66BA3" w:rsidRPr="00F37D74">
        <w:rPr>
          <w:rFonts w:asciiTheme="minorHAnsi" w:hAnsiTheme="minorHAnsi"/>
        </w:rPr>
        <w:t xml:space="preserve">likely impact / ability of the health service to implement the recommendations will individuals/departments will attempt to follow the guidance - if so why? </w:t>
      </w:r>
      <w:r w:rsidRPr="00F37D74">
        <w:rPr>
          <w:rFonts w:asciiTheme="minorHAnsi" w:hAnsiTheme="minorHAnsi"/>
        </w:rPr>
        <w:t>And</w:t>
      </w:r>
      <w:r w:rsidR="00D66BA3" w:rsidRPr="00F37D74">
        <w:rPr>
          <w:rFonts w:asciiTheme="minorHAnsi" w:hAnsiTheme="minorHAnsi"/>
        </w:rPr>
        <w:t xml:space="preserve"> if not, why not?</w:t>
      </w:r>
    </w:p>
    <w:p w14:paraId="209D15E2" w14:textId="77777777" w:rsidR="00D66BA3" w:rsidRPr="00F37D74" w:rsidRDefault="00D66BA3" w:rsidP="00D66BA3">
      <w:pPr>
        <w:rPr>
          <w:rFonts w:asciiTheme="minorHAnsi" w:hAnsiTheme="minorHAnsi"/>
        </w:rPr>
      </w:pPr>
    </w:p>
    <w:p w14:paraId="537E1BE8" w14:textId="120FA798" w:rsidR="00D66BA3" w:rsidRPr="00F37D74" w:rsidRDefault="00D66BA3" w:rsidP="00441367">
      <w:pPr>
        <w:pStyle w:val="Heading1"/>
        <w:rPr>
          <w:rFonts w:asciiTheme="minorHAnsi" w:hAnsiTheme="minorHAnsi"/>
        </w:rPr>
      </w:pPr>
      <w:r w:rsidRPr="00F37D74">
        <w:rPr>
          <w:rFonts w:asciiTheme="minorHAnsi" w:hAnsiTheme="minorHAnsi"/>
        </w:rPr>
        <w:t xml:space="preserve">Consultation period: </w:t>
      </w:r>
    </w:p>
    <w:p w14:paraId="28017763" w14:textId="08E9EDB8" w:rsidR="00D66BA3" w:rsidRPr="00F37D74" w:rsidRDefault="00BF0D08" w:rsidP="00D66BA3">
      <w:pPr>
        <w:rPr>
          <w:rFonts w:asciiTheme="minorHAnsi" w:hAnsiTheme="minorHAnsi"/>
        </w:rPr>
      </w:pPr>
      <w:r>
        <w:rPr>
          <w:rFonts w:asciiTheme="minorHAnsi" w:hAnsiTheme="minorHAnsi"/>
        </w:rPr>
        <w:t>13 October</w:t>
      </w:r>
      <w:r w:rsidR="007F5111">
        <w:rPr>
          <w:rFonts w:asciiTheme="minorHAnsi" w:hAnsiTheme="minorHAnsi"/>
        </w:rPr>
        <w:t xml:space="preserve"> 2021 to </w:t>
      </w:r>
      <w:r>
        <w:rPr>
          <w:rFonts w:asciiTheme="minorHAnsi" w:hAnsiTheme="minorHAnsi"/>
        </w:rPr>
        <w:t>5</w:t>
      </w:r>
      <w:r w:rsidR="00743D65">
        <w:rPr>
          <w:rFonts w:asciiTheme="minorHAnsi" w:hAnsiTheme="minorHAnsi"/>
        </w:rPr>
        <w:t xml:space="preserve"> November</w:t>
      </w:r>
      <w:r w:rsidR="007F5111">
        <w:rPr>
          <w:rFonts w:asciiTheme="minorHAnsi" w:hAnsiTheme="minorHAnsi"/>
        </w:rPr>
        <w:t xml:space="preserve"> 2021 17:00</w:t>
      </w:r>
    </w:p>
    <w:p w14:paraId="5B4DDE37" w14:textId="77777777" w:rsidR="00D66BA3" w:rsidRPr="00F37D74" w:rsidRDefault="00D66BA3" w:rsidP="00D66BA3">
      <w:pPr>
        <w:pStyle w:val="Heading1"/>
        <w:spacing w:before="0"/>
        <w:rPr>
          <w:rFonts w:asciiTheme="minorHAnsi" w:hAnsiTheme="minorHAnsi"/>
          <w:sz w:val="24"/>
          <w:szCs w:val="24"/>
        </w:rPr>
      </w:pPr>
    </w:p>
    <w:p w14:paraId="5552C83C" w14:textId="77777777" w:rsidR="00D66BA3" w:rsidRPr="00F37D74" w:rsidRDefault="00D66BA3" w:rsidP="00441367">
      <w:pPr>
        <w:pStyle w:val="Heading1"/>
        <w:rPr>
          <w:rFonts w:asciiTheme="minorHAnsi" w:hAnsiTheme="minorHAnsi"/>
        </w:rPr>
      </w:pPr>
      <w:r w:rsidRPr="00F37D74">
        <w:rPr>
          <w:rFonts w:asciiTheme="minorHAnsi" w:hAnsiTheme="minorHAnsi"/>
        </w:rPr>
        <w:t>Consultation document:</w:t>
      </w:r>
    </w:p>
    <w:p w14:paraId="03D91F90" w14:textId="5FDC6992" w:rsidR="00D66BA3" w:rsidRPr="00BF0D08" w:rsidRDefault="00BF0D08" w:rsidP="00BF0D08">
      <w:pPr>
        <w:pStyle w:val="ListParagraph"/>
        <w:numPr>
          <w:ilvl w:val="0"/>
          <w:numId w:val="5"/>
        </w:numPr>
        <w:rPr>
          <w:rFonts w:asciiTheme="minorHAnsi" w:hAnsiTheme="minorHAnsi"/>
        </w:rPr>
      </w:pPr>
      <w:hyperlink r:id="rId8" w:history="1">
        <w:r w:rsidR="002C56C3" w:rsidRPr="00BF0D08">
          <w:rPr>
            <w:rStyle w:val="Hyperlink"/>
            <w:rFonts w:asciiTheme="minorHAnsi" w:hAnsiTheme="minorHAnsi"/>
          </w:rPr>
          <w:t xml:space="preserve">Management of Angle-Closure Glaucoma </w:t>
        </w:r>
        <w:r w:rsidR="00F751B7" w:rsidRPr="00BF0D08">
          <w:rPr>
            <w:rStyle w:val="Hyperlink"/>
            <w:rFonts w:asciiTheme="minorHAnsi" w:hAnsiTheme="minorHAnsi"/>
          </w:rPr>
          <w:t>Clinical Guideline</w:t>
        </w:r>
      </w:hyperlink>
    </w:p>
    <w:p w14:paraId="7AC0956C" w14:textId="5520F4B0" w:rsidR="007F5111" w:rsidRPr="00BF0D08" w:rsidRDefault="00BF0D08" w:rsidP="00BF0D08">
      <w:pPr>
        <w:pStyle w:val="ListParagraph"/>
        <w:numPr>
          <w:ilvl w:val="0"/>
          <w:numId w:val="5"/>
        </w:numPr>
        <w:rPr>
          <w:rFonts w:asciiTheme="minorHAnsi" w:hAnsiTheme="minorHAnsi"/>
        </w:rPr>
      </w:pPr>
      <w:hyperlink r:id="rId9" w:history="1">
        <w:r w:rsidR="002C56C3" w:rsidRPr="00BF0D08">
          <w:rPr>
            <w:rStyle w:val="Hyperlink"/>
            <w:rFonts w:asciiTheme="minorHAnsi" w:hAnsiTheme="minorHAnsi"/>
          </w:rPr>
          <w:t xml:space="preserve">Management of Angle-Closure Glaucoma </w:t>
        </w:r>
        <w:r w:rsidR="00F751B7" w:rsidRPr="00BF0D08">
          <w:rPr>
            <w:rStyle w:val="Hyperlink"/>
            <w:rFonts w:asciiTheme="minorHAnsi" w:hAnsiTheme="minorHAnsi"/>
          </w:rPr>
          <w:t xml:space="preserve">Clinical Guideline </w:t>
        </w:r>
        <w:r w:rsidR="007F5111" w:rsidRPr="00BF0D08">
          <w:rPr>
            <w:rStyle w:val="Hyperlink"/>
            <w:rFonts w:asciiTheme="minorHAnsi" w:hAnsiTheme="minorHAnsi"/>
          </w:rPr>
          <w:t>(Executive Summary)</w:t>
        </w:r>
      </w:hyperlink>
    </w:p>
    <w:p w14:paraId="3B9C8CE3" w14:textId="77777777" w:rsidR="00D66BA3" w:rsidRPr="00F37D74" w:rsidRDefault="00D66BA3" w:rsidP="00441367">
      <w:pPr>
        <w:pStyle w:val="Heading1"/>
        <w:rPr>
          <w:rFonts w:asciiTheme="minorHAnsi" w:hAnsiTheme="minorHAnsi"/>
        </w:rPr>
      </w:pPr>
      <w:r w:rsidRPr="00F37D74">
        <w:rPr>
          <w:rFonts w:asciiTheme="minorHAnsi" w:hAnsiTheme="minorHAnsi"/>
        </w:rPr>
        <w:t>How to respond:</w:t>
      </w:r>
    </w:p>
    <w:p w14:paraId="7FD5B56E" w14:textId="77777777" w:rsidR="00D66BA3" w:rsidRPr="00F37D74" w:rsidRDefault="00D66BA3" w:rsidP="00D66BA3">
      <w:pPr>
        <w:pStyle w:val="ListParagraph"/>
        <w:numPr>
          <w:ilvl w:val="0"/>
          <w:numId w:val="4"/>
        </w:numPr>
        <w:rPr>
          <w:rFonts w:asciiTheme="minorHAnsi" w:hAnsiTheme="minorHAnsi"/>
        </w:rPr>
      </w:pPr>
      <w:r w:rsidRPr="00F37D74">
        <w:rPr>
          <w:rFonts w:asciiTheme="minorHAnsi" w:hAnsiTheme="minorHAnsi"/>
        </w:rPr>
        <w:t>Send your comments to us</w:t>
      </w:r>
    </w:p>
    <w:p w14:paraId="449E3C6A" w14:textId="77777777" w:rsidR="00D66BA3" w:rsidRPr="00F37D74" w:rsidRDefault="00D66BA3" w:rsidP="00D66BA3">
      <w:pPr>
        <w:pStyle w:val="ListParagraph"/>
        <w:numPr>
          <w:ilvl w:val="0"/>
          <w:numId w:val="4"/>
        </w:numPr>
        <w:rPr>
          <w:rFonts w:asciiTheme="minorHAnsi" w:hAnsiTheme="minorHAnsi"/>
        </w:rPr>
      </w:pPr>
      <w:r w:rsidRPr="00F37D74">
        <w:rPr>
          <w:rFonts w:asciiTheme="minorHAnsi" w:hAnsiTheme="minorHAnsi"/>
        </w:rPr>
        <w:t>You must use the Comments form</w:t>
      </w:r>
    </w:p>
    <w:p w14:paraId="0580874D" w14:textId="5B1E9B1A" w:rsidR="00D66BA3" w:rsidRPr="00F37D74" w:rsidRDefault="00D66BA3" w:rsidP="00D66BA3">
      <w:pPr>
        <w:pStyle w:val="ListParagraph"/>
        <w:numPr>
          <w:ilvl w:val="0"/>
          <w:numId w:val="4"/>
        </w:numPr>
        <w:rPr>
          <w:rFonts w:asciiTheme="minorHAnsi" w:hAnsiTheme="minorHAnsi"/>
        </w:rPr>
      </w:pPr>
      <w:r w:rsidRPr="00F37D74">
        <w:rPr>
          <w:rFonts w:asciiTheme="minorHAnsi" w:hAnsiTheme="minorHAnsi"/>
        </w:rPr>
        <w:t xml:space="preserve">Comments must be submitted by </w:t>
      </w:r>
      <w:r w:rsidR="007F5111">
        <w:rPr>
          <w:rFonts w:asciiTheme="minorHAnsi" w:hAnsiTheme="minorHAnsi"/>
        </w:rPr>
        <w:t xml:space="preserve">17:00 on </w:t>
      </w:r>
      <w:r w:rsidR="00F751B7">
        <w:rPr>
          <w:rFonts w:asciiTheme="minorHAnsi" w:hAnsiTheme="minorHAnsi"/>
        </w:rPr>
        <w:t xml:space="preserve">1 November </w:t>
      </w:r>
      <w:r w:rsidR="007F5111">
        <w:rPr>
          <w:rFonts w:asciiTheme="minorHAnsi" w:hAnsiTheme="minorHAnsi"/>
        </w:rPr>
        <w:t>2021</w:t>
      </w:r>
    </w:p>
    <w:p w14:paraId="2ED351D1" w14:textId="567C5C2D" w:rsidR="00D66BA3" w:rsidRPr="00F37D74" w:rsidRDefault="00D66BA3" w:rsidP="00D66BA3">
      <w:pPr>
        <w:pStyle w:val="ListParagraph"/>
        <w:numPr>
          <w:ilvl w:val="0"/>
          <w:numId w:val="4"/>
        </w:numPr>
        <w:rPr>
          <w:rFonts w:asciiTheme="minorHAnsi" w:hAnsiTheme="minorHAnsi"/>
        </w:rPr>
      </w:pPr>
      <w:r w:rsidRPr="00F37D74">
        <w:rPr>
          <w:rFonts w:asciiTheme="minorHAnsi" w:hAnsiTheme="minorHAnsi"/>
        </w:rPr>
        <w:t xml:space="preserve">Send your comments </w:t>
      </w:r>
      <w:r w:rsidR="00F751B7">
        <w:rPr>
          <w:rFonts w:asciiTheme="minorHAnsi" w:hAnsiTheme="minorHAnsi"/>
        </w:rPr>
        <w:t xml:space="preserve">to </w:t>
      </w:r>
      <w:hyperlink r:id="rId10" w:history="1">
        <w:r w:rsidR="002C56C3" w:rsidRPr="0016553E">
          <w:rPr>
            <w:rStyle w:val="Hyperlink"/>
            <w:rFonts w:asciiTheme="minorHAnsi" w:hAnsiTheme="minorHAnsi"/>
          </w:rPr>
          <w:t>barny.foot@rcophth.ac.uk</w:t>
        </w:r>
      </w:hyperlink>
      <w:r w:rsidR="00F751B7">
        <w:rPr>
          <w:rFonts w:asciiTheme="minorHAnsi" w:hAnsiTheme="minorHAnsi"/>
        </w:rPr>
        <w:t xml:space="preserve"> </w:t>
      </w:r>
      <w:r w:rsidRPr="00F37D74">
        <w:rPr>
          <w:rStyle w:val="Hyperlink"/>
          <w:rFonts w:asciiTheme="minorHAnsi" w:hAnsiTheme="minorHAnsi"/>
        </w:rPr>
        <w:t xml:space="preserve"> </w:t>
      </w:r>
      <w:r w:rsidRPr="00F37D74">
        <w:rPr>
          <w:rFonts w:asciiTheme="minorHAnsi" w:hAnsiTheme="minorHAnsi"/>
        </w:rPr>
        <w:t xml:space="preserve">  </w:t>
      </w:r>
    </w:p>
    <w:p w14:paraId="7BF68548" w14:textId="77777777" w:rsidR="00D66BA3" w:rsidRPr="00F37D74" w:rsidRDefault="00D66BA3" w:rsidP="00D66BA3">
      <w:pPr>
        <w:pStyle w:val="Heading1"/>
        <w:spacing w:before="0"/>
        <w:rPr>
          <w:rFonts w:asciiTheme="minorHAnsi" w:hAnsiTheme="minorHAnsi"/>
          <w:sz w:val="24"/>
          <w:szCs w:val="24"/>
        </w:rPr>
      </w:pPr>
      <w:bookmarkStart w:id="2" w:name="_Toc456967523"/>
      <w:bookmarkEnd w:id="1"/>
    </w:p>
    <w:p w14:paraId="3B640A80" w14:textId="77777777" w:rsidR="00D66BA3" w:rsidRPr="00F37D74" w:rsidRDefault="00D66BA3" w:rsidP="00441367">
      <w:pPr>
        <w:pStyle w:val="Heading1"/>
        <w:rPr>
          <w:rFonts w:asciiTheme="minorHAnsi" w:hAnsiTheme="minorHAnsi"/>
        </w:rPr>
      </w:pPr>
      <w:r w:rsidRPr="00F37D74">
        <w:rPr>
          <w:rFonts w:asciiTheme="minorHAnsi" w:hAnsiTheme="minorHAnsi"/>
        </w:rPr>
        <w:t>About us</w:t>
      </w:r>
      <w:bookmarkStart w:id="3" w:name="_GoBack"/>
      <w:bookmarkEnd w:id="2"/>
      <w:bookmarkEnd w:id="3"/>
    </w:p>
    <w:p w14:paraId="07F3A758" w14:textId="77777777" w:rsidR="00D66BA3" w:rsidRPr="00F37D74" w:rsidRDefault="00D66BA3" w:rsidP="00D66BA3">
      <w:pPr>
        <w:rPr>
          <w:rFonts w:asciiTheme="minorHAnsi" w:hAnsiTheme="minorHAnsi"/>
        </w:rPr>
      </w:pPr>
      <w:r w:rsidRPr="00F37D74">
        <w:rPr>
          <w:rFonts w:asciiTheme="minorHAnsi" w:hAnsiTheme="minorHAnsi"/>
        </w:rPr>
        <w:t xml:space="preserve">The Royal College of Ophthalmologists (RCOphth) is the only professional body for eye doctors, who are medically qualified and have undergone or are undergoing specialist training in the prevention, treatment and management of eye disease, including surgery. As an independent charity, we pride ourselves on providing impartial and clinically based evidence, putting patient care and safety at the heart of everything we do. Ophthalmologists are at the forefront of eye health services because of their extensive training and experience.  </w:t>
      </w:r>
    </w:p>
    <w:p w14:paraId="2967A274" w14:textId="77777777" w:rsidR="007A4786" w:rsidRPr="00F37D74" w:rsidRDefault="007A4786" w:rsidP="00D66BA3">
      <w:pPr>
        <w:rPr>
          <w:rFonts w:asciiTheme="minorHAnsi" w:hAnsiTheme="minorHAnsi"/>
        </w:rPr>
      </w:pPr>
    </w:p>
    <w:p w14:paraId="07CFFA8F" w14:textId="77777777" w:rsidR="00D66BA3" w:rsidRPr="00F37D74" w:rsidRDefault="00D66BA3" w:rsidP="00D66BA3">
      <w:pPr>
        <w:rPr>
          <w:rFonts w:asciiTheme="minorHAnsi" w:hAnsiTheme="minorHAnsi"/>
        </w:rPr>
      </w:pPr>
      <w:r w:rsidRPr="00F37D74">
        <w:rPr>
          <w:rFonts w:asciiTheme="minorHAnsi" w:hAnsiTheme="minorHAnsi"/>
        </w:rPr>
        <w:t xml:space="preserve">RCOphth received its Royal Charter in 1988 and has over 3,500 members in the UK and overseas. We are not a regulatory body, but we work collaboratively with government, health departments, charities and eye health organisations to develop recommendations and support improvements in the co-ordination and management of hospital eye care services both nationally and regionally. </w:t>
      </w:r>
    </w:p>
    <w:p w14:paraId="50CBFF30" w14:textId="77777777" w:rsidR="00D66BA3" w:rsidRPr="00F37D74" w:rsidRDefault="00055D42" w:rsidP="00D66BA3">
      <w:pPr>
        <w:rPr>
          <w:rFonts w:asciiTheme="minorHAnsi" w:hAnsiTheme="minorHAnsi"/>
        </w:rPr>
      </w:pPr>
      <w:hyperlink r:id="rId11" w:history="1">
        <w:r w:rsidR="00D66BA3" w:rsidRPr="00F37D74">
          <w:rPr>
            <w:rStyle w:val="Hyperlink"/>
            <w:rFonts w:asciiTheme="minorHAnsi" w:hAnsiTheme="minorHAnsi"/>
          </w:rPr>
          <w:t>www.rcophth.ac.uk</w:t>
        </w:r>
      </w:hyperlink>
      <w:r w:rsidR="00D66BA3" w:rsidRPr="00F37D74">
        <w:rPr>
          <w:rFonts w:asciiTheme="minorHAnsi" w:hAnsiTheme="minorHAnsi"/>
        </w:rPr>
        <w:t xml:space="preserve"> </w:t>
      </w:r>
    </w:p>
    <w:p w14:paraId="3D09B9F7" w14:textId="77777777" w:rsidR="00D66BA3" w:rsidRPr="00F37D74" w:rsidRDefault="00D66BA3" w:rsidP="00D66BA3">
      <w:pPr>
        <w:rPr>
          <w:rFonts w:asciiTheme="minorHAnsi" w:hAnsiTheme="minorHAnsi"/>
        </w:rPr>
      </w:pPr>
    </w:p>
    <w:p w14:paraId="3930174A" w14:textId="77777777" w:rsidR="007A4786" w:rsidRPr="00F37D74" w:rsidRDefault="007A4786" w:rsidP="00D66BA3">
      <w:pPr>
        <w:rPr>
          <w:rFonts w:asciiTheme="minorHAnsi" w:hAnsiTheme="minorHAnsi"/>
        </w:rPr>
      </w:pPr>
    </w:p>
    <w:p w14:paraId="04FA5491" w14:textId="77777777" w:rsidR="007A4786" w:rsidRPr="00F37D74" w:rsidRDefault="007A4786" w:rsidP="00D66BA3">
      <w:pPr>
        <w:rPr>
          <w:rFonts w:asciiTheme="minorHAnsi" w:hAnsiTheme="minorHAnsi"/>
        </w:rPr>
      </w:pPr>
    </w:p>
    <w:p w14:paraId="128AFA9F" w14:textId="77777777" w:rsidR="00D66BA3" w:rsidRPr="00F37D74" w:rsidRDefault="00D66BA3" w:rsidP="00D66BA3">
      <w:pPr>
        <w:pStyle w:val="NICEnormal"/>
        <w:spacing w:after="0" w:line="240" w:lineRule="auto"/>
        <w:rPr>
          <w:rFonts w:asciiTheme="minorHAnsi" w:hAnsiTheme="minorHAnsi" w:cs="Arial"/>
          <w:lang w:val="en-GB"/>
        </w:rPr>
      </w:pPr>
    </w:p>
    <w:p w14:paraId="78BD6539" w14:textId="77777777" w:rsidR="00D66BA3" w:rsidRPr="00F37D74" w:rsidRDefault="00D66BA3" w:rsidP="00D66BA3">
      <w:pPr>
        <w:spacing w:after="160" w:line="259" w:lineRule="auto"/>
        <w:rPr>
          <w:rFonts w:asciiTheme="minorHAnsi" w:hAnsiTheme="minorHAnsi" w:cs="Arial"/>
          <w:b/>
          <w:bCs/>
        </w:rPr>
      </w:pPr>
    </w:p>
    <w:p w14:paraId="14E13625" w14:textId="77777777" w:rsidR="00D66BA3" w:rsidRPr="00F37D74" w:rsidRDefault="00D66BA3" w:rsidP="00D66BA3">
      <w:pPr>
        <w:rPr>
          <w:rFonts w:asciiTheme="minorHAnsi" w:hAnsiTheme="minorHAnsi" w:cs="Arial"/>
          <w:b/>
          <w:bCs/>
        </w:rPr>
      </w:pP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05"/>
        <w:gridCol w:w="9072"/>
      </w:tblGrid>
      <w:tr w:rsidR="00D66BA3" w:rsidRPr="00F37D74" w14:paraId="61052351" w14:textId="77777777" w:rsidTr="00C91335">
        <w:trPr>
          <w:cantSplit/>
        </w:trPr>
        <w:tc>
          <w:tcPr>
            <w:tcW w:w="4805" w:type="dxa"/>
            <w:shd w:val="clear" w:color="auto" w:fill="FFFFFF"/>
          </w:tcPr>
          <w:p w14:paraId="1EE6D56D" w14:textId="77777777" w:rsidR="00D66BA3" w:rsidRPr="00F37D74" w:rsidRDefault="00D66BA3" w:rsidP="00C91335">
            <w:pPr>
              <w:rPr>
                <w:rFonts w:asciiTheme="minorHAnsi" w:hAnsiTheme="minorHAnsi" w:cs="Arial"/>
                <w:b/>
              </w:rPr>
            </w:pPr>
          </w:p>
        </w:tc>
        <w:tc>
          <w:tcPr>
            <w:tcW w:w="9072" w:type="dxa"/>
            <w:shd w:val="clear" w:color="auto" w:fill="FFFFFF"/>
          </w:tcPr>
          <w:p w14:paraId="189681FA" w14:textId="77777777" w:rsidR="00D66BA3" w:rsidRPr="00F37D74" w:rsidRDefault="00D66BA3" w:rsidP="00C91335">
            <w:pPr>
              <w:shd w:val="clear" w:color="auto" w:fill="FFFFFF"/>
              <w:rPr>
                <w:rFonts w:asciiTheme="minorHAnsi" w:hAnsiTheme="minorHAnsi" w:cs="Arial"/>
                <w:bCs/>
                <w:lang w:val="en"/>
              </w:rPr>
            </w:pPr>
            <w:r w:rsidRPr="00F37D74">
              <w:rPr>
                <w:rFonts w:asciiTheme="minorHAnsi" w:hAnsiTheme="minorHAnsi" w:cs="Arial"/>
                <w:bCs/>
                <w:lang w:val="en"/>
              </w:rPr>
              <w:t xml:space="preserve">Please read the checklist for submitting comments at the end of this form. We cannot accept forms that are not filled in correctly. </w:t>
            </w:r>
          </w:p>
        </w:tc>
      </w:tr>
      <w:tr w:rsidR="00D66BA3" w:rsidRPr="00F37D74" w14:paraId="0E1AEBEC" w14:textId="77777777" w:rsidTr="00C91335">
        <w:trPr>
          <w:cantSplit/>
        </w:trPr>
        <w:tc>
          <w:tcPr>
            <w:tcW w:w="4805" w:type="dxa"/>
            <w:shd w:val="clear" w:color="auto" w:fill="FFFFFF"/>
          </w:tcPr>
          <w:p w14:paraId="1D28CFEA" w14:textId="77777777" w:rsidR="00D66BA3" w:rsidRPr="00F37D74" w:rsidRDefault="00D66BA3" w:rsidP="00C91335">
            <w:pPr>
              <w:pStyle w:val="BodyText"/>
              <w:rPr>
                <w:rFonts w:asciiTheme="minorHAnsi" w:hAnsiTheme="minorHAnsi" w:cs="Arial"/>
                <w:sz w:val="24"/>
                <w:szCs w:val="24"/>
              </w:rPr>
            </w:pPr>
            <w:r w:rsidRPr="00F37D74">
              <w:rPr>
                <w:rFonts w:asciiTheme="minorHAnsi" w:hAnsiTheme="minorHAnsi" w:cs="Arial"/>
                <w:sz w:val="24"/>
                <w:szCs w:val="24"/>
              </w:rPr>
              <w:t xml:space="preserve">Organisation name – stakeholder or respondent </w:t>
            </w:r>
            <w:r w:rsidRPr="00F37D74">
              <w:rPr>
                <w:rFonts w:asciiTheme="minorHAnsi" w:hAnsiTheme="minorHAnsi" w:cs="Arial"/>
                <w:b w:val="0"/>
                <w:sz w:val="24"/>
                <w:szCs w:val="24"/>
              </w:rPr>
              <w:t>(if you are responding as an individual rather than an organisation please leave blank):</w:t>
            </w:r>
          </w:p>
        </w:tc>
        <w:tc>
          <w:tcPr>
            <w:tcW w:w="9072" w:type="dxa"/>
            <w:shd w:val="clear" w:color="auto" w:fill="FFFFFF"/>
          </w:tcPr>
          <w:p w14:paraId="41BD16A7" w14:textId="77777777" w:rsidR="00D66BA3" w:rsidRPr="00F37D74" w:rsidRDefault="00D66BA3" w:rsidP="00C91335">
            <w:pPr>
              <w:rPr>
                <w:rFonts w:asciiTheme="minorHAnsi" w:hAnsiTheme="minorHAnsi" w:cs="Arial"/>
              </w:rPr>
            </w:pPr>
            <w:r w:rsidRPr="00F37D74">
              <w:rPr>
                <w:rFonts w:asciiTheme="minorHAnsi" w:hAnsiTheme="minorHAnsi" w:cs="Arial"/>
              </w:rPr>
              <w:t>[</w:t>
            </w:r>
            <w:r w:rsidRPr="00F37D74">
              <w:rPr>
                <w:rFonts w:asciiTheme="minorHAnsi" w:hAnsiTheme="minorHAnsi" w:cs="Arial"/>
                <w:b/>
                <w:highlight w:val="lightGray"/>
              </w:rPr>
              <w:t>Insert organisation name</w:t>
            </w:r>
            <w:r w:rsidRPr="00F37D74">
              <w:rPr>
                <w:rFonts w:asciiTheme="minorHAnsi" w:hAnsiTheme="minorHAnsi" w:cs="Arial"/>
              </w:rPr>
              <w:t>]</w:t>
            </w:r>
          </w:p>
        </w:tc>
      </w:tr>
      <w:tr w:rsidR="00D66BA3" w:rsidRPr="00F37D74" w14:paraId="2248BE97" w14:textId="77777777" w:rsidTr="00C91335">
        <w:trPr>
          <w:cantSplit/>
        </w:trPr>
        <w:tc>
          <w:tcPr>
            <w:tcW w:w="4805" w:type="dxa"/>
            <w:shd w:val="clear" w:color="auto" w:fill="FFFFFF"/>
          </w:tcPr>
          <w:p w14:paraId="39D97BC0" w14:textId="77777777" w:rsidR="00D66BA3" w:rsidRPr="00F37D74" w:rsidRDefault="00D66BA3" w:rsidP="00C91335">
            <w:pPr>
              <w:pStyle w:val="BodyText"/>
              <w:rPr>
                <w:rFonts w:asciiTheme="minorHAnsi" w:hAnsiTheme="minorHAnsi" w:cs="Arial"/>
                <w:sz w:val="24"/>
                <w:szCs w:val="24"/>
              </w:rPr>
            </w:pPr>
            <w:r w:rsidRPr="00F37D74">
              <w:rPr>
                <w:rFonts w:asciiTheme="minorHAnsi" w:hAnsiTheme="minorHAnsi" w:cs="Arial"/>
                <w:sz w:val="24"/>
                <w:szCs w:val="24"/>
              </w:rPr>
              <w:t>Disclosure</w:t>
            </w:r>
          </w:p>
          <w:p w14:paraId="676D455F" w14:textId="77777777" w:rsidR="00D66BA3" w:rsidRPr="00F37D74" w:rsidRDefault="00D66BA3" w:rsidP="00C91335">
            <w:pPr>
              <w:rPr>
                <w:rFonts w:asciiTheme="minorHAnsi" w:hAnsiTheme="minorHAnsi" w:cstheme="minorHAnsi"/>
              </w:rPr>
            </w:pPr>
            <w:r w:rsidRPr="00F37D74">
              <w:rPr>
                <w:rFonts w:asciiTheme="minorHAnsi" w:hAnsiTheme="minorHAnsi" w:cs="Arial"/>
              </w:rPr>
              <w:t xml:space="preserve">Please disclose any past or current, direct or indirect links to, or funding from, the </w:t>
            </w:r>
            <w:r w:rsidRPr="00F37D74">
              <w:rPr>
                <w:rFonts w:asciiTheme="minorHAnsi" w:hAnsiTheme="minorHAnsi" w:cstheme="minorHAnsi"/>
              </w:rPr>
              <w:t>Shares held by self or family in industry related to device, instrument or pharmaceutical.</w:t>
            </w:r>
          </w:p>
          <w:p w14:paraId="660B386F" w14:textId="77777777" w:rsidR="00D66BA3" w:rsidRPr="00F37D74" w:rsidRDefault="00D66BA3" w:rsidP="00C91335">
            <w:pPr>
              <w:autoSpaceDE w:val="0"/>
              <w:autoSpaceDN w:val="0"/>
              <w:adjustRightInd w:val="0"/>
              <w:rPr>
                <w:rFonts w:asciiTheme="minorHAnsi" w:hAnsiTheme="minorHAnsi" w:cstheme="minorHAnsi"/>
              </w:rPr>
            </w:pPr>
            <w:r w:rsidRPr="00F37D74">
              <w:rPr>
                <w:rFonts w:asciiTheme="minorHAnsi" w:hAnsiTheme="minorHAnsi" w:cstheme="minorHAnsi"/>
              </w:rPr>
              <w:t>Membership on advisory committee, board, review panel of industry with or without remuneration.</w:t>
            </w:r>
          </w:p>
          <w:p w14:paraId="5780DBE1" w14:textId="77777777" w:rsidR="00D66BA3" w:rsidRPr="00F37D74" w:rsidRDefault="00D66BA3" w:rsidP="00C91335">
            <w:pPr>
              <w:autoSpaceDE w:val="0"/>
              <w:autoSpaceDN w:val="0"/>
              <w:adjustRightInd w:val="0"/>
              <w:rPr>
                <w:rFonts w:asciiTheme="minorHAnsi" w:hAnsiTheme="minorHAnsi" w:cstheme="minorHAnsi"/>
              </w:rPr>
            </w:pPr>
            <w:r w:rsidRPr="00F37D74">
              <w:rPr>
                <w:rFonts w:asciiTheme="minorHAnsi" w:hAnsiTheme="minorHAnsi" w:cstheme="minorHAnsi"/>
              </w:rPr>
              <w:t>Official position (e.g. Director) or Employment (primary or secondary job).</w:t>
            </w:r>
          </w:p>
        </w:tc>
        <w:tc>
          <w:tcPr>
            <w:tcW w:w="9072" w:type="dxa"/>
            <w:shd w:val="clear" w:color="auto" w:fill="FFFFFF"/>
          </w:tcPr>
          <w:p w14:paraId="0580339D" w14:textId="77777777" w:rsidR="00D66BA3" w:rsidRPr="00F37D74" w:rsidRDefault="00D66BA3" w:rsidP="00C91335">
            <w:pPr>
              <w:rPr>
                <w:rFonts w:asciiTheme="minorHAnsi" w:hAnsiTheme="minorHAnsi" w:cs="Arial"/>
                <w:b/>
                <w:highlight w:val="lightGray"/>
                <w:u w:val="single"/>
              </w:rPr>
            </w:pPr>
            <w:r w:rsidRPr="00F37D74">
              <w:rPr>
                <w:rFonts w:asciiTheme="minorHAnsi" w:hAnsiTheme="minorHAnsi" w:cs="Arial"/>
              </w:rPr>
              <w:t>[</w:t>
            </w:r>
            <w:r w:rsidRPr="00F37D74">
              <w:rPr>
                <w:rFonts w:asciiTheme="minorHAnsi" w:hAnsiTheme="minorHAnsi" w:cs="Arial"/>
                <w:b/>
                <w:highlight w:val="lightGray"/>
              </w:rPr>
              <w:t>Insert disclosure here</w:t>
            </w:r>
            <w:r w:rsidRPr="00F37D74">
              <w:rPr>
                <w:rFonts w:asciiTheme="minorHAnsi" w:hAnsiTheme="minorHAnsi" w:cs="Arial"/>
              </w:rPr>
              <w:t>]</w:t>
            </w:r>
          </w:p>
        </w:tc>
      </w:tr>
      <w:tr w:rsidR="00D66BA3" w:rsidRPr="00F37D74" w14:paraId="1AF53042" w14:textId="77777777" w:rsidTr="00C91335">
        <w:trPr>
          <w:cantSplit/>
        </w:trPr>
        <w:tc>
          <w:tcPr>
            <w:tcW w:w="4805" w:type="dxa"/>
            <w:tcBorders>
              <w:bottom w:val="single" w:sz="6" w:space="0" w:color="auto"/>
            </w:tcBorders>
            <w:shd w:val="clear" w:color="auto" w:fill="FFFFFF"/>
          </w:tcPr>
          <w:p w14:paraId="5BC4754E" w14:textId="77777777" w:rsidR="00D66BA3" w:rsidRPr="00F37D74" w:rsidRDefault="00D66BA3" w:rsidP="00C91335">
            <w:pPr>
              <w:pStyle w:val="BodyText"/>
              <w:rPr>
                <w:rFonts w:asciiTheme="minorHAnsi" w:hAnsiTheme="minorHAnsi" w:cs="Arial"/>
                <w:sz w:val="24"/>
                <w:szCs w:val="24"/>
              </w:rPr>
            </w:pPr>
            <w:r w:rsidRPr="00F37D74">
              <w:rPr>
                <w:rFonts w:asciiTheme="minorHAnsi" w:hAnsiTheme="minorHAnsi" w:cs="Arial"/>
                <w:sz w:val="24"/>
                <w:szCs w:val="24"/>
              </w:rPr>
              <w:t>Name of commentator person completing form:</w:t>
            </w:r>
          </w:p>
        </w:tc>
        <w:tc>
          <w:tcPr>
            <w:tcW w:w="9072" w:type="dxa"/>
            <w:tcBorders>
              <w:bottom w:val="single" w:sz="6" w:space="0" w:color="auto"/>
            </w:tcBorders>
            <w:shd w:val="clear" w:color="auto" w:fill="FFFFFF"/>
          </w:tcPr>
          <w:p w14:paraId="1AD511FF" w14:textId="77777777" w:rsidR="00D66BA3" w:rsidRPr="00F37D74" w:rsidRDefault="00D66BA3" w:rsidP="00C91335">
            <w:pPr>
              <w:rPr>
                <w:rFonts w:asciiTheme="minorHAnsi" w:hAnsiTheme="minorHAnsi" w:cs="Arial"/>
              </w:rPr>
            </w:pPr>
          </w:p>
          <w:p w14:paraId="7B20233F" w14:textId="77777777" w:rsidR="00D66BA3" w:rsidRPr="00F37D74" w:rsidRDefault="00D66BA3" w:rsidP="00C91335">
            <w:pPr>
              <w:rPr>
                <w:rFonts w:asciiTheme="minorHAnsi" w:hAnsiTheme="minorHAnsi" w:cs="Arial"/>
              </w:rPr>
            </w:pPr>
            <w:r w:rsidRPr="00F37D74">
              <w:rPr>
                <w:rFonts w:asciiTheme="minorHAnsi" w:hAnsiTheme="minorHAnsi" w:cs="Arial"/>
              </w:rPr>
              <w:t>[</w:t>
            </w:r>
            <w:r w:rsidRPr="00F37D74">
              <w:rPr>
                <w:rFonts w:asciiTheme="minorHAnsi" w:hAnsiTheme="minorHAnsi" w:cs="Arial"/>
                <w:b/>
                <w:highlight w:val="lightGray"/>
              </w:rPr>
              <w:t>Insert your name here</w:t>
            </w:r>
            <w:r w:rsidRPr="00F37D74">
              <w:rPr>
                <w:rFonts w:asciiTheme="minorHAnsi" w:hAnsiTheme="minorHAnsi" w:cs="Arial"/>
              </w:rPr>
              <w:t>]</w:t>
            </w:r>
          </w:p>
        </w:tc>
      </w:tr>
    </w:tbl>
    <w:p w14:paraId="4B491DEE" w14:textId="77777777" w:rsidR="00D66BA3" w:rsidRPr="00F37D74" w:rsidRDefault="00D66BA3" w:rsidP="00D66BA3">
      <w:pPr>
        <w:pStyle w:val="NormalWeb"/>
        <w:spacing w:before="0" w:beforeAutospacing="0" w:after="0" w:afterAutospacing="0"/>
        <w:rPr>
          <w:rFonts w:asciiTheme="minorHAnsi" w:hAnsiTheme="minorHAnsi"/>
        </w:rPr>
      </w:pPr>
    </w:p>
    <w:p w14:paraId="4F0E1804" w14:textId="77777777" w:rsidR="00D66BA3" w:rsidRPr="00F37D74" w:rsidRDefault="00D66BA3" w:rsidP="00D66BA3">
      <w:pPr>
        <w:spacing w:after="160" w:line="259" w:lineRule="auto"/>
        <w:rPr>
          <w:rFonts w:asciiTheme="minorHAnsi" w:hAnsiTheme="minorHAnsi"/>
        </w:rPr>
      </w:pPr>
      <w:r w:rsidRPr="00F37D74">
        <w:rPr>
          <w:rFonts w:asciiTheme="minorHAnsi" w:hAnsiTheme="minorHAnsi"/>
        </w:rPr>
        <w:br w:type="page"/>
      </w:r>
    </w:p>
    <w:p w14:paraId="6ABC2226" w14:textId="77777777" w:rsidR="00D66BA3" w:rsidRPr="00F37D74" w:rsidRDefault="00D66BA3" w:rsidP="00D66BA3">
      <w:pPr>
        <w:pStyle w:val="NormalWeb"/>
        <w:spacing w:before="0" w:beforeAutospacing="0" w:after="0" w:afterAutospacing="0"/>
        <w:rPr>
          <w:rFonts w:asciiTheme="minorHAnsi" w:hAnsiTheme="minorHAnsi"/>
        </w:rPr>
      </w:pPr>
    </w:p>
    <w:tbl>
      <w:tblPr>
        <w:tblW w:w="1387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011"/>
        <w:gridCol w:w="11624"/>
      </w:tblGrid>
      <w:tr w:rsidR="00D66BA3" w:rsidRPr="00F37D74" w14:paraId="766D8E4B" w14:textId="77777777" w:rsidTr="00C91335">
        <w:trPr>
          <w:trHeight w:val="1153"/>
        </w:trPr>
        <w:tc>
          <w:tcPr>
            <w:tcW w:w="1242" w:type="dxa"/>
            <w:tcBorders>
              <w:top w:val="single" w:sz="6" w:space="0" w:color="auto"/>
              <w:bottom w:val="single" w:sz="6" w:space="0" w:color="auto"/>
            </w:tcBorders>
            <w:shd w:val="clear" w:color="auto" w:fill="E6E6E6"/>
          </w:tcPr>
          <w:p w14:paraId="4E76FDB2" w14:textId="77777777" w:rsidR="00D66BA3" w:rsidRPr="00F37D74" w:rsidRDefault="00D66BA3" w:rsidP="00C91335">
            <w:pPr>
              <w:jc w:val="center"/>
              <w:rPr>
                <w:rFonts w:asciiTheme="minorHAnsi" w:hAnsiTheme="minorHAnsi" w:cs="Arial"/>
                <w:b/>
              </w:rPr>
            </w:pPr>
            <w:r w:rsidRPr="00F37D74">
              <w:rPr>
                <w:rFonts w:asciiTheme="minorHAnsi" w:hAnsiTheme="minorHAnsi" w:cs="Arial"/>
                <w:b/>
              </w:rPr>
              <w:t>Comment number</w:t>
            </w:r>
          </w:p>
          <w:p w14:paraId="45EF7319" w14:textId="77777777" w:rsidR="00D66BA3" w:rsidRPr="00F37D74" w:rsidRDefault="00D66BA3" w:rsidP="00C91335">
            <w:pPr>
              <w:jc w:val="center"/>
              <w:rPr>
                <w:rFonts w:asciiTheme="minorHAnsi" w:hAnsiTheme="minorHAnsi" w:cs="Arial"/>
                <w:i/>
              </w:rPr>
            </w:pPr>
          </w:p>
        </w:tc>
        <w:tc>
          <w:tcPr>
            <w:tcW w:w="1011" w:type="dxa"/>
            <w:tcBorders>
              <w:top w:val="single" w:sz="6" w:space="0" w:color="auto"/>
              <w:bottom w:val="single" w:sz="6" w:space="0" w:color="auto"/>
            </w:tcBorders>
            <w:shd w:val="clear" w:color="auto" w:fill="E6E6E6"/>
          </w:tcPr>
          <w:p w14:paraId="0E1F7355" w14:textId="77777777" w:rsidR="00D66BA3" w:rsidRPr="00F37D74" w:rsidRDefault="00D66BA3" w:rsidP="00C91335">
            <w:pPr>
              <w:jc w:val="center"/>
              <w:rPr>
                <w:rFonts w:asciiTheme="minorHAnsi" w:hAnsiTheme="minorHAnsi" w:cs="Arial"/>
              </w:rPr>
            </w:pPr>
            <w:r w:rsidRPr="00F37D74">
              <w:rPr>
                <w:rFonts w:asciiTheme="minorHAnsi" w:hAnsiTheme="minorHAnsi" w:cs="Arial"/>
                <w:b/>
              </w:rPr>
              <w:t>Section</w:t>
            </w:r>
          </w:p>
          <w:p w14:paraId="679830E9" w14:textId="77777777" w:rsidR="00D66BA3" w:rsidRPr="00F37D74" w:rsidRDefault="00D66BA3" w:rsidP="00C91335">
            <w:pPr>
              <w:rPr>
                <w:rFonts w:asciiTheme="minorHAnsi" w:hAnsiTheme="minorHAnsi" w:cs="Arial"/>
              </w:rPr>
            </w:pPr>
          </w:p>
          <w:p w14:paraId="54993ADA" w14:textId="77777777" w:rsidR="00D66BA3" w:rsidRPr="00F37D74" w:rsidRDefault="00D66BA3" w:rsidP="00C91335">
            <w:pPr>
              <w:jc w:val="center"/>
              <w:rPr>
                <w:rFonts w:asciiTheme="minorHAnsi" w:hAnsiTheme="minorHAnsi" w:cs="Arial"/>
                <w:b/>
              </w:rPr>
            </w:pPr>
          </w:p>
        </w:tc>
        <w:tc>
          <w:tcPr>
            <w:tcW w:w="11624" w:type="dxa"/>
            <w:tcBorders>
              <w:top w:val="single" w:sz="6" w:space="0" w:color="auto"/>
              <w:bottom w:val="single" w:sz="6" w:space="0" w:color="auto"/>
            </w:tcBorders>
            <w:shd w:val="clear" w:color="auto" w:fill="E6E6E6"/>
          </w:tcPr>
          <w:p w14:paraId="15739FBB" w14:textId="77777777" w:rsidR="00D66BA3" w:rsidRPr="00F37D74" w:rsidRDefault="00D66BA3" w:rsidP="00C91335">
            <w:pPr>
              <w:jc w:val="center"/>
              <w:rPr>
                <w:rFonts w:asciiTheme="minorHAnsi" w:hAnsiTheme="minorHAnsi"/>
              </w:rPr>
            </w:pPr>
            <w:r w:rsidRPr="00F37D74">
              <w:rPr>
                <w:rFonts w:asciiTheme="minorHAnsi" w:hAnsiTheme="minorHAnsi"/>
              </w:rPr>
              <w:t>Comments</w:t>
            </w:r>
          </w:p>
          <w:p w14:paraId="0FC376F1" w14:textId="77777777" w:rsidR="00D66BA3" w:rsidRPr="00F37D74" w:rsidRDefault="00D66BA3" w:rsidP="00C91335">
            <w:pPr>
              <w:jc w:val="center"/>
              <w:rPr>
                <w:rFonts w:asciiTheme="minorHAnsi" w:hAnsiTheme="minorHAnsi" w:cs="Arial"/>
              </w:rPr>
            </w:pPr>
            <w:r w:rsidRPr="00F37D74">
              <w:rPr>
                <w:rFonts w:asciiTheme="minorHAnsi" w:hAnsiTheme="minorHAnsi" w:cs="Arial"/>
              </w:rPr>
              <w:t>Insert each comment in a new row.</w:t>
            </w:r>
          </w:p>
          <w:p w14:paraId="58B6C342" w14:textId="77777777" w:rsidR="00D66BA3" w:rsidRPr="00F37D74" w:rsidRDefault="00D66BA3" w:rsidP="00C91335">
            <w:pPr>
              <w:ind w:left="360"/>
              <w:rPr>
                <w:rFonts w:asciiTheme="minorHAnsi" w:hAnsiTheme="minorHAnsi" w:cs="Arial"/>
              </w:rPr>
            </w:pPr>
            <w:r w:rsidRPr="00F37D74">
              <w:rPr>
                <w:rFonts w:asciiTheme="minorHAnsi" w:hAnsiTheme="minorHAnsi" w:cs="Arial"/>
              </w:rPr>
              <w:t>Do not paste other tables into this table because your comments could get lost – type directly into this table.</w:t>
            </w:r>
          </w:p>
        </w:tc>
      </w:tr>
      <w:tr w:rsidR="00D66BA3" w:rsidRPr="00F37D74" w14:paraId="2EE81D1E" w14:textId="77777777" w:rsidTr="00C91335">
        <w:tc>
          <w:tcPr>
            <w:tcW w:w="1242" w:type="dxa"/>
            <w:tcBorders>
              <w:top w:val="single" w:sz="6" w:space="0" w:color="auto"/>
              <w:bottom w:val="single" w:sz="6" w:space="0" w:color="auto"/>
            </w:tcBorders>
          </w:tcPr>
          <w:p w14:paraId="63F8D2D9" w14:textId="77777777" w:rsidR="00D66BA3" w:rsidRPr="00F37D74" w:rsidRDefault="00D66BA3" w:rsidP="00C91335">
            <w:pPr>
              <w:jc w:val="center"/>
              <w:rPr>
                <w:rFonts w:asciiTheme="minorHAnsi" w:hAnsiTheme="minorHAnsi" w:cs="Arial"/>
              </w:rPr>
            </w:pPr>
            <w:r w:rsidRPr="00F37D74">
              <w:rPr>
                <w:rFonts w:asciiTheme="minorHAnsi" w:hAnsiTheme="minorHAnsi" w:cs="Arial"/>
              </w:rPr>
              <w:t>1</w:t>
            </w:r>
          </w:p>
        </w:tc>
        <w:tc>
          <w:tcPr>
            <w:tcW w:w="1011" w:type="dxa"/>
            <w:tcBorders>
              <w:top w:val="single" w:sz="6" w:space="0" w:color="auto"/>
              <w:bottom w:val="single" w:sz="6" w:space="0" w:color="auto"/>
            </w:tcBorders>
          </w:tcPr>
          <w:p w14:paraId="5BBDB58F" w14:textId="77777777" w:rsidR="00D66BA3" w:rsidRPr="00F37D74" w:rsidRDefault="00D66BA3" w:rsidP="00C91335">
            <w:pPr>
              <w:rPr>
                <w:rFonts w:asciiTheme="minorHAnsi" w:hAnsiTheme="minorHAnsi" w:cs="Arial"/>
              </w:rPr>
            </w:pPr>
          </w:p>
        </w:tc>
        <w:tc>
          <w:tcPr>
            <w:tcW w:w="11624" w:type="dxa"/>
            <w:tcBorders>
              <w:top w:val="single" w:sz="6" w:space="0" w:color="auto"/>
              <w:bottom w:val="single" w:sz="6" w:space="0" w:color="auto"/>
            </w:tcBorders>
          </w:tcPr>
          <w:p w14:paraId="17EB09EA" w14:textId="77777777" w:rsidR="00D66BA3" w:rsidRPr="00F37D74" w:rsidRDefault="00D66BA3" w:rsidP="00C91335">
            <w:pPr>
              <w:rPr>
                <w:rFonts w:asciiTheme="minorHAnsi" w:hAnsiTheme="minorHAnsi" w:cs="Arial"/>
              </w:rPr>
            </w:pPr>
          </w:p>
        </w:tc>
      </w:tr>
      <w:tr w:rsidR="00D66BA3" w:rsidRPr="00F37D74" w14:paraId="1DB15B9D" w14:textId="77777777" w:rsidTr="00C91335">
        <w:tc>
          <w:tcPr>
            <w:tcW w:w="1242" w:type="dxa"/>
            <w:tcBorders>
              <w:top w:val="single" w:sz="6" w:space="0" w:color="auto"/>
            </w:tcBorders>
          </w:tcPr>
          <w:p w14:paraId="19B1C9D7" w14:textId="77777777" w:rsidR="00D66BA3" w:rsidRPr="00F37D74" w:rsidRDefault="00D66BA3" w:rsidP="00C91335">
            <w:pPr>
              <w:jc w:val="center"/>
              <w:rPr>
                <w:rFonts w:asciiTheme="minorHAnsi" w:hAnsiTheme="minorHAnsi" w:cs="Arial"/>
              </w:rPr>
            </w:pPr>
            <w:r w:rsidRPr="00F37D74">
              <w:rPr>
                <w:rFonts w:asciiTheme="minorHAnsi" w:hAnsiTheme="minorHAnsi" w:cs="Arial"/>
              </w:rPr>
              <w:t>2</w:t>
            </w:r>
          </w:p>
        </w:tc>
        <w:tc>
          <w:tcPr>
            <w:tcW w:w="1011" w:type="dxa"/>
            <w:tcBorders>
              <w:top w:val="single" w:sz="6" w:space="0" w:color="auto"/>
            </w:tcBorders>
          </w:tcPr>
          <w:p w14:paraId="5498EA96" w14:textId="77777777" w:rsidR="00D66BA3" w:rsidRPr="00F37D74" w:rsidRDefault="00D66BA3" w:rsidP="00C91335">
            <w:pPr>
              <w:rPr>
                <w:rFonts w:asciiTheme="minorHAnsi" w:hAnsiTheme="minorHAnsi" w:cs="Arial"/>
              </w:rPr>
            </w:pPr>
          </w:p>
        </w:tc>
        <w:tc>
          <w:tcPr>
            <w:tcW w:w="11624" w:type="dxa"/>
            <w:tcBorders>
              <w:top w:val="single" w:sz="6" w:space="0" w:color="auto"/>
            </w:tcBorders>
          </w:tcPr>
          <w:p w14:paraId="096C6027" w14:textId="77777777" w:rsidR="00D66BA3" w:rsidRPr="00F37D74" w:rsidRDefault="00D66BA3" w:rsidP="00C91335">
            <w:pPr>
              <w:rPr>
                <w:rFonts w:asciiTheme="minorHAnsi" w:hAnsiTheme="minorHAnsi" w:cs="Arial"/>
              </w:rPr>
            </w:pPr>
          </w:p>
        </w:tc>
      </w:tr>
      <w:tr w:rsidR="00D66BA3" w:rsidRPr="00F37D74" w14:paraId="75288A96" w14:textId="77777777" w:rsidTr="00C91335">
        <w:tc>
          <w:tcPr>
            <w:tcW w:w="1242" w:type="dxa"/>
          </w:tcPr>
          <w:p w14:paraId="3814464A" w14:textId="77777777" w:rsidR="00D66BA3" w:rsidRPr="00F37D74" w:rsidRDefault="00D66BA3" w:rsidP="00C91335">
            <w:pPr>
              <w:jc w:val="center"/>
              <w:rPr>
                <w:rFonts w:asciiTheme="minorHAnsi" w:hAnsiTheme="minorHAnsi" w:cs="Arial"/>
              </w:rPr>
            </w:pPr>
            <w:r w:rsidRPr="00F37D74">
              <w:rPr>
                <w:rFonts w:asciiTheme="minorHAnsi" w:hAnsiTheme="minorHAnsi" w:cs="Arial"/>
              </w:rPr>
              <w:t>3</w:t>
            </w:r>
          </w:p>
        </w:tc>
        <w:tc>
          <w:tcPr>
            <w:tcW w:w="1011" w:type="dxa"/>
          </w:tcPr>
          <w:p w14:paraId="7CD95DD2" w14:textId="77777777" w:rsidR="00D66BA3" w:rsidRPr="00F37D74" w:rsidRDefault="00D66BA3" w:rsidP="00C91335">
            <w:pPr>
              <w:rPr>
                <w:rFonts w:asciiTheme="minorHAnsi" w:hAnsiTheme="minorHAnsi" w:cs="Arial"/>
              </w:rPr>
            </w:pPr>
          </w:p>
        </w:tc>
        <w:tc>
          <w:tcPr>
            <w:tcW w:w="11624" w:type="dxa"/>
          </w:tcPr>
          <w:p w14:paraId="39F1326E" w14:textId="77777777" w:rsidR="00D66BA3" w:rsidRPr="00F37D74" w:rsidRDefault="00D66BA3" w:rsidP="00C91335">
            <w:pPr>
              <w:rPr>
                <w:rFonts w:asciiTheme="minorHAnsi" w:hAnsiTheme="minorHAnsi" w:cs="Arial"/>
              </w:rPr>
            </w:pPr>
          </w:p>
        </w:tc>
      </w:tr>
      <w:tr w:rsidR="00D66BA3" w:rsidRPr="00F37D74" w14:paraId="40F618FA" w14:textId="77777777" w:rsidTr="00C91335">
        <w:tc>
          <w:tcPr>
            <w:tcW w:w="1242" w:type="dxa"/>
          </w:tcPr>
          <w:p w14:paraId="2F599A86" w14:textId="77777777" w:rsidR="00D66BA3" w:rsidRPr="00F37D74" w:rsidRDefault="00D66BA3" w:rsidP="00C91335">
            <w:pPr>
              <w:jc w:val="center"/>
              <w:rPr>
                <w:rFonts w:asciiTheme="minorHAnsi" w:hAnsiTheme="minorHAnsi" w:cs="Arial"/>
              </w:rPr>
            </w:pPr>
            <w:r w:rsidRPr="00F37D74">
              <w:rPr>
                <w:rFonts w:asciiTheme="minorHAnsi" w:hAnsiTheme="minorHAnsi" w:cs="Arial"/>
              </w:rPr>
              <w:t>4</w:t>
            </w:r>
          </w:p>
        </w:tc>
        <w:tc>
          <w:tcPr>
            <w:tcW w:w="1011" w:type="dxa"/>
          </w:tcPr>
          <w:p w14:paraId="1B89CE3D" w14:textId="77777777" w:rsidR="00D66BA3" w:rsidRPr="00F37D74" w:rsidRDefault="00D66BA3" w:rsidP="00C91335">
            <w:pPr>
              <w:rPr>
                <w:rFonts w:asciiTheme="minorHAnsi" w:hAnsiTheme="minorHAnsi" w:cs="Arial"/>
              </w:rPr>
            </w:pPr>
          </w:p>
        </w:tc>
        <w:tc>
          <w:tcPr>
            <w:tcW w:w="11624" w:type="dxa"/>
          </w:tcPr>
          <w:p w14:paraId="10B9BF8C" w14:textId="77777777" w:rsidR="00D66BA3" w:rsidRPr="00F37D74" w:rsidRDefault="00D66BA3" w:rsidP="00C91335">
            <w:pPr>
              <w:rPr>
                <w:rFonts w:asciiTheme="minorHAnsi" w:hAnsiTheme="minorHAnsi" w:cs="Arial"/>
              </w:rPr>
            </w:pPr>
          </w:p>
        </w:tc>
      </w:tr>
      <w:tr w:rsidR="00D66BA3" w:rsidRPr="00F37D74" w14:paraId="3407DF8C" w14:textId="77777777" w:rsidTr="00C91335">
        <w:tc>
          <w:tcPr>
            <w:tcW w:w="1242" w:type="dxa"/>
          </w:tcPr>
          <w:p w14:paraId="3C2914B9" w14:textId="77777777" w:rsidR="00D66BA3" w:rsidRPr="00F37D74" w:rsidRDefault="00D66BA3" w:rsidP="00C91335">
            <w:pPr>
              <w:jc w:val="center"/>
              <w:rPr>
                <w:rFonts w:asciiTheme="minorHAnsi" w:hAnsiTheme="minorHAnsi" w:cs="Arial"/>
              </w:rPr>
            </w:pPr>
            <w:r w:rsidRPr="00F37D74">
              <w:rPr>
                <w:rFonts w:asciiTheme="minorHAnsi" w:hAnsiTheme="minorHAnsi" w:cs="Arial"/>
              </w:rPr>
              <w:t>5</w:t>
            </w:r>
          </w:p>
        </w:tc>
        <w:tc>
          <w:tcPr>
            <w:tcW w:w="1011" w:type="dxa"/>
          </w:tcPr>
          <w:p w14:paraId="0F0CD840" w14:textId="77777777" w:rsidR="00D66BA3" w:rsidRPr="00F37D74" w:rsidRDefault="00D66BA3" w:rsidP="00C91335">
            <w:pPr>
              <w:rPr>
                <w:rFonts w:asciiTheme="minorHAnsi" w:hAnsiTheme="minorHAnsi" w:cs="Arial"/>
              </w:rPr>
            </w:pPr>
          </w:p>
        </w:tc>
        <w:tc>
          <w:tcPr>
            <w:tcW w:w="11624" w:type="dxa"/>
          </w:tcPr>
          <w:p w14:paraId="7AD0B6F5" w14:textId="77777777" w:rsidR="00D66BA3" w:rsidRPr="00F37D74" w:rsidRDefault="00D66BA3" w:rsidP="00C91335">
            <w:pPr>
              <w:rPr>
                <w:rFonts w:asciiTheme="minorHAnsi" w:hAnsiTheme="minorHAnsi" w:cs="Arial"/>
              </w:rPr>
            </w:pPr>
          </w:p>
        </w:tc>
      </w:tr>
      <w:tr w:rsidR="00D66BA3" w:rsidRPr="00F37D74" w14:paraId="10A21B18" w14:textId="77777777" w:rsidTr="00C91335">
        <w:tc>
          <w:tcPr>
            <w:tcW w:w="1242" w:type="dxa"/>
          </w:tcPr>
          <w:p w14:paraId="2D17D228" w14:textId="77777777" w:rsidR="00D66BA3" w:rsidRPr="00F37D74" w:rsidRDefault="00D66BA3" w:rsidP="00C91335">
            <w:pPr>
              <w:jc w:val="center"/>
              <w:rPr>
                <w:rFonts w:asciiTheme="minorHAnsi" w:hAnsiTheme="minorHAnsi" w:cs="Arial"/>
              </w:rPr>
            </w:pPr>
            <w:r w:rsidRPr="00F37D74">
              <w:rPr>
                <w:rFonts w:asciiTheme="minorHAnsi" w:hAnsiTheme="minorHAnsi" w:cs="Arial"/>
              </w:rPr>
              <w:t>6</w:t>
            </w:r>
          </w:p>
        </w:tc>
        <w:tc>
          <w:tcPr>
            <w:tcW w:w="1011" w:type="dxa"/>
          </w:tcPr>
          <w:p w14:paraId="05E60946" w14:textId="77777777" w:rsidR="00D66BA3" w:rsidRPr="00F37D74" w:rsidRDefault="00D66BA3" w:rsidP="00C91335">
            <w:pPr>
              <w:rPr>
                <w:rFonts w:asciiTheme="minorHAnsi" w:hAnsiTheme="minorHAnsi" w:cs="Arial"/>
              </w:rPr>
            </w:pPr>
          </w:p>
        </w:tc>
        <w:tc>
          <w:tcPr>
            <w:tcW w:w="11624" w:type="dxa"/>
          </w:tcPr>
          <w:p w14:paraId="64FE7381" w14:textId="77777777" w:rsidR="00D66BA3" w:rsidRPr="00F37D74" w:rsidRDefault="00D66BA3" w:rsidP="00C91335">
            <w:pPr>
              <w:rPr>
                <w:rFonts w:asciiTheme="minorHAnsi" w:hAnsiTheme="minorHAnsi" w:cs="Arial"/>
              </w:rPr>
            </w:pPr>
          </w:p>
        </w:tc>
      </w:tr>
      <w:tr w:rsidR="00D66BA3" w:rsidRPr="00F37D74" w14:paraId="3A6D1FC8" w14:textId="77777777" w:rsidTr="00C91335">
        <w:tc>
          <w:tcPr>
            <w:tcW w:w="1242" w:type="dxa"/>
          </w:tcPr>
          <w:p w14:paraId="35F62B88" w14:textId="77777777" w:rsidR="00D66BA3" w:rsidRPr="00F37D74" w:rsidRDefault="00D66BA3" w:rsidP="00C91335">
            <w:pPr>
              <w:jc w:val="center"/>
              <w:rPr>
                <w:rFonts w:asciiTheme="minorHAnsi" w:hAnsiTheme="minorHAnsi" w:cs="Arial"/>
              </w:rPr>
            </w:pPr>
            <w:r w:rsidRPr="00F37D74">
              <w:rPr>
                <w:rFonts w:asciiTheme="minorHAnsi" w:hAnsiTheme="minorHAnsi" w:cs="Arial"/>
              </w:rPr>
              <w:t>Insert extra rows as needed</w:t>
            </w:r>
          </w:p>
        </w:tc>
        <w:tc>
          <w:tcPr>
            <w:tcW w:w="1011" w:type="dxa"/>
          </w:tcPr>
          <w:p w14:paraId="3FF0C2A5" w14:textId="77777777" w:rsidR="00D66BA3" w:rsidRPr="00F37D74" w:rsidRDefault="00D66BA3" w:rsidP="00C91335">
            <w:pPr>
              <w:rPr>
                <w:rFonts w:asciiTheme="minorHAnsi" w:hAnsiTheme="minorHAnsi" w:cs="Arial"/>
              </w:rPr>
            </w:pPr>
          </w:p>
        </w:tc>
        <w:tc>
          <w:tcPr>
            <w:tcW w:w="11624" w:type="dxa"/>
          </w:tcPr>
          <w:p w14:paraId="1267FD4D" w14:textId="77777777" w:rsidR="00D66BA3" w:rsidRPr="00F37D74" w:rsidRDefault="00D66BA3" w:rsidP="00C91335">
            <w:pPr>
              <w:rPr>
                <w:rFonts w:asciiTheme="minorHAnsi" w:hAnsiTheme="minorHAnsi" w:cs="Arial"/>
              </w:rPr>
            </w:pPr>
          </w:p>
        </w:tc>
      </w:tr>
    </w:tbl>
    <w:p w14:paraId="076906F7" w14:textId="77777777" w:rsidR="00D66BA3" w:rsidRPr="00F37D74" w:rsidRDefault="00D66BA3" w:rsidP="00D66BA3">
      <w:pPr>
        <w:rPr>
          <w:rFonts w:asciiTheme="minorHAnsi" w:hAnsiTheme="minorHAnsi"/>
        </w:rPr>
      </w:pPr>
    </w:p>
    <w:p w14:paraId="633CD3E5" w14:textId="77777777" w:rsidR="00D66BA3" w:rsidRPr="00F37D74" w:rsidRDefault="00D66BA3" w:rsidP="00D66BA3">
      <w:pPr>
        <w:rPr>
          <w:rFonts w:asciiTheme="minorHAnsi" w:hAnsiTheme="minorHAnsi"/>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D66BA3" w:rsidRPr="00F37D74" w14:paraId="36BAB4D9" w14:textId="77777777" w:rsidTr="00C91335">
        <w:tc>
          <w:tcPr>
            <w:tcW w:w="13887" w:type="dxa"/>
            <w:shd w:val="clear" w:color="auto" w:fill="auto"/>
          </w:tcPr>
          <w:p w14:paraId="2F99F1CD" w14:textId="77777777" w:rsidR="00D66BA3" w:rsidRPr="00F37D74" w:rsidRDefault="00D66BA3" w:rsidP="00C91335">
            <w:pPr>
              <w:rPr>
                <w:rFonts w:asciiTheme="minorHAnsi" w:hAnsiTheme="minorHAnsi" w:cs="Arial"/>
                <w:b/>
              </w:rPr>
            </w:pPr>
            <w:r w:rsidRPr="00F37D74">
              <w:rPr>
                <w:rFonts w:asciiTheme="minorHAnsi" w:hAnsiTheme="minorHAnsi" w:cs="Arial"/>
                <w:b/>
              </w:rPr>
              <w:t>Checklist for submitting comments</w:t>
            </w:r>
          </w:p>
          <w:p w14:paraId="3FDE17BF"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Use this comment form and submit it as a Word document (not a PDF).</w:t>
            </w:r>
          </w:p>
          <w:p w14:paraId="4641BECC" w14:textId="77777777" w:rsidR="00D66BA3" w:rsidRPr="00F37D74" w:rsidRDefault="00D66BA3" w:rsidP="00D66BA3">
            <w:pPr>
              <w:numPr>
                <w:ilvl w:val="0"/>
                <w:numId w:val="2"/>
              </w:numPr>
              <w:rPr>
                <w:rFonts w:asciiTheme="minorHAnsi" w:hAnsiTheme="minorHAnsi"/>
              </w:rPr>
            </w:pPr>
            <w:r w:rsidRPr="00F37D74">
              <w:rPr>
                <w:rFonts w:asciiTheme="minorHAnsi" w:hAnsiTheme="minorHAnsi"/>
              </w:rPr>
              <w:t>Complete the disclosure about links with, or funding from, the industry.</w:t>
            </w:r>
          </w:p>
          <w:p w14:paraId="63416BBA"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rPr>
              <w:t>Include section number of the text each comment is about e.g. introduction</w:t>
            </w:r>
          </w:p>
          <w:p w14:paraId="5FCEB3AE"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 xml:space="preserve">Combine all comments from your organisation into 1 response. We cannot accept more than 1 response from each organisation. </w:t>
            </w:r>
          </w:p>
          <w:p w14:paraId="17D016BF"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Do not paste other tables into this table – type directly into the table.</w:t>
            </w:r>
          </w:p>
          <w:p w14:paraId="25054C85"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 xml:space="preserve">Underline and highlight any confidential information or other material that you do not wish to be made public. </w:t>
            </w:r>
          </w:p>
          <w:p w14:paraId="57554775"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 xml:space="preserve">Do not include medical information about yourself or another person from which you or the person could be identified. </w:t>
            </w:r>
          </w:p>
          <w:p w14:paraId="7DA335BB" w14:textId="77777777" w:rsidR="00D66BA3" w:rsidRPr="00F37D74" w:rsidRDefault="00D66BA3" w:rsidP="00D66BA3">
            <w:pPr>
              <w:numPr>
                <w:ilvl w:val="0"/>
                <w:numId w:val="2"/>
              </w:numPr>
              <w:rPr>
                <w:rFonts w:asciiTheme="minorHAnsi" w:hAnsiTheme="minorHAnsi" w:cs="Arial"/>
              </w:rPr>
            </w:pPr>
            <w:r w:rsidRPr="00F37D74">
              <w:rPr>
                <w:rFonts w:asciiTheme="minorHAnsi" w:hAnsiTheme="minorHAnsi" w:cs="Arial"/>
              </w:rPr>
              <w:t>Spell out any abbreviations you use</w:t>
            </w:r>
          </w:p>
          <w:p w14:paraId="79514C27" w14:textId="77777777" w:rsidR="00D66BA3" w:rsidRPr="00F37D74" w:rsidRDefault="00D66BA3" w:rsidP="00D66BA3">
            <w:pPr>
              <w:numPr>
                <w:ilvl w:val="0"/>
                <w:numId w:val="2"/>
              </w:numPr>
              <w:ind w:right="7"/>
              <w:rPr>
                <w:rFonts w:asciiTheme="minorHAnsi" w:hAnsiTheme="minorHAnsi" w:cs="Arial"/>
              </w:rPr>
            </w:pPr>
            <w:r w:rsidRPr="00F37D74">
              <w:rPr>
                <w:rFonts w:asciiTheme="minorHAnsi" w:hAnsiTheme="minorHAnsi" w:cs="Arial"/>
              </w:rPr>
              <w:t>For copyright reasons, comment forms do not include attachments such as research articles, letters or leaflets. We return comments forms that have attachments without reading them. The stakeholder may resubmit the form without attachments, but it must be received by the deadline.</w:t>
            </w:r>
          </w:p>
          <w:p w14:paraId="3EE372DF" w14:textId="77777777" w:rsidR="00D66BA3" w:rsidRPr="00F37D74" w:rsidRDefault="00D66BA3" w:rsidP="007A4786">
            <w:pPr>
              <w:pStyle w:val="NICEnormal"/>
              <w:spacing w:after="0" w:line="240" w:lineRule="auto"/>
              <w:rPr>
                <w:rFonts w:asciiTheme="minorHAnsi" w:hAnsiTheme="minorHAnsi"/>
              </w:rPr>
            </w:pPr>
            <w:r w:rsidRPr="00F37D74">
              <w:rPr>
                <w:rFonts w:asciiTheme="minorHAnsi" w:hAnsiTheme="minorHAnsi" w:cs="Arial"/>
                <w:b/>
                <w:lang w:val="en-GB"/>
              </w:rPr>
              <w:t>Note:</w:t>
            </w:r>
            <w:r w:rsidRPr="00F37D74">
              <w:rPr>
                <w:rFonts w:asciiTheme="minorHAnsi" w:hAnsiTheme="minorHAnsi" w:cs="Arial"/>
                <w:lang w:val="en-GB"/>
              </w:rPr>
              <w:t xml:space="preserve"> We reserve the right to summarise and edit comments received during consultations, or not to publish them at all</w:t>
            </w:r>
            <w:r w:rsidR="007A4786" w:rsidRPr="00F37D74">
              <w:rPr>
                <w:rFonts w:asciiTheme="minorHAnsi" w:hAnsiTheme="minorHAnsi" w:cs="Arial"/>
                <w:lang w:val="en-GB"/>
              </w:rPr>
              <w:t>.</w:t>
            </w:r>
          </w:p>
        </w:tc>
      </w:tr>
    </w:tbl>
    <w:p w14:paraId="33B8A886" w14:textId="77777777" w:rsidR="00D66BA3" w:rsidRDefault="00D66BA3"/>
    <w:p w14:paraId="4E25DF4A" w14:textId="77777777" w:rsidR="00F61C01" w:rsidRDefault="00F61C01" w:rsidP="006F3491">
      <w:pPr>
        <w:spacing w:line="360" w:lineRule="auto"/>
      </w:pPr>
    </w:p>
    <w:sectPr w:rsidR="00F61C01" w:rsidSect="00D66BA3">
      <w:headerReference w:type="default" r:id="rId12"/>
      <w:footerReference w:type="default" r:id="rId13"/>
      <w:headerReference w:type="first" r:id="rId14"/>
      <w:pgSz w:w="16838" w:h="11906" w:orient="landscape"/>
      <w:pgMar w:top="720" w:right="720" w:bottom="720" w:left="72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365E1" w14:textId="77777777" w:rsidR="00055D42" w:rsidRDefault="00055D42" w:rsidP="006B5607">
      <w:r>
        <w:separator/>
      </w:r>
    </w:p>
  </w:endnote>
  <w:endnote w:type="continuationSeparator" w:id="0">
    <w:p w14:paraId="24F192D8" w14:textId="77777777" w:rsidR="00055D42" w:rsidRDefault="00055D42" w:rsidP="006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426323"/>
      <w:docPartObj>
        <w:docPartGallery w:val="Page Numbers (Bottom of Page)"/>
        <w:docPartUnique/>
      </w:docPartObj>
    </w:sdtPr>
    <w:sdtEndPr>
      <w:rPr>
        <w:noProof/>
      </w:rPr>
    </w:sdtEndPr>
    <w:sdtContent>
      <w:p w14:paraId="307D48F0" w14:textId="7D322551" w:rsidR="00C91335" w:rsidRDefault="00C91335">
        <w:pPr>
          <w:pStyle w:val="Footer"/>
          <w:jc w:val="center"/>
        </w:pPr>
        <w:r>
          <w:fldChar w:fldCharType="begin"/>
        </w:r>
        <w:r>
          <w:instrText xml:space="preserve"> PAGE   \* MERGEFORMAT </w:instrText>
        </w:r>
        <w:r>
          <w:fldChar w:fldCharType="separate"/>
        </w:r>
        <w:r w:rsidR="00BF0D08">
          <w:rPr>
            <w:noProof/>
          </w:rPr>
          <w:t>2</w:t>
        </w:r>
        <w:r>
          <w:rPr>
            <w:noProof/>
          </w:rPr>
          <w:fldChar w:fldCharType="end"/>
        </w:r>
      </w:p>
    </w:sdtContent>
  </w:sdt>
  <w:p w14:paraId="5163E7DE" w14:textId="77777777" w:rsidR="00C91335" w:rsidRDefault="00C91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A853A" w14:textId="77777777" w:rsidR="00055D42" w:rsidRDefault="00055D42" w:rsidP="006B5607">
      <w:r>
        <w:separator/>
      </w:r>
    </w:p>
  </w:footnote>
  <w:footnote w:type="continuationSeparator" w:id="0">
    <w:p w14:paraId="1CF7529E" w14:textId="77777777" w:rsidR="00055D42" w:rsidRDefault="00055D42" w:rsidP="006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BF62" w14:textId="77777777" w:rsidR="00C91335" w:rsidRDefault="00C91335" w:rsidP="00732F60">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8568" w14:textId="77777777" w:rsidR="00C91335" w:rsidRDefault="00C91335" w:rsidP="00732F60">
    <w:pPr>
      <w:pStyle w:val="Header"/>
    </w:pPr>
    <w:r>
      <w:rPr>
        <w:noProof/>
        <w:sz w:val="28"/>
      </w:rPr>
      <w:drawing>
        <wp:anchor distT="0" distB="0" distL="114300" distR="114300" simplePos="0" relativeHeight="251658240" behindDoc="1" locked="0" layoutInCell="1" allowOverlap="1" wp14:anchorId="0F7E7195" wp14:editId="00D828EA">
          <wp:simplePos x="0" y="0"/>
          <wp:positionH relativeFrom="column">
            <wp:posOffset>8332470</wp:posOffset>
          </wp:positionH>
          <wp:positionV relativeFrom="paragraph">
            <wp:posOffset>-30480</wp:posOffset>
          </wp:positionV>
          <wp:extent cx="1211694" cy="949749"/>
          <wp:effectExtent l="0" t="0" r="762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Ophth_main_ligh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694" cy="949749"/>
                  </a:xfrm>
                  <a:prstGeom prst="rect">
                    <a:avLst/>
                  </a:prstGeom>
                </pic:spPr>
              </pic:pic>
            </a:graphicData>
          </a:graphic>
          <wp14:sizeRelH relativeFrom="margin">
            <wp14:pctWidth>0</wp14:pctWidth>
          </wp14:sizeRelH>
          <wp14:sizeRelV relativeFrom="margin">
            <wp14:pctHeight>0</wp14:pctHeight>
          </wp14:sizeRelV>
        </wp:anchor>
      </w:drawing>
    </w:r>
  </w:p>
  <w:p w14:paraId="292FD24E" w14:textId="77777777" w:rsidR="00C91335" w:rsidRPr="00C95A84" w:rsidRDefault="00C91335" w:rsidP="00732F60">
    <w:pPr>
      <w:pStyle w:val="Header"/>
      <w:rPr>
        <w:color w:val="9966FF"/>
      </w:rPr>
    </w:pPr>
  </w:p>
  <w:p w14:paraId="6E1048AA" w14:textId="77777777" w:rsidR="002C56C3" w:rsidRDefault="002C56C3" w:rsidP="00D66BA3">
    <w:pPr>
      <w:pStyle w:val="Header"/>
      <w:tabs>
        <w:tab w:val="clear" w:pos="9026"/>
        <w:tab w:val="left" w:pos="4513"/>
      </w:tabs>
      <w:rPr>
        <w:rFonts w:ascii="Arial" w:hAnsi="Arial" w:cs="Arial"/>
        <w:color w:val="9966FF"/>
        <w:sz w:val="48"/>
      </w:rPr>
    </w:pPr>
    <w:r w:rsidRPr="002C56C3">
      <w:rPr>
        <w:rFonts w:ascii="Arial" w:hAnsi="Arial" w:cs="Arial"/>
        <w:color w:val="9966FF"/>
        <w:sz w:val="48"/>
      </w:rPr>
      <w:t>Management of Angle-Closure Glaucoma</w:t>
    </w:r>
  </w:p>
  <w:p w14:paraId="69CA971F" w14:textId="62F18E4C" w:rsidR="00C91335" w:rsidRPr="006F3491" w:rsidRDefault="00743D65" w:rsidP="00D66BA3">
    <w:pPr>
      <w:pStyle w:val="Header"/>
      <w:tabs>
        <w:tab w:val="clear" w:pos="9026"/>
        <w:tab w:val="left" w:pos="4513"/>
      </w:tabs>
      <w:rPr>
        <w:rFonts w:ascii="Arial" w:hAnsi="Arial" w:cs="Arial"/>
        <w:color w:val="9966FF"/>
        <w:sz w:val="48"/>
      </w:rPr>
    </w:pPr>
    <w:r>
      <w:rPr>
        <w:rFonts w:ascii="Arial" w:hAnsi="Arial" w:cs="Arial"/>
        <w:color w:val="9966FF"/>
        <w:sz w:val="48"/>
      </w:rPr>
      <w:t>Guideline</w:t>
    </w:r>
    <w:r w:rsidR="00C91335">
      <w:rPr>
        <w:rFonts w:ascii="Arial" w:hAnsi="Arial" w:cs="Arial"/>
        <w:color w:val="9966FF"/>
        <w:sz w:val="48"/>
      </w:rPr>
      <w:t xml:space="preserve"> Consultation Form</w:t>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r w:rsidR="00C91335">
      <w:rPr>
        <w:rFonts w:ascii="Arial" w:hAnsi="Arial" w:cs="Arial"/>
        <w:color w:val="9966FF"/>
        <w:sz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7BF7"/>
    <w:multiLevelType w:val="hybridMultilevel"/>
    <w:tmpl w:val="2CEA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93470"/>
    <w:multiLevelType w:val="hybridMultilevel"/>
    <w:tmpl w:val="49A6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80527"/>
    <w:multiLevelType w:val="hybridMultilevel"/>
    <w:tmpl w:val="8E62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ADD701B"/>
    <w:multiLevelType w:val="hybridMultilevel"/>
    <w:tmpl w:val="37B4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07"/>
    <w:rsid w:val="00055D42"/>
    <w:rsid w:val="00067A3B"/>
    <w:rsid w:val="000A53BA"/>
    <w:rsid w:val="00133C9D"/>
    <w:rsid w:val="00142523"/>
    <w:rsid w:val="00231FD9"/>
    <w:rsid w:val="002712B5"/>
    <w:rsid w:val="002C56C3"/>
    <w:rsid w:val="003077BC"/>
    <w:rsid w:val="003220E5"/>
    <w:rsid w:val="00393A0F"/>
    <w:rsid w:val="003B2B89"/>
    <w:rsid w:val="0040001F"/>
    <w:rsid w:val="00441367"/>
    <w:rsid w:val="004A4F3C"/>
    <w:rsid w:val="004F5530"/>
    <w:rsid w:val="004F56B8"/>
    <w:rsid w:val="00544666"/>
    <w:rsid w:val="005F1A63"/>
    <w:rsid w:val="00632F8A"/>
    <w:rsid w:val="00671F0E"/>
    <w:rsid w:val="00672217"/>
    <w:rsid w:val="006A2187"/>
    <w:rsid w:val="006B5607"/>
    <w:rsid w:val="006F3491"/>
    <w:rsid w:val="006F3ED2"/>
    <w:rsid w:val="006F5A5E"/>
    <w:rsid w:val="00730B9A"/>
    <w:rsid w:val="00732F60"/>
    <w:rsid w:val="00743D65"/>
    <w:rsid w:val="00751B3E"/>
    <w:rsid w:val="007A4786"/>
    <w:rsid w:val="007A5A10"/>
    <w:rsid w:val="007F5111"/>
    <w:rsid w:val="00823FC8"/>
    <w:rsid w:val="0087020A"/>
    <w:rsid w:val="009F6C7D"/>
    <w:rsid w:val="00A40745"/>
    <w:rsid w:val="00A74708"/>
    <w:rsid w:val="00AB0DAE"/>
    <w:rsid w:val="00BD2695"/>
    <w:rsid w:val="00BF0D08"/>
    <w:rsid w:val="00BF5D05"/>
    <w:rsid w:val="00C10AFB"/>
    <w:rsid w:val="00C91335"/>
    <w:rsid w:val="00C95A84"/>
    <w:rsid w:val="00D07BC2"/>
    <w:rsid w:val="00D66BA3"/>
    <w:rsid w:val="00E57CBF"/>
    <w:rsid w:val="00F37D74"/>
    <w:rsid w:val="00F61C01"/>
    <w:rsid w:val="00F7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241F2"/>
  <w15:chartTrackingRefBased/>
  <w15:docId w15:val="{D75D5259-59C2-415E-BD82-744AFDDA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FD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31F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6F349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607"/>
    <w:pPr>
      <w:tabs>
        <w:tab w:val="center" w:pos="4513"/>
        <w:tab w:val="right" w:pos="9026"/>
      </w:tabs>
    </w:pPr>
  </w:style>
  <w:style w:type="character" w:customStyle="1" w:styleId="HeaderChar">
    <w:name w:val="Header Char"/>
    <w:basedOn w:val="DefaultParagraphFont"/>
    <w:link w:val="Header"/>
    <w:rsid w:val="006B5607"/>
  </w:style>
  <w:style w:type="paragraph" w:styleId="Footer">
    <w:name w:val="footer"/>
    <w:basedOn w:val="Normal"/>
    <w:link w:val="FooterChar"/>
    <w:uiPriority w:val="99"/>
    <w:unhideWhenUsed/>
    <w:rsid w:val="006B5607"/>
    <w:pPr>
      <w:tabs>
        <w:tab w:val="center" w:pos="4513"/>
        <w:tab w:val="right" w:pos="9026"/>
      </w:tabs>
    </w:pPr>
  </w:style>
  <w:style w:type="character" w:customStyle="1" w:styleId="FooterChar">
    <w:name w:val="Footer Char"/>
    <w:basedOn w:val="DefaultParagraphFont"/>
    <w:link w:val="Footer"/>
    <w:uiPriority w:val="99"/>
    <w:rsid w:val="006B5607"/>
  </w:style>
  <w:style w:type="paragraph" w:customStyle="1" w:styleId="Body">
    <w:name w:val="Body"/>
    <w:rsid w:val="00F61C0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Hyperlink0">
    <w:name w:val="Hyperlink.0"/>
    <w:basedOn w:val="DefaultParagraphFont"/>
    <w:rsid w:val="00F61C01"/>
    <w:rPr>
      <w:rFonts w:ascii="Arial" w:eastAsia="Arial" w:hAnsi="Arial" w:cs="Arial"/>
      <w:color w:val="0000FF"/>
      <w:u w:val="single" w:color="0000FF"/>
    </w:rPr>
  </w:style>
  <w:style w:type="paragraph" w:styleId="E-mailSignature">
    <w:name w:val="E-mail Signature"/>
    <w:link w:val="E-mailSignatureChar"/>
    <w:rsid w:val="00F61C01"/>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character" w:customStyle="1" w:styleId="E-mailSignatureChar">
    <w:name w:val="E-mail Signature Char"/>
    <w:basedOn w:val="DefaultParagraphFont"/>
    <w:link w:val="E-mailSignature"/>
    <w:rsid w:val="00F61C01"/>
    <w:rPr>
      <w:rFonts w:ascii="Calibri" w:eastAsia="Calibri" w:hAnsi="Calibri" w:cs="Calibri"/>
      <w:color w:val="000000"/>
      <w:u w:color="000000"/>
      <w:bdr w:val="nil"/>
      <w:lang w:val="en-US" w:eastAsia="en-GB"/>
    </w:rPr>
  </w:style>
  <w:style w:type="character" w:customStyle="1" w:styleId="Heading1Char">
    <w:name w:val="Heading 1 Char"/>
    <w:basedOn w:val="DefaultParagraphFont"/>
    <w:link w:val="Heading1"/>
    <w:rsid w:val="00231FD9"/>
    <w:rPr>
      <w:rFonts w:ascii="Arial" w:eastAsia="Times New Roman" w:hAnsi="Arial" w:cs="Arial"/>
      <w:b/>
      <w:bCs/>
      <w:kern w:val="32"/>
      <w:sz w:val="32"/>
      <w:szCs w:val="32"/>
      <w:lang w:eastAsia="en-GB"/>
    </w:rPr>
  </w:style>
  <w:style w:type="paragraph" w:styleId="BalloonText">
    <w:name w:val="Balloon Text"/>
    <w:basedOn w:val="Normal"/>
    <w:link w:val="BalloonTextChar"/>
    <w:rsid w:val="00231FD9"/>
    <w:rPr>
      <w:rFonts w:ascii="Tahoma" w:hAnsi="Tahoma" w:cs="Tahoma"/>
      <w:sz w:val="16"/>
      <w:szCs w:val="16"/>
    </w:rPr>
  </w:style>
  <w:style w:type="character" w:customStyle="1" w:styleId="BalloonTextChar">
    <w:name w:val="Balloon Text Char"/>
    <w:basedOn w:val="DefaultParagraphFont"/>
    <w:link w:val="BalloonText"/>
    <w:rsid w:val="00231FD9"/>
    <w:rPr>
      <w:rFonts w:ascii="Tahoma" w:eastAsia="Times New Roman" w:hAnsi="Tahoma" w:cs="Tahoma"/>
      <w:sz w:val="16"/>
      <w:szCs w:val="16"/>
      <w:lang w:eastAsia="en-GB"/>
    </w:rPr>
  </w:style>
  <w:style w:type="paragraph" w:styleId="ListParagraph">
    <w:name w:val="List Paragraph"/>
    <w:basedOn w:val="Normal"/>
    <w:uiPriority w:val="34"/>
    <w:qFormat/>
    <w:rsid w:val="00231FD9"/>
    <w:pPr>
      <w:ind w:left="720"/>
      <w:contextualSpacing/>
    </w:pPr>
  </w:style>
  <w:style w:type="character" w:styleId="Strong">
    <w:name w:val="Strong"/>
    <w:basedOn w:val="DefaultParagraphFont"/>
    <w:qFormat/>
    <w:rsid w:val="00231FD9"/>
    <w:rPr>
      <w:b/>
      <w:bCs/>
    </w:rPr>
  </w:style>
  <w:style w:type="character" w:customStyle="1" w:styleId="Heading2Char">
    <w:name w:val="Heading 2 Char"/>
    <w:basedOn w:val="DefaultParagraphFont"/>
    <w:link w:val="Heading2"/>
    <w:uiPriority w:val="9"/>
    <w:rsid w:val="006F3491"/>
    <w:rPr>
      <w:rFonts w:asciiTheme="majorHAnsi" w:eastAsiaTheme="majorEastAsia" w:hAnsiTheme="majorHAnsi" w:cstheme="majorBidi"/>
      <w:color w:val="2E74B5" w:themeColor="accent1" w:themeShade="BF"/>
      <w:sz w:val="26"/>
      <w:szCs w:val="26"/>
      <w:lang w:eastAsia="en-GB"/>
    </w:rPr>
  </w:style>
  <w:style w:type="character" w:styleId="Hyperlink">
    <w:name w:val="Hyperlink"/>
    <w:basedOn w:val="DefaultParagraphFont"/>
    <w:uiPriority w:val="99"/>
    <w:unhideWhenUsed/>
    <w:rsid w:val="00D66BA3"/>
    <w:rPr>
      <w:color w:val="0563C1" w:themeColor="hyperlink"/>
      <w:u w:val="single"/>
    </w:rPr>
  </w:style>
  <w:style w:type="paragraph" w:styleId="Title">
    <w:name w:val="Title"/>
    <w:basedOn w:val="Normal"/>
    <w:next w:val="Normal"/>
    <w:link w:val="TitleChar"/>
    <w:uiPriority w:val="10"/>
    <w:qFormat/>
    <w:rsid w:val="00D66BA3"/>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D66BA3"/>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D66BA3"/>
    <w:pPr>
      <w:spacing w:before="100" w:beforeAutospacing="1" w:after="100" w:afterAutospacing="1"/>
    </w:pPr>
  </w:style>
  <w:style w:type="paragraph" w:styleId="BodyText">
    <w:name w:val="Body Text"/>
    <w:basedOn w:val="Normal"/>
    <w:link w:val="BodyTextChar"/>
    <w:rsid w:val="00D66BA3"/>
    <w:rPr>
      <w:rFonts w:ascii="Arial" w:hAnsi="Arial"/>
      <w:b/>
      <w:bCs/>
      <w:sz w:val="22"/>
      <w:szCs w:val="20"/>
      <w:lang w:eastAsia="en-US"/>
    </w:rPr>
  </w:style>
  <w:style w:type="character" w:customStyle="1" w:styleId="BodyTextChar">
    <w:name w:val="Body Text Char"/>
    <w:basedOn w:val="DefaultParagraphFont"/>
    <w:link w:val="BodyText"/>
    <w:rsid w:val="00D66BA3"/>
    <w:rPr>
      <w:rFonts w:ascii="Arial" w:eastAsia="Times New Roman" w:hAnsi="Arial" w:cs="Times New Roman"/>
      <w:b/>
      <w:bCs/>
      <w:szCs w:val="20"/>
    </w:rPr>
  </w:style>
  <w:style w:type="paragraph" w:customStyle="1" w:styleId="NICEnormal">
    <w:name w:val="NICE normal"/>
    <w:link w:val="NICEnormalChar"/>
    <w:rsid w:val="00D66BA3"/>
    <w:pPr>
      <w:spacing w:after="240" w:line="360" w:lineRule="auto"/>
    </w:pPr>
    <w:rPr>
      <w:rFonts w:ascii="Arial" w:eastAsia="Times New Roman" w:hAnsi="Arial" w:cs="Times New Roman"/>
      <w:sz w:val="24"/>
      <w:szCs w:val="24"/>
      <w:lang w:val="en-US"/>
    </w:rPr>
  </w:style>
  <w:style w:type="character" w:customStyle="1" w:styleId="NICEnormalChar">
    <w:name w:val="NICE normal Char"/>
    <w:link w:val="NICEnormal"/>
    <w:locked/>
    <w:rsid w:val="00D66BA3"/>
    <w:rPr>
      <w:rFonts w:ascii="Arial" w:eastAsia="Times New Roman" w:hAnsi="Arial" w:cs="Times New Roman"/>
      <w:sz w:val="24"/>
      <w:szCs w:val="24"/>
      <w:lang w:val="en-US"/>
    </w:rPr>
  </w:style>
  <w:style w:type="character" w:styleId="CommentReference">
    <w:name w:val="annotation reference"/>
    <w:basedOn w:val="DefaultParagraphFont"/>
    <w:uiPriority w:val="99"/>
    <w:semiHidden/>
    <w:unhideWhenUsed/>
    <w:rsid w:val="003077BC"/>
    <w:rPr>
      <w:sz w:val="16"/>
      <w:szCs w:val="16"/>
    </w:rPr>
  </w:style>
  <w:style w:type="paragraph" w:styleId="CommentText">
    <w:name w:val="annotation text"/>
    <w:basedOn w:val="Normal"/>
    <w:link w:val="CommentTextChar"/>
    <w:uiPriority w:val="99"/>
    <w:semiHidden/>
    <w:unhideWhenUsed/>
    <w:rsid w:val="003077BC"/>
    <w:rPr>
      <w:sz w:val="20"/>
      <w:szCs w:val="20"/>
    </w:rPr>
  </w:style>
  <w:style w:type="character" w:customStyle="1" w:styleId="CommentTextChar">
    <w:name w:val="Comment Text Char"/>
    <w:basedOn w:val="DefaultParagraphFont"/>
    <w:link w:val="CommentText"/>
    <w:uiPriority w:val="99"/>
    <w:semiHidden/>
    <w:rsid w:val="003077B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077BC"/>
    <w:rPr>
      <w:b/>
      <w:bCs/>
    </w:rPr>
  </w:style>
  <w:style w:type="character" w:customStyle="1" w:styleId="CommentSubjectChar">
    <w:name w:val="Comment Subject Char"/>
    <w:basedOn w:val="CommentTextChar"/>
    <w:link w:val="CommentSubject"/>
    <w:uiPriority w:val="99"/>
    <w:semiHidden/>
    <w:rsid w:val="003077BC"/>
    <w:rPr>
      <w:rFonts w:ascii="Times New Roman" w:eastAsia="Times New Roman" w:hAnsi="Times New Roman" w:cs="Times New Roman"/>
      <w:b/>
      <w:bCs/>
      <w:sz w:val="20"/>
      <w:szCs w:val="20"/>
      <w:lang w:eastAsia="en-GB"/>
    </w:rPr>
  </w:style>
  <w:style w:type="character" w:customStyle="1" w:styleId="UnresolvedMention">
    <w:name w:val="Unresolved Mention"/>
    <w:basedOn w:val="DefaultParagraphFont"/>
    <w:uiPriority w:val="99"/>
    <w:semiHidden/>
    <w:unhideWhenUsed/>
    <w:rsid w:val="002C5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1/10/The-Management-of-Angle-Closure-Glaucoma-Clinical-Guideline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ophth.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arny.foot@rcophth.ac.uk" TargetMode="External"/><Relationship Id="rId4" Type="http://schemas.openxmlformats.org/officeDocument/2006/relationships/settings" Target="settings.xml"/><Relationship Id="rId9" Type="http://schemas.openxmlformats.org/officeDocument/2006/relationships/hyperlink" Target="https://www.rcophth.ac.uk/wp-content/uploads/2021/10/The-Management-of-Angle-Closure-Glaucoma-Clinical-Guidelines-Executive-Summary.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70E10-D35F-4ECA-9B2A-7276BBB9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4738</Characters>
  <Application>Microsoft Office Word</Application>
  <DocSecurity>0</DocSecurity>
  <Lines>128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Price</dc:creator>
  <cp:keywords/>
  <dc:description/>
  <cp:lastModifiedBy>Lorna Lewis</cp:lastModifiedBy>
  <cp:revision>2</cp:revision>
  <dcterms:created xsi:type="dcterms:W3CDTF">2021-10-13T10:34:00Z</dcterms:created>
  <dcterms:modified xsi:type="dcterms:W3CDTF">2021-10-13T10:34:00Z</dcterms:modified>
</cp:coreProperties>
</file>