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C0007" w14:textId="77777777" w:rsidR="00D333B7" w:rsidRDefault="00D333B7" w:rsidP="0062584B">
      <w:pPr>
        <w:tabs>
          <w:tab w:val="left" w:pos="-1440"/>
          <w:tab w:val="left" w:pos="-720"/>
          <w:tab w:val="left" w:pos="0"/>
        </w:tabs>
        <w:suppressAutoHyphens/>
        <w:spacing w:line="240" w:lineRule="atLeast"/>
        <w:ind w:left="720" w:hanging="720"/>
        <w:jc w:val="right"/>
        <w:rPr>
          <w:rFonts w:asciiTheme="minorHAnsi" w:hAnsiTheme="minorHAnsi" w:cstheme="minorHAnsi"/>
          <w:b/>
          <w:bCs/>
          <w:spacing w:val="-3"/>
          <w:sz w:val="24"/>
          <w:szCs w:val="24"/>
        </w:rPr>
      </w:pPr>
      <w:bookmarkStart w:id="0" w:name="_GoBack"/>
      <w:bookmarkEnd w:id="0"/>
    </w:p>
    <w:p w14:paraId="4EEFD349" w14:textId="77777777" w:rsidR="00D333B7" w:rsidRDefault="00D333B7" w:rsidP="0062584B">
      <w:pPr>
        <w:tabs>
          <w:tab w:val="left" w:pos="-1440"/>
          <w:tab w:val="left" w:pos="-720"/>
          <w:tab w:val="left" w:pos="0"/>
        </w:tabs>
        <w:suppressAutoHyphens/>
        <w:spacing w:line="240" w:lineRule="atLeast"/>
        <w:ind w:left="720" w:hanging="720"/>
        <w:jc w:val="right"/>
        <w:rPr>
          <w:rFonts w:asciiTheme="minorHAnsi" w:hAnsiTheme="minorHAnsi" w:cstheme="minorHAnsi"/>
          <w:b/>
          <w:bCs/>
          <w:spacing w:val="-3"/>
          <w:sz w:val="24"/>
          <w:szCs w:val="24"/>
        </w:rPr>
      </w:pPr>
    </w:p>
    <w:p w14:paraId="3E0A0531" w14:textId="77777777" w:rsidR="00D333B7" w:rsidRDefault="00D333B7" w:rsidP="0062584B">
      <w:pPr>
        <w:tabs>
          <w:tab w:val="left" w:pos="-1440"/>
          <w:tab w:val="left" w:pos="-720"/>
          <w:tab w:val="left" w:pos="0"/>
        </w:tabs>
        <w:suppressAutoHyphens/>
        <w:spacing w:line="240" w:lineRule="atLeast"/>
        <w:ind w:left="720" w:hanging="720"/>
        <w:jc w:val="right"/>
        <w:rPr>
          <w:rFonts w:asciiTheme="minorHAnsi" w:hAnsiTheme="minorHAnsi" w:cstheme="minorHAnsi"/>
          <w:b/>
          <w:bCs/>
          <w:spacing w:val="-3"/>
          <w:sz w:val="24"/>
          <w:szCs w:val="24"/>
        </w:rPr>
      </w:pPr>
    </w:p>
    <w:p w14:paraId="6C912E60" w14:textId="77777777" w:rsidR="00D333B7" w:rsidRDefault="00D333B7" w:rsidP="0062584B">
      <w:pPr>
        <w:tabs>
          <w:tab w:val="left" w:pos="-1440"/>
          <w:tab w:val="left" w:pos="-720"/>
          <w:tab w:val="left" w:pos="0"/>
        </w:tabs>
        <w:suppressAutoHyphens/>
        <w:spacing w:line="240" w:lineRule="atLeast"/>
        <w:ind w:left="720" w:hanging="720"/>
        <w:jc w:val="right"/>
        <w:rPr>
          <w:rFonts w:asciiTheme="minorHAnsi" w:hAnsiTheme="minorHAnsi" w:cstheme="minorHAnsi"/>
          <w:b/>
          <w:bCs/>
          <w:spacing w:val="-3"/>
          <w:sz w:val="24"/>
          <w:szCs w:val="24"/>
        </w:rPr>
      </w:pPr>
    </w:p>
    <w:p w14:paraId="3F6D354D" w14:textId="77777777" w:rsidR="003F2F96" w:rsidRPr="005D7FDD" w:rsidRDefault="002B52BE" w:rsidP="0062584B">
      <w:pPr>
        <w:tabs>
          <w:tab w:val="left" w:pos="-1440"/>
          <w:tab w:val="left" w:pos="-720"/>
          <w:tab w:val="left" w:pos="0"/>
        </w:tabs>
        <w:suppressAutoHyphens/>
        <w:spacing w:line="240" w:lineRule="atLeast"/>
        <w:rPr>
          <w:rFonts w:asciiTheme="minorHAnsi" w:hAnsiTheme="minorHAnsi" w:cstheme="minorHAnsi"/>
          <w:b/>
          <w:bCs/>
          <w:spacing w:val="-3"/>
          <w:sz w:val="24"/>
          <w:szCs w:val="24"/>
        </w:rPr>
      </w:pPr>
      <w:r w:rsidRPr="005D7FDD">
        <w:rPr>
          <w:rFonts w:asciiTheme="minorHAnsi" w:hAnsiTheme="minorHAnsi" w:cstheme="minorHAnsi"/>
          <w:b/>
          <w:bCs/>
          <w:spacing w:val="-3"/>
          <w:sz w:val="24"/>
          <w:szCs w:val="24"/>
        </w:rPr>
        <w:t>Role Description</w:t>
      </w:r>
    </w:p>
    <w:p w14:paraId="5BA2966D" w14:textId="77777777" w:rsidR="004D57CA" w:rsidRPr="005D7FDD" w:rsidRDefault="004D57CA" w:rsidP="004D57CA">
      <w:pPr>
        <w:tabs>
          <w:tab w:val="left" w:pos="-1440"/>
          <w:tab w:val="left" w:pos="-720"/>
          <w:tab w:val="left" w:pos="0"/>
        </w:tabs>
        <w:suppressAutoHyphens/>
        <w:spacing w:line="240" w:lineRule="atLeast"/>
        <w:ind w:left="720" w:hanging="720"/>
        <w:rPr>
          <w:rFonts w:asciiTheme="minorHAnsi" w:hAnsiTheme="minorHAnsi" w:cstheme="minorHAnsi"/>
          <w:bCs/>
          <w:spacing w:val="-3"/>
          <w:sz w:val="24"/>
          <w:szCs w:val="24"/>
        </w:rPr>
      </w:pPr>
    </w:p>
    <w:tbl>
      <w:tblPr>
        <w:tblStyle w:val="TableGrid"/>
        <w:tblW w:w="0" w:type="auto"/>
        <w:tblLook w:val="04A0" w:firstRow="1" w:lastRow="0" w:firstColumn="1" w:lastColumn="0" w:noHBand="0" w:noVBand="1"/>
      </w:tblPr>
      <w:tblGrid>
        <w:gridCol w:w="2660"/>
        <w:gridCol w:w="7258"/>
      </w:tblGrid>
      <w:tr w:rsidR="003E5345" w:rsidRPr="005D7FDD" w14:paraId="4F50CCBB" w14:textId="77777777" w:rsidTr="0062584B">
        <w:tc>
          <w:tcPr>
            <w:tcW w:w="2660" w:type="dxa"/>
          </w:tcPr>
          <w:p w14:paraId="0771AA12" w14:textId="77777777" w:rsidR="003E5345" w:rsidRPr="005D7FDD" w:rsidRDefault="00A8404F" w:rsidP="003E5345">
            <w:pPr>
              <w:rPr>
                <w:rFonts w:asciiTheme="minorHAnsi" w:hAnsiTheme="minorHAnsi" w:cstheme="minorHAnsi"/>
                <w:b/>
                <w:sz w:val="24"/>
                <w:szCs w:val="24"/>
              </w:rPr>
            </w:pPr>
            <w:r w:rsidRPr="005D7FDD">
              <w:rPr>
                <w:rFonts w:asciiTheme="minorHAnsi" w:hAnsiTheme="minorHAnsi" w:cstheme="minorHAnsi"/>
                <w:b/>
                <w:sz w:val="24"/>
                <w:szCs w:val="24"/>
              </w:rPr>
              <w:t xml:space="preserve">Role </w:t>
            </w:r>
            <w:r w:rsidR="003E5345" w:rsidRPr="005D7FDD">
              <w:rPr>
                <w:rFonts w:asciiTheme="minorHAnsi" w:hAnsiTheme="minorHAnsi" w:cstheme="minorHAnsi"/>
                <w:b/>
                <w:sz w:val="24"/>
                <w:szCs w:val="24"/>
              </w:rPr>
              <w:t>Title:</w:t>
            </w:r>
          </w:p>
        </w:tc>
        <w:tc>
          <w:tcPr>
            <w:tcW w:w="7258" w:type="dxa"/>
          </w:tcPr>
          <w:p w14:paraId="2E96192E" w14:textId="4D8A2DFB" w:rsidR="003E5345" w:rsidRPr="005D7FDD" w:rsidRDefault="00D22626" w:rsidP="00EE0823">
            <w:pPr>
              <w:rPr>
                <w:rFonts w:asciiTheme="minorHAnsi" w:hAnsiTheme="minorHAnsi" w:cstheme="minorHAnsi"/>
                <w:b/>
                <w:sz w:val="24"/>
                <w:szCs w:val="24"/>
              </w:rPr>
            </w:pPr>
            <w:r w:rsidRPr="005D7FDD">
              <w:rPr>
                <w:rFonts w:asciiTheme="minorHAnsi" w:hAnsiTheme="minorHAnsi" w:cstheme="minorHAnsi"/>
                <w:b/>
                <w:bCs/>
                <w:spacing w:val="-3"/>
                <w:sz w:val="24"/>
                <w:szCs w:val="24"/>
              </w:rPr>
              <w:t>Vice President</w:t>
            </w:r>
          </w:p>
        </w:tc>
      </w:tr>
      <w:tr w:rsidR="003E5345" w:rsidRPr="005D7FDD" w14:paraId="7B62313B" w14:textId="77777777" w:rsidTr="0062584B">
        <w:tc>
          <w:tcPr>
            <w:tcW w:w="2660" w:type="dxa"/>
          </w:tcPr>
          <w:p w14:paraId="69CB05A9" w14:textId="77777777" w:rsidR="003E5345" w:rsidRPr="005D7FDD" w:rsidRDefault="002910AD" w:rsidP="003E5345">
            <w:pPr>
              <w:rPr>
                <w:rFonts w:asciiTheme="minorHAnsi" w:hAnsiTheme="minorHAnsi" w:cstheme="minorHAnsi"/>
                <w:b/>
                <w:sz w:val="24"/>
                <w:szCs w:val="24"/>
              </w:rPr>
            </w:pPr>
            <w:r w:rsidRPr="005D7FDD">
              <w:rPr>
                <w:rFonts w:asciiTheme="minorHAnsi" w:hAnsiTheme="minorHAnsi" w:cstheme="minorHAnsi"/>
                <w:b/>
                <w:sz w:val="24"/>
                <w:szCs w:val="24"/>
              </w:rPr>
              <w:t>Reports to:</w:t>
            </w:r>
          </w:p>
        </w:tc>
        <w:tc>
          <w:tcPr>
            <w:tcW w:w="7258" w:type="dxa"/>
          </w:tcPr>
          <w:p w14:paraId="2CA51B88" w14:textId="74E823A3" w:rsidR="003E5345" w:rsidRPr="005D7FDD" w:rsidRDefault="004C373E" w:rsidP="003E5345">
            <w:pPr>
              <w:rPr>
                <w:rFonts w:asciiTheme="minorHAnsi" w:hAnsiTheme="minorHAnsi" w:cstheme="minorHAnsi"/>
                <w:sz w:val="24"/>
                <w:szCs w:val="24"/>
              </w:rPr>
            </w:pPr>
            <w:r>
              <w:rPr>
                <w:rFonts w:asciiTheme="minorHAnsi" w:hAnsiTheme="minorHAnsi" w:cstheme="minorHAnsi"/>
                <w:sz w:val="24"/>
                <w:szCs w:val="24"/>
              </w:rPr>
              <w:t>The President</w:t>
            </w:r>
          </w:p>
          <w:p w14:paraId="551E02E7" w14:textId="178C1047" w:rsidR="00783039" w:rsidRPr="005D7FDD" w:rsidRDefault="00D22626" w:rsidP="003E5345">
            <w:pPr>
              <w:rPr>
                <w:rFonts w:asciiTheme="minorHAnsi" w:hAnsiTheme="minorHAnsi" w:cstheme="minorHAnsi"/>
                <w:sz w:val="24"/>
                <w:szCs w:val="24"/>
              </w:rPr>
            </w:pPr>
            <w:r w:rsidRPr="005D7FDD">
              <w:rPr>
                <w:rFonts w:asciiTheme="minorHAnsi" w:hAnsiTheme="minorHAnsi" w:cstheme="minorHAnsi"/>
                <w:sz w:val="24"/>
                <w:szCs w:val="24"/>
              </w:rPr>
              <w:t>The Trustee Board</w:t>
            </w:r>
          </w:p>
        </w:tc>
      </w:tr>
      <w:tr w:rsidR="003E5345" w:rsidRPr="005D7FDD" w14:paraId="66A48DE3" w14:textId="77777777" w:rsidTr="0062584B">
        <w:tc>
          <w:tcPr>
            <w:tcW w:w="2660" w:type="dxa"/>
          </w:tcPr>
          <w:p w14:paraId="0107920F" w14:textId="77777777" w:rsidR="003E5345" w:rsidRPr="005D7FDD" w:rsidRDefault="00A8404F" w:rsidP="002910AD">
            <w:pPr>
              <w:rPr>
                <w:rFonts w:asciiTheme="minorHAnsi" w:hAnsiTheme="minorHAnsi" w:cstheme="minorHAnsi"/>
                <w:b/>
                <w:sz w:val="24"/>
                <w:szCs w:val="24"/>
              </w:rPr>
            </w:pPr>
            <w:r w:rsidRPr="005D7FDD">
              <w:rPr>
                <w:rFonts w:asciiTheme="minorHAnsi" w:hAnsiTheme="minorHAnsi" w:cstheme="minorHAnsi"/>
                <w:b/>
                <w:sz w:val="24"/>
                <w:szCs w:val="24"/>
              </w:rPr>
              <w:t>Term of office:</w:t>
            </w:r>
          </w:p>
        </w:tc>
        <w:tc>
          <w:tcPr>
            <w:tcW w:w="7258" w:type="dxa"/>
          </w:tcPr>
          <w:p w14:paraId="1A7AF309" w14:textId="77777777" w:rsidR="003E5345" w:rsidRPr="005D7FDD" w:rsidRDefault="000E7218" w:rsidP="003E5345">
            <w:pPr>
              <w:rPr>
                <w:rFonts w:asciiTheme="minorHAnsi" w:hAnsiTheme="minorHAnsi" w:cstheme="minorHAnsi"/>
                <w:sz w:val="24"/>
                <w:szCs w:val="24"/>
              </w:rPr>
            </w:pPr>
            <w:r w:rsidRPr="005D7FDD">
              <w:rPr>
                <w:rFonts w:asciiTheme="minorHAnsi" w:hAnsiTheme="minorHAnsi" w:cstheme="minorHAnsi"/>
                <w:sz w:val="24"/>
                <w:szCs w:val="24"/>
              </w:rPr>
              <w:t>Three years</w:t>
            </w:r>
            <w:r w:rsidR="004F3AA8" w:rsidRPr="005D7FDD">
              <w:rPr>
                <w:rFonts w:asciiTheme="minorHAnsi" w:hAnsiTheme="minorHAnsi" w:cstheme="minorHAnsi"/>
                <w:sz w:val="24"/>
                <w:szCs w:val="24"/>
              </w:rPr>
              <w:t xml:space="preserve">, </w:t>
            </w:r>
            <w:r w:rsidR="00D22626" w:rsidRPr="005D7FDD">
              <w:rPr>
                <w:rFonts w:asciiTheme="minorHAnsi" w:hAnsiTheme="minorHAnsi" w:cstheme="minorHAnsi"/>
                <w:sz w:val="24"/>
                <w:szCs w:val="24"/>
              </w:rPr>
              <w:t>non-renewable</w:t>
            </w:r>
          </w:p>
          <w:p w14:paraId="79CA72D7" w14:textId="77777777" w:rsidR="005C3520" w:rsidRPr="005D7FDD" w:rsidRDefault="005C3520" w:rsidP="003E5345">
            <w:pPr>
              <w:rPr>
                <w:rFonts w:asciiTheme="minorHAnsi" w:hAnsiTheme="minorHAnsi" w:cstheme="minorHAnsi"/>
                <w:sz w:val="24"/>
                <w:szCs w:val="24"/>
              </w:rPr>
            </w:pPr>
            <w:r w:rsidRPr="005D7FDD">
              <w:rPr>
                <w:rFonts w:asciiTheme="minorHAnsi" w:hAnsiTheme="minorHAnsi" w:cstheme="minorHAnsi"/>
                <w:sz w:val="24"/>
                <w:szCs w:val="24"/>
              </w:rPr>
              <w:t>The post is unpaid, travel and other costs are reimbursed in line with the RCOphth expenses policy</w:t>
            </w:r>
          </w:p>
        </w:tc>
      </w:tr>
      <w:tr w:rsidR="001D39AC" w:rsidRPr="005D7FDD" w14:paraId="17F132D8" w14:textId="77777777" w:rsidTr="0062584B">
        <w:tc>
          <w:tcPr>
            <w:tcW w:w="2660" w:type="dxa"/>
          </w:tcPr>
          <w:p w14:paraId="51E435B9" w14:textId="77777777" w:rsidR="001D39AC" w:rsidRPr="005D7FDD" w:rsidRDefault="001D39AC" w:rsidP="002910AD">
            <w:pPr>
              <w:rPr>
                <w:rFonts w:asciiTheme="minorHAnsi" w:hAnsiTheme="minorHAnsi" w:cstheme="minorHAnsi"/>
                <w:b/>
                <w:sz w:val="24"/>
                <w:szCs w:val="24"/>
              </w:rPr>
            </w:pPr>
            <w:r w:rsidRPr="005D7FDD">
              <w:rPr>
                <w:rFonts w:asciiTheme="minorHAnsi" w:hAnsiTheme="minorHAnsi" w:cstheme="minorHAnsi"/>
                <w:b/>
                <w:sz w:val="24"/>
                <w:szCs w:val="24"/>
              </w:rPr>
              <w:t>Time commitment</w:t>
            </w:r>
          </w:p>
        </w:tc>
        <w:tc>
          <w:tcPr>
            <w:tcW w:w="7258" w:type="dxa"/>
          </w:tcPr>
          <w:p w14:paraId="3AEDE881" w14:textId="53E00FA2" w:rsidR="00805B3D" w:rsidRPr="005D7FDD" w:rsidRDefault="00805B3D" w:rsidP="001D39AC">
            <w:pPr>
              <w:widowControl/>
              <w:autoSpaceDE/>
              <w:autoSpaceDN/>
              <w:adjustRightInd/>
              <w:rPr>
                <w:rFonts w:asciiTheme="minorHAnsi" w:hAnsiTheme="minorHAnsi" w:cs="Calibri"/>
                <w:sz w:val="24"/>
                <w:szCs w:val="24"/>
              </w:rPr>
            </w:pPr>
            <w:r w:rsidRPr="005D7FDD">
              <w:rPr>
                <w:rFonts w:asciiTheme="minorHAnsi" w:hAnsiTheme="minorHAnsi" w:cs="Calibri"/>
                <w:sz w:val="24"/>
                <w:szCs w:val="24"/>
              </w:rPr>
              <w:t>The Vice President is expected to attend</w:t>
            </w:r>
            <w:r w:rsidR="00790988">
              <w:rPr>
                <w:rFonts w:asciiTheme="minorHAnsi" w:hAnsiTheme="minorHAnsi" w:cs="Calibri"/>
                <w:sz w:val="24"/>
                <w:szCs w:val="24"/>
              </w:rPr>
              <w:t xml:space="preserve"> the following meetings</w:t>
            </w:r>
            <w:r w:rsidRPr="005D7FDD">
              <w:rPr>
                <w:rFonts w:asciiTheme="minorHAnsi" w:hAnsiTheme="minorHAnsi" w:cs="Calibri"/>
                <w:sz w:val="24"/>
                <w:szCs w:val="24"/>
              </w:rPr>
              <w:t>:</w:t>
            </w:r>
          </w:p>
          <w:p w14:paraId="53FD5EB9" w14:textId="08AC20F9" w:rsidR="00A00643" w:rsidRPr="005D7FDD" w:rsidRDefault="00D22626" w:rsidP="001D39AC">
            <w:pPr>
              <w:widowControl/>
              <w:autoSpaceDE/>
              <w:autoSpaceDN/>
              <w:adjustRightInd/>
              <w:rPr>
                <w:rFonts w:asciiTheme="minorHAnsi" w:hAnsiTheme="minorHAnsi" w:cs="Calibri"/>
                <w:sz w:val="24"/>
                <w:szCs w:val="24"/>
              </w:rPr>
            </w:pPr>
            <w:r w:rsidRPr="005D7FDD">
              <w:rPr>
                <w:rFonts w:asciiTheme="minorHAnsi" w:hAnsiTheme="minorHAnsi" w:cs="Calibri"/>
                <w:sz w:val="24"/>
                <w:szCs w:val="24"/>
              </w:rPr>
              <w:t xml:space="preserve">Trustee Board </w:t>
            </w:r>
            <w:r w:rsidR="00A00643" w:rsidRPr="005D7FDD">
              <w:rPr>
                <w:rFonts w:asciiTheme="minorHAnsi" w:hAnsiTheme="minorHAnsi" w:cs="Calibri"/>
                <w:sz w:val="24"/>
                <w:szCs w:val="24"/>
              </w:rPr>
              <w:t xml:space="preserve"> </w:t>
            </w:r>
            <w:r w:rsidR="00805B3D" w:rsidRPr="005D7FDD">
              <w:rPr>
                <w:rFonts w:asciiTheme="minorHAnsi" w:hAnsiTheme="minorHAnsi" w:cs="Calibri"/>
                <w:sz w:val="24"/>
                <w:szCs w:val="24"/>
              </w:rPr>
              <w:t xml:space="preserve">(4 </w:t>
            </w:r>
            <w:r w:rsidR="00A00643" w:rsidRPr="005D7FDD">
              <w:rPr>
                <w:rFonts w:asciiTheme="minorHAnsi" w:hAnsiTheme="minorHAnsi" w:cs="Calibri"/>
                <w:sz w:val="24"/>
                <w:szCs w:val="24"/>
              </w:rPr>
              <w:t>a year</w:t>
            </w:r>
            <w:r w:rsidR="00805B3D" w:rsidRPr="005D7FDD">
              <w:rPr>
                <w:rFonts w:asciiTheme="minorHAnsi" w:hAnsiTheme="minorHAnsi" w:cs="Calibri"/>
                <w:sz w:val="24"/>
                <w:szCs w:val="24"/>
              </w:rPr>
              <w:t>)</w:t>
            </w:r>
            <w:r w:rsidR="00A00643" w:rsidRPr="005D7FDD">
              <w:rPr>
                <w:rFonts w:asciiTheme="minorHAnsi" w:hAnsiTheme="minorHAnsi" w:cs="Calibri"/>
                <w:sz w:val="24"/>
                <w:szCs w:val="24"/>
              </w:rPr>
              <w:t>.</w:t>
            </w:r>
          </w:p>
          <w:p w14:paraId="3A27D273" w14:textId="4E79B491" w:rsidR="001D39AC" w:rsidRDefault="00805B3D" w:rsidP="001D39AC">
            <w:pPr>
              <w:widowControl/>
              <w:autoSpaceDE/>
              <w:autoSpaceDN/>
              <w:adjustRightInd/>
              <w:rPr>
                <w:rFonts w:asciiTheme="minorHAnsi" w:hAnsiTheme="minorHAnsi" w:cs="Calibri"/>
                <w:sz w:val="24"/>
                <w:szCs w:val="24"/>
              </w:rPr>
            </w:pPr>
            <w:r w:rsidRPr="005D7FDD">
              <w:rPr>
                <w:rFonts w:asciiTheme="minorHAnsi" w:hAnsiTheme="minorHAnsi" w:cs="Calibri"/>
                <w:sz w:val="24"/>
                <w:szCs w:val="24"/>
              </w:rPr>
              <w:t>Council (4 a year)</w:t>
            </w:r>
            <w:r w:rsidR="00A00643" w:rsidRPr="005D7FDD">
              <w:rPr>
                <w:rFonts w:asciiTheme="minorHAnsi" w:hAnsiTheme="minorHAnsi" w:cs="Calibri"/>
                <w:sz w:val="24"/>
                <w:szCs w:val="24"/>
              </w:rPr>
              <w:t xml:space="preserve">. </w:t>
            </w:r>
          </w:p>
          <w:p w14:paraId="526BC31C" w14:textId="56E27AF0" w:rsidR="00783039" w:rsidRDefault="00790988" w:rsidP="001D39AC">
            <w:pPr>
              <w:widowControl/>
              <w:autoSpaceDE/>
              <w:autoSpaceDN/>
              <w:adjustRightInd/>
              <w:rPr>
                <w:rFonts w:asciiTheme="minorHAnsi" w:hAnsiTheme="minorHAnsi" w:cs="Calibri"/>
                <w:sz w:val="24"/>
                <w:szCs w:val="24"/>
              </w:rPr>
            </w:pPr>
            <w:r>
              <w:rPr>
                <w:rFonts w:asciiTheme="minorHAnsi" w:hAnsiTheme="minorHAnsi" w:cs="Calibri"/>
                <w:sz w:val="24"/>
                <w:szCs w:val="24"/>
              </w:rPr>
              <w:t>Executive Committee</w:t>
            </w:r>
            <w:r w:rsidR="00783039">
              <w:rPr>
                <w:rFonts w:asciiTheme="minorHAnsi" w:hAnsiTheme="minorHAnsi" w:cs="Calibri"/>
                <w:sz w:val="24"/>
                <w:szCs w:val="24"/>
              </w:rPr>
              <w:t xml:space="preserve"> (8 a year)</w:t>
            </w:r>
          </w:p>
          <w:p w14:paraId="467302F8" w14:textId="099252D1" w:rsidR="00783039" w:rsidRDefault="00783039" w:rsidP="001D39AC">
            <w:pPr>
              <w:widowControl/>
              <w:autoSpaceDE/>
              <w:autoSpaceDN/>
              <w:adjustRightInd/>
              <w:rPr>
                <w:rFonts w:asciiTheme="minorHAnsi" w:hAnsiTheme="minorHAnsi" w:cs="Calibri"/>
                <w:sz w:val="24"/>
                <w:szCs w:val="24"/>
              </w:rPr>
            </w:pPr>
          </w:p>
          <w:p w14:paraId="4D7FCC8E" w14:textId="0B2642B4" w:rsidR="00783039" w:rsidRPr="005D7FDD" w:rsidRDefault="00790988" w:rsidP="001D39AC">
            <w:pPr>
              <w:widowControl/>
              <w:autoSpaceDE/>
              <w:autoSpaceDN/>
              <w:adjustRightInd/>
              <w:rPr>
                <w:rFonts w:asciiTheme="minorHAnsi" w:hAnsiTheme="minorHAnsi" w:cs="Calibri"/>
                <w:sz w:val="24"/>
                <w:szCs w:val="24"/>
              </w:rPr>
            </w:pPr>
            <w:r>
              <w:rPr>
                <w:rFonts w:asciiTheme="minorHAnsi" w:hAnsiTheme="minorHAnsi" w:cs="Calibri"/>
                <w:sz w:val="24"/>
                <w:szCs w:val="24"/>
              </w:rPr>
              <w:t>The above</w:t>
            </w:r>
            <w:r w:rsidR="00783039">
              <w:rPr>
                <w:rFonts w:asciiTheme="minorHAnsi" w:hAnsiTheme="minorHAnsi" w:cs="Calibri"/>
                <w:sz w:val="24"/>
                <w:szCs w:val="24"/>
              </w:rPr>
              <w:t xml:space="preserve"> are </w:t>
            </w:r>
            <w:r>
              <w:rPr>
                <w:rFonts w:asciiTheme="minorHAnsi" w:hAnsiTheme="minorHAnsi" w:cs="Calibri"/>
                <w:sz w:val="24"/>
                <w:szCs w:val="24"/>
              </w:rPr>
              <w:t xml:space="preserve">expected to be </w:t>
            </w:r>
            <w:r w:rsidR="00783039">
              <w:rPr>
                <w:rFonts w:asciiTheme="minorHAnsi" w:hAnsiTheme="minorHAnsi" w:cs="Calibri"/>
                <w:sz w:val="24"/>
                <w:szCs w:val="24"/>
              </w:rPr>
              <w:t>a 50:50 mix of physical and virtual meetings</w:t>
            </w:r>
          </w:p>
          <w:p w14:paraId="24C14731" w14:textId="14CAB449" w:rsidR="00805B3D" w:rsidRPr="005D7FDD" w:rsidRDefault="00805B3D" w:rsidP="001D39AC">
            <w:pPr>
              <w:widowControl/>
              <w:autoSpaceDE/>
              <w:autoSpaceDN/>
              <w:adjustRightInd/>
              <w:rPr>
                <w:rFonts w:asciiTheme="minorHAnsi" w:hAnsiTheme="minorHAnsi" w:cs="Calibri"/>
                <w:sz w:val="24"/>
                <w:szCs w:val="24"/>
              </w:rPr>
            </w:pPr>
          </w:p>
          <w:p w14:paraId="24B36796" w14:textId="03E3E94F" w:rsidR="0046178C" w:rsidRPr="005D7FDD" w:rsidRDefault="0046178C" w:rsidP="00805B3D">
            <w:pPr>
              <w:widowControl/>
              <w:autoSpaceDE/>
              <w:autoSpaceDN/>
              <w:adjustRightInd/>
              <w:rPr>
                <w:rFonts w:asciiTheme="minorHAnsi" w:hAnsiTheme="minorHAnsi" w:cs="Calibri"/>
                <w:sz w:val="24"/>
                <w:szCs w:val="24"/>
              </w:rPr>
            </w:pPr>
            <w:r>
              <w:rPr>
                <w:rFonts w:asciiTheme="minorHAnsi" w:hAnsiTheme="minorHAnsi" w:cs="Calibri"/>
                <w:sz w:val="24"/>
                <w:szCs w:val="24"/>
              </w:rPr>
              <w:t xml:space="preserve">Regular 1-2-1 meetings with the </w:t>
            </w:r>
            <w:r w:rsidR="00D549E8">
              <w:rPr>
                <w:rFonts w:asciiTheme="minorHAnsi" w:hAnsiTheme="minorHAnsi" w:cs="Calibri"/>
                <w:sz w:val="24"/>
                <w:szCs w:val="24"/>
              </w:rPr>
              <w:t xml:space="preserve">President, </w:t>
            </w:r>
            <w:r w:rsidR="00783039">
              <w:rPr>
                <w:rFonts w:asciiTheme="minorHAnsi" w:hAnsiTheme="minorHAnsi" w:cs="Calibri"/>
                <w:sz w:val="24"/>
                <w:szCs w:val="24"/>
              </w:rPr>
              <w:t xml:space="preserve">CEO, Head of </w:t>
            </w:r>
            <w:r>
              <w:rPr>
                <w:rFonts w:asciiTheme="minorHAnsi" w:hAnsiTheme="minorHAnsi" w:cs="Calibri"/>
                <w:sz w:val="24"/>
                <w:szCs w:val="24"/>
              </w:rPr>
              <w:t xml:space="preserve">Communications </w:t>
            </w:r>
            <w:r w:rsidR="00783039">
              <w:rPr>
                <w:rFonts w:asciiTheme="minorHAnsi" w:hAnsiTheme="minorHAnsi" w:cs="Calibri"/>
                <w:sz w:val="24"/>
                <w:szCs w:val="24"/>
              </w:rPr>
              <w:t xml:space="preserve">and Engagement </w:t>
            </w:r>
            <w:r>
              <w:rPr>
                <w:rFonts w:asciiTheme="minorHAnsi" w:hAnsiTheme="minorHAnsi" w:cs="Calibri"/>
                <w:sz w:val="24"/>
                <w:szCs w:val="24"/>
              </w:rPr>
              <w:t xml:space="preserve"> and the Policy </w:t>
            </w:r>
            <w:r w:rsidR="00783039">
              <w:rPr>
                <w:rFonts w:asciiTheme="minorHAnsi" w:hAnsiTheme="minorHAnsi" w:cs="Calibri"/>
                <w:sz w:val="24"/>
                <w:szCs w:val="24"/>
              </w:rPr>
              <w:t xml:space="preserve">Manager </w:t>
            </w:r>
          </w:p>
          <w:p w14:paraId="7C39C5D8" w14:textId="3C8264C6" w:rsidR="00534CEC" w:rsidRDefault="00805B3D" w:rsidP="001D39AC">
            <w:pPr>
              <w:widowControl/>
              <w:autoSpaceDE/>
              <w:autoSpaceDN/>
              <w:adjustRightInd/>
              <w:rPr>
                <w:rFonts w:asciiTheme="minorHAnsi" w:hAnsiTheme="minorHAnsi"/>
                <w:sz w:val="24"/>
                <w:szCs w:val="24"/>
              </w:rPr>
            </w:pPr>
            <w:r w:rsidRPr="005D7FDD">
              <w:rPr>
                <w:rFonts w:asciiTheme="minorHAnsi" w:hAnsiTheme="minorHAnsi"/>
                <w:sz w:val="24"/>
                <w:szCs w:val="24"/>
              </w:rPr>
              <w:t>The Vice President is automatically a member of Council and of the standing committees (Education, Examinations, Professional Standards, Scientific and Training)</w:t>
            </w:r>
            <w:r w:rsidR="00DA424A">
              <w:rPr>
                <w:rFonts w:asciiTheme="minorHAnsi" w:hAnsiTheme="minorHAnsi"/>
                <w:sz w:val="24"/>
                <w:szCs w:val="24"/>
              </w:rPr>
              <w:t xml:space="preserve">. </w:t>
            </w:r>
          </w:p>
          <w:p w14:paraId="1199AE8D" w14:textId="0424A3AB" w:rsidR="00805B3D" w:rsidRDefault="00805B3D" w:rsidP="001D39AC">
            <w:pPr>
              <w:widowControl/>
              <w:autoSpaceDE/>
              <w:autoSpaceDN/>
              <w:adjustRightInd/>
              <w:rPr>
                <w:rFonts w:asciiTheme="minorHAnsi" w:hAnsiTheme="minorHAnsi"/>
                <w:sz w:val="24"/>
                <w:szCs w:val="24"/>
              </w:rPr>
            </w:pPr>
            <w:r w:rsidRPr="005D7FDD">
              <w:rPr>
                <w:rFonts w:asciiTheme="minorHAnsi" w:hAnsiTheme="minorHAnsi"/>
                <w:sz w:val="24"/>
                <w:szCs w:val="24"/>
              </w:rPr>
              <w:t>From time to time they may be invited to join other ad hoc committees or working groups.</w:t>
            </w:r>
          </w:p>
          <w:p w14:paraId="0CA777F1" w14:textId="7444E478" w:rsidR="00783039" w:rsidRDefault="00783039" w:rsidP="001D39AC">
            <w:pPr>
              <w:widowControl/>
              <w:autoSpaceDE/>
              <w:autoSpaceDN/>
              <w:adjustRightInd/>
              <w:rPr>
                <w:rFonts w:asciiTheme="minorHAnsi" w:hAnsiTheme="minorHAnsi"/>
                <w:sz w:val="24"/>
                <w:szCs w:val="24"/>
              </w:rPr>
            </w:pPr>
          </w:p>
          <w:p w14:paraId="11FDD87E" w14:textId="53814A9E" w:rsidR="00783039" w:rsidRDefault="00783039" w:rsidP="001D39AC">
            <w:pPr>
              <w:widowControl/>
              <w:autoSpaceDE/>
              <w:autoSpaceDN/>
              <w:adjustRightInd/>
              <w:rPr>
                <w:rFonts w:asciiTheme="minorHAnsi" w:hAnsiTheme="minorHAnsi"/>
                <w:sz w:val="24"/>
                <w:szCs w:val="24"/>
              </w:rPr>
            </w:pPr>
            <w:r>
              <w:rPr>
                <w:rFonts w:asciiTheme="minorHAnsi" w:hAnsiTheme="minorHAnsi"/>
                <w:sz w:val="24"/>
                <w:szCs w:val="24"/>
              </w:rPr>
              <w:t>There are early morning virtual meetings twice a month for College Officers and College Chairs.</w:t>
            </w:r>
          </w:p>
          <w:p w14:paraId="7A007FB6" w14:textId="4ED5481F" w:rsidR="00783039" w:rsidRPr="005D7FDD" w:rsidRDefault="00783039" w:rsidP="001D39AC">
            <w:pPr>
              <w:widowControl/>
              <w:autoSpaceDE/>
              <w:autoSpaceDN/>
              <w:adjustRightInd/>
              <w:rPr>
                <w:rFonts w:asciiTheme="minorHAnsi" w:hAnsiTheme="minorHAnsi"/>
                <w:sz w:val="24"/>
                <w:szCs w:val="24"/>
              </w:rPr>
            </w:pPr>
            <w:r>
              <w:rPr>
                <w:rFonts w:asciiTheme="minorHAnsi" w:hAnsiTheme="minorHAnsi"/>
                <w:sz w:val="24"/>
                <w:szCs w:val="24"/>
              </w:rPr>
              <w:t>There is currently a virtual Covid Response Group which meets early mornings twice a month.</w:t>
            </w:r>
          </w:p>
          <w:p w14:paraId="4FCA0E85" w14:textId="77777777" w:rsidR="00805B3D" w:rsidRPr="005D7FDD" w:rsidRDefault="00805B3D" w:rsidP="001D39AC">
            <w:pPr>
              <w:widowControl/>
              <w:autoSpaceDE/>
              <w:autoSpaceDN/>
              <w:adjustRightInd/>
              <w:rPr>
                <w:rFonts w:asciiTheme="minorHAnsi" w:hAnsiTheme="minorHAnsi" w:cs="Calibri"/>
                <w:sz w:val="24"/>
                <w:szCs w:val="24"/>
              </w:rPr>
            </w:pPr>
          </w:p>
          <w:p w14:paraId="10E89A8A" w14:textId="77777777" w:rsidR="00C1515B" w:rsidRDefault="00C1515B" w:rsidP="001D39AC">
            <w:pPr>
              <w:widowControl/>
              <w:autoSpaceDE/>
              <w:autoSpaceDN/>
              <w:adjustRightInd/>
              <w:rPr>
                <w:rFonts w:asciiTheme="minorHAnsi" w:hAnsiTheme="minorHAnsi" w:cs="Calibri"/>
                <w:sz w:val="24"/>
                <w:szCs w:val="24"/>
              </w:rPr>
            </w:pPr>
            <w:r w:rsidRPr="005D7FDD">
              <w:rPr>
                <w:rFonts w:asciiTheme="minorHAnsi" w:hAnsiTheme="minorHAnsi" w:cs="Calibri"/>
                <w:sz w:val="24"/>
                <w:szCs w:val="24"/>
              </w:rPr>
              <w:t>The post holder is expected to liaise with committee members, RCOphth staff and th</w:t>
            </w:r>
            <w:r w:rsidR="006862BB" w:rsidRPr="005D7FDD">
              <w:rPr>
                <w:rFonts w:asciiTheme="minorHAnsi" w:hAnsiTheme="minorHAnsi" w:cs="Calibri"/>
                <w:sz w:val="24"/>
                <w:szCs w:val="24"/>
              </w:rPr>
              <w:t>e chairs of standing committees</w:t>
            </w:r>
            <w:r w:rsidR="00534CEC">
              <w:rPr>
                <w:rFonts w:asciiTheme="minorHAnsi" w:hAnsiTheme="minorHAnsi" w:cs="Calibri"/>
                <w:sz w:val="24"/>
                <w:szCs w:val="24"/>
              </w:rPr>
              <w:t>;</w:t>
            </w:r>
            <w:r w:rsidR="008E3B94" w:rsidRPr="005D7FDD">
              <w:rPr>
                <w:rFonts w:asciiTheme="minorHAnsi" w:hAnsiTheme="minorHAnsi" w:cs="Calibri"/>
                <w:sz w:val="24"/>
                <w:szCs w:val="24"/>
              </w:rPr>
              <w:t xml:space="preserve"> much</w:t>
            </w:r>
            <w:r w:rsidRPr="005D7FDD">
              <w:rPr>
                <w:rFonts w:asciiTheme="minorHAnsi" w:hAnsiTheme="minorHAnsi" w:cs="Calibri"/>
                <w:sz w:val="24"/>
                <w:szCs w:val="24"/>
              </w:rPr>
              <w:t xml:space="preserve"> of this work </w:t>
            </w:r>
            <w:r w:rsidR="00895EE2">
              <w:rPr>
                <w:rFonts w:asciiTheme="minorHAnsi" w:hAnsiTheme="minorHAnsi" w:cs="Calibri"/>
                <w:sz w:val="24"/>
                <w:szCs w:val="24"/>
              </w:rPr>
              <w:t xml:space="preserve">is done </w:t>
            </w:r>
            <w:r w:rsidRPr="005D7FDD">
              <w:rPr>
                <w:rFonts w:asciiTheme="minorHAnsi" w:hAnsiTheme="minorHAnsi" w:cs="Calibri"/>
                <w:sz w:val="24"/>
                <w:szCs w:val="24"/>
              </w:rPr>
              <w:t>electronically.</w:t>
            </w:r>
          </w:p>
          <w:p w14:paraId="159BE01B" w14:textId="0A6CF466" w:rsidR="00236A73" w:rsidRPr="005D7FDD" w:rsidRDefault="00236A73" w:rsidP="001D39AC">
            <w:pPr>
              <w:widowControl/>
              <w:autoSpaceDE/>
              <w:autoSpaceDN/>
              <w:adjustRightInd/>
              <w:rPr>
                <w:rFonts w:asciiTheme="minorHAnsi" w:hAnsiTheme="minorHAnsi" w:cs="Calibri"/>
                <w:sz w:val="24"/>
                <w:szCs w:val="24"/>
              </w:rPr>
            </w:pPr>
          </w:p>
        </w:tc>
      </w:tr>
    </w:tbl>
    <w:p w14:paraId="1B384371" w14:textId="77777777" w:rsidR="001D39AC" w:rsidRPr="005D7FDD" w:rsidRDefault="001D39AC" w:rsidP="001D39AC">
      <w:pPr>
        <w:widowControl/>
        <w:autoSpaceDE/>
        <w:autoSpaceDN/>
        <w:adjustRightInd/>
        <w:rPr>
          <w:rFonts w:asciiTheme="minorHAnsi" w:hAnsiTheme="minorHAnsi" w:cs="Arial"/>
          <w:kern w:val="24"/>
          <w:sz w:val="24"/>
          <w:szCs w:val="24"/>
        </w:rPr>
      </w:pPr>
    </w:p>
    <w:p w14:paraId="587FF7A7" w14:textId="77777777" w:rsidR="003E5345" w:rsidRPr="005D7FDD" w:rsidRDefault="00575056" w:rsidP="003E5345">
      <w:pPr>
        <w:rPr>
          <w:rFonts w:asciiTheme="minorHAnsi" w:hAnsiTheme="minorHAnsi" w:cstheme="minorHAnsi"/>
          <w:b/>
          <w:sz w:val="24"/>
          <w:szCs w:val="24"/>
        </w:rPr>
      </w:pPr>
      <w:r w:rsidRPr="005D7FDD">
        <w:rPr>
          <w:rFonts w:asciiTheme="minorHAnsi" w:hAnsiTheme="minorHAnsi" w:cstheme="minorHAnsi"/>
          <w:b/>
          <w:sz w:val="24"/>
          <w:szCs w:val="24"/>
        </w:rPr>
        <w:t>Background information</w:t>
      </w:r>
    </w:p>
    <w:p w14:paraId="404CA4F3" w14:textId="77777777" w:rsidR="0029401A" w:rsidRPr="005D7FDD" w:rsidRDefault="0029401A" w:rsidP="003E5345">
      <w:pPr>
        <w:rPr>
          <w:rFonts w:asciiTheme="minorHAnsi" w:hAnsiTheme="minorHAnsi" w:cstheme="minorHAnsi"/>
          <w:b/>
          <w:sz w:val="24"/>
          <w:szCs w:val="24"/>
        </w:rPr>
      </w:pPr>
    </w:p>
    <w:p w14:paraId="5760CB9A" w14:textId="77777777" w:rsidR="00AE5E00" w:rsidRPr="005D7FDD" w:rsidRDefault="00AE5E00" w:rsidP="00AE5E00">
      <w:pPr>
        <w:jc w:val="both"/>
        <w:rPr>
          <w:rFonts w:asciiTheme="minorHAnsi" w:hAnsiTheme="minorHAnsi" w:cstheme="minorHAnsi"/>
          <w:sz w:val="24"/>
          <w:szCs w:val="24"/>
        </w:rPr>
      </w:pPr>
      <w:r w:rsidRPr="005D7FDD">
        <w:rPr>
          <w:rFonts w:asciiTheme="minorHAnsi" w:hAnsiTheme="minorHAnsi" w:cstheme="minorHAnsi"/>
          <w:sz w:val="24"/>
          <w:szCs w:val="24"/>
        </w:rPr>
        <w:t>The Royal College of Ophthalmologists</w:t>
      </w:r>
      <w:r w:rsidR="00132427" w:rsidRPr="005D7FDD">
        <w:rPr>
          <w:rFonts w:asciiTheme="minorHAnsi" w:hAnsiTheme="minorHAnsi" w:cstheme="minorHAnsi"/>
          <w:sz w:val="24"/>
          <w:szCs w:val="24"/>
        </w:rPr>
        <w:t xml:space="preserve"> (RCOphth) </w:t>
      </w:r>
      <w:r w:rsidRPr="005D7FDD">
        <w:rPr>
          <w:rFonts w:asciiTheme="minorHAnsi" w:hAnsiTheme="minorHAnsi" w:cstheme="minorHAnsi"/>
          <w:sz w:val="24"/>
          <w:szCs w:val="24"/>
        </w:rPr>
        <w:t>champions excellence in the practice of ophthalmology. We are the only professional membership body for medically qualified ophthalmologists and for those who are undergoing specialist training to become ophthalmologists</w:t>
      </w:r>
      <w:r w:rsidR="002C6997" w:rsidRPr="005D7FDD">
        <w:rPr>
          <w:rFonts w:asciiTheme="minorHAnsi" w:hAnsiTheme="minorHAnsi" w:cstheme="minorHAnsi"/>
          <w:sz w:val="24"/>
          <w:szCs w:val="24"/>
        </w:rPr>
        <w:t>,</w:t>
      </w:r>
      <w:r w:rsidRPr="005D7FDD">
        <w:rPr>
          <w:rFonts w:asciiTheme="minorHAnsi" w:hAnsiTheme="minorHAnsi" w:cstheme="minorHAnsi"/>
          <w:sz w:val="24"/>
          <w:szCs w:val="24"/>
        </w:rPr>
        <w:t xml:space="preserve"> with over 4,000 members worldwide. </w:t>
      </w:r>
    </w:p>
    <w:p w14:paraId="376FBE2B" w14:textId="77777777" w:rsidR="00AE5E00" w:rsidRPr="005D7FDD" w:rsidRDefault="00AE5E00" w:rsidP="00AE5E00">
      <w:pPr>
        <w:jc w:val="both"/>
        <w:rPr>
          <w:rFonts w:asciiTheme="minorHAnsi" w:hAnsiTheme="minorHAnsi" w:cstheme="minorHAnsi"/>
          <w:sz w:val="24"/>
          <w:szCs w:val="24"/>
        </w:rPr>
      </w:pPr>
    </w:p>
    <w:p w14:paraId="54DF4EB0" w14:textId="77777777" w:rsidR="00B454FF" w:rsidRPr="005D7FDD" w:rsidRDefault="00AE5E00" w:rsidP="003E5345">
      <w:pPr>
        <w:rPr>
          <w:rFonts w:asciiTheme="minorHAnsi" w:hAnsiTheme="minorHAnsi" w:cstheme="minorHAnsi"/>
          <w:sz w:val="24"/>
          <w:szCs w:val="24"/>
        </w:rPr>
      </w:pPr>
      <w:r w:rsidRPr="005D7FDD">
        <w:rPr>
          <w:rFonts w:asciiTheme="minorHAnsi" w:hAnsiTheme="minorHAnsi" w:cstheme="minorHAnsi"/>
          <w:sz w:val="24"/>
          <w:szCs w:val="24"/>
        </w:rPr>
        <w:t>The College acts as the voice of the profession, we set the curriculum and examinations for trainee ophthalmologists, provide training in eye surgery, maintain standards in the practice of ophthalmology, and promote research and advance science in the specialty.  Ophthalmologists are at the forefront of eye health services because of their extensive training and experience in the area.</w:t>
      </w:r>
    </w:p>
    <w:p w14:paraId="72E72DC6" w14:textId="77777777" w:rsidR="00E4035F" w:rsidRDefault="00E4035F" w:rsidP="009E624B">
      <w:pPr>
        <w:pStyle w:val="Default"/>
        <w:rPr>
          <w:rFonts w:asciiTheme="minorHAnsi" w:hAnsiTheme="minorHAnsi" w:cstheme="minorHAnsi"/>
          <w:color w:val="auto"/>
          <w:lang w:val="en-US" w:eastAsia="en-US"/>
        </w:rPr>
      </w:pPr>
    </w:p>
    <w:p w14:paraId="28686B67" w14:textId="0C63FCD5" w:rsidR="009E624B" w:rsidRDefault="00805B3D" w:rsidP="009E624B">
      <w:pPr>
        <w:pStyle w:val="Default"/>
        <w:rPr>
          <w:rFonts w:asciiTheme="minorHAnsi" w:hAnsiTheme="minorHAnsi"/>
        </w:rPr>
      </w:pPr>
      <w:r w:rsidRPr="008B2519">
        <w:rPr>
          <w:rFonts w:asciiTheme="minorHAnsi" w:hAnsiTheme="minorHAnsi"/>
        </w:rPr>
        <w:t>This job description should be considered in conjunction with the Trustee Handbook</w:t>
      </w:r>
      <w:r w:rsidR="004C40D4" w:rsidRPr="008B2519">
        <w:rPr>
          <w:rFonts w:asciiTheme="minorHAnsi" w:hAnsiTheme="minorHAnsi"/>
        </w:rPr>
        <w:t>.</w:t>
      </w:r>
    </w:p>
    <w:p w14:paraId="48ED2975" w14:textId="0AA51D14" w:rsidR="00B83E41" w:rsidRDefault="00B83E41" w:rsidP="009E624B">
      <w:pPr>
        <w:pStyle w:val="Default"/>
        <w:rPr>
          <w:rFonts w:asciiTheme="minorHAnsi" w:hAnsiTheme="minorHAnsi"/>
          <w:b/>
        </w:rPr>
      </w:pPr>
    </w:p>
    <w:p w14:paraId="0F79B198" w14:textId="1F54AC01" w:rsidR="009368F5" w:rsidRDefault="009368F5" w:rsidP="009E624B">
      <w:pPr>
        <w:pStyle w:val="Default"/>
        <w:rPr>
          <w:rFonts w:asciiTheme="minorHAnsi" w:hAnsiTheme="minorHAnsi"/>
          <w:b/>
        </w:rPr>
      </w:pPr>
    </w:p>
    <w:p w14:paraId="0E5761AE" w14:textId="7B86C98B" w:rsidR="009368F5" w:rsidRDefault="009368F5" w:rsidP="009E624B">
      <w:pPr>
        <w:pStyle w:val="Default"/>
        <w:rPr>
          <w:rFonts w:asciiTheme="minorHAnsi" w:hAnsiTheme="minorHAnsi"/>
          <w:b/>
        </w:rPr>
      </w:pPr>
    </w:p>
    <w:p w14:paraId="7CEED49A" w14:textId="1D121215" w:rsidR="009368F5" w:rsidRDefault="009368F5" w:rsidP="009E624B">
      <w:pPr>
        <w:pStyle w:val="Default"/>
        <w:rPr>
          <w:rFonts w:asciiTheme="minorHAnsi" w:hAnsiTheme="minorHAnsi"/>
          <w:b/>
        </w:rPr>
      </w:pPr>
    </w:p>
    <w:p w14:paraId="4D5C3B94" w14:textId="3D5378CC" w:rsidR="00CD0A2B" w:rsidRDefault="00CD0A2B" w:rsidP="009E624B">
      <w:pPr>
        <w:pStyle w:val="Default"/>
        <w:rPr>
          <w:rFonts w:asciiTheme="minorHAnsi" w:hAnsiTheme="minorHAnsi"/>
          <w:b/>
        </w:rPr>
      </w:pPr>
      <w:r w:rsidRPr="007410D4">
        <w:rPr>
          <w:rFonts w:asciiTheme="minorHAnsi" w:hAnsiTheme="minorHAnsi"/>
          <w:b/>
        </w:rPr>
        <w:t>The Role</w:t>
      </w:r>
    </w:p>
    <w:p w14:paraId="464DF2A4" w14:textId="77777777" w:rsidR="00534CEC" w:rsidRPr="007410D4" w:rsidRDefault="00534CEC" w:rsidP="009E624B">
      <w:pPr>
        <w:pStyle w:val="Default"/>
        <w:rPr>
          <w:rFonts w:asciiTheme="minorHAnsi" w:hAnsiTheme="minorHAnsi"/>
          <w:b/>
        </w:rPr>
      </w:pPr>
    </w:p>
    <w:p w14:paraId="666680F1" w14:textId="3BFB5CD8" w:rsidR="00CD0A2B" w:rsidRPr="00316B87" w:rsidRDefault="00CD0A2B" w:rsidP="00CD0A2B">
      <w:pPr>
        <w:rPr>
          <w:rFonts w:asciiTheme="minorHAnsi" w:hAnsiTheme="minorHAnsi" w:cstheme="minorHAnsi"/>
          <w:sz w:val="24"/>
          <w:szCs w:val="24"/>
        </w:rPr>
      </w:pPr>
      <w:r w:rsidRPr="00D41D17">
        <w:rPr>
          <w:rFonts w:asciiTheme="minorHAnsi" w:hAnsiTheme="minorHAnsi" w:cstheme="minorHAnsi"/>
          <w:sz w:val="24"/>
          <w:szCs w:val="24"/>
        </w:rPr>
        <w:t xml:space="preserve">The </w:t>
      </w:r>
      <w:r w:rsidR="00EE0823">
        <w:rPr>
          <w:rFonts w:asciiTheme="minorHAnsi" w:hAnsiTheme="minorHAnsi" w:cstheme="minorHAnsi"/>
          <w:sz w:val="24"/>
          <w:szCs w:val="24"/>
        </w:rPr>
        <w:t>Vice President</w:t>
      </w:r>
      <w:r>
        <w:rPr>
          <w:rFonts w:asciiTheme="minorHAnsi" w:hAnsiTheme="minorHAnsi" w:cstheme="minorHAnsi"/>
          <w:sz w:val="24"/>
          <w:szCs w:val="24"/>
        </w:rPr>
        <w:t xml:space="preserve"> works directly with the</w:t>
      </w:r>
      <w:r w:rsidR="007A26FA">
        <w:rPr>
          <w:rFonts w:asciiTheme="minorHAnsi" w:hAnsiTheme="minorHAnsi" w:cstheme="minorHAnsi"/>
          <w:sz w:val="24"/>
          <w:szCs w:val="24"/>
        </w:rPr>
        <w:t xml:space="preserve"> President</w:t>
      </w:r>
      <w:r w:rsidR="00EE0823">
        <w:rPr>
          <w:rFonts w:asciiTheme="minorHAnsi" w:hAnsiTheme="minorHAnsi" w:cstheme="minorHAnsi"/>
          <w:sz w:val="24"/>
          <w:szCs w:val="24"/>
        </w:rPr>
        <w:t>, the Executive</w:t>
      </w:r>
      <w:r w:rsidR="007A26FA">
        <w:rPr>
          <w:rFonts w:asciiTheme="minorHAnsi" w:hAnsiTheme="minorHAnsi" w:cstheme="minorHAnsi"/>
          <w:sz w:val="24"/>
          <w:szCs w:val="24"/>
        </w:rPr>
        <w:t xml:space="preserve"> and the</w:t>
      </w:r>
      <w:r>
        <w:rPr>
          <w:rFonts w:asciiTheme="minorHAnsi" w:hAnsiTheme="minorHAnsi" w:cstheme="minorHAnsi"/>
          <w:sz w:val="24"/>
          <w:szCs w:val="24"/>
        </w:rPr>
        <w:t xml:space="preserve"> </w:t>
      </w:r>
      <w:r w:rsidR="007A26FA">
        <w:rPr>
          <w:rFonts w:asciiTheme="minorHAnsi" w:hAnsiTheme="minorHAnsi" w:cstheme="minorHAnsi"/>
          <w:sz w:val="24"/>
          <w:szCs w:val="24"/>
        </w:rPr>
        <w:t>Policy &amp; Communications</w:t>
      </w:r>
      <w:r>
        <w:rPr>
          <w:rFonts w:asciiTheme="minorHAnsi" w:hAnsiTheme="minorHAnsi" w:cstheme="minorHAnsi"/>
          <w:sz w:val="24"/>
          <w:szCs w:val="24"/>
        </w:rPr>
        <w:t xml:space="preserve"> team</w:t>
      </w:r>
      <w:r w:rsidR="007A26FA">
        <w:rPr>
          <w:rFonts w:asciiTheme="minorHAnsi" w:hAnsiTheme="minorHAnsi" w:cstheme="minorHAnsi"/>
          <w:sz w:val="24"/>
          <w:szCs w:val="24"/>
        </w:rPr>
        <w:t xml:space="preserve"> </w:t>
      </w:r>
      <w:r>
        <w:rPr>
          <w:rFonts w:asciiTheme="minorHAnsi" w:hAnsiTheme="minorHAnsi" w:cstheme="minorHAnsi"/>
          <w:sz w:val="24"/>
          <w:szCs w:val="24"/>
        </w:rPr>
        <w:t xml:space="preserve">to ensure that the </w:t>
      </w:r>
      <w:r w:rsidRPr="00D41D17">
        <w:rPr>
          <w:rFonts w:asciiTheme="minorHAnsi" w:hAnsiTheme="minorHAnsi" w:cstheme="minorHAnsi"/>
          <w:sz w:val="24"/>
          <w:szCs w:val="24"/>
        </w:rPr>
        <w:t xml:space="preserve">overall </w:t>
      </w:r>
      <w:r>
        <w:rPr>
          <w:rFonts w:asciiTheme="minorHAnsi" w:hAnsiTheme="minorHAnsi" w:cstheme="minorHAnsi"/>
          <w:sz w:val="24"/>
          <w:szCs w:val="24"/>
        </w:rPr>
        <w:t xml:space="preserve">RCOphth strategy and goals are </w:t>
      </w:r>
      <w:r w:rsidR="007A26FA">
        <w:rPr>
          <w:rFonts w:asciiTheme="minorHAnsi" w:hAnsiTheme="minorHAnsi" w:cstheme="minorHAnsi"/>
          <w:sz w:val="24"/>
          <w:szCs w:val="24"/>
        </w:rPr>
        <w:t xml:space="preserve">sustainable and </w:t>
      </w:r>
      <w:r>
        <w:rPr>
          <w:rFonts w:asciiTheme="minorHAnsi" w:hAnsiTheme="minorHAnsi" w:cstheme="minorHAnsi"/>
          <w:sz w:val="24"/>
          <w:szCs w:val="24"/>
        </w:rPr>
        <w:t>coherent</w:t>
      </w:r>
      <w:r w:rsidR="00EE0823">
        <w:rPr>
          <w:rFonts w:asciiTheme="minorHAnsi" w:hAnsiTheme="minorHAnsi" w:cstheme="minorHAnsi"/>
          <w:sz w:val="24"/>
          <w:szCs w:val="24"/>
        </w:rPr>
        <w:t>, working with a range of internal and external stakeholders</w:t>
      </w:r>
      <w:r w:rsidR="007A26FA">
        <w:rPr>
          <w:rFonts w:asciiTheme="minorHAnsi" w:hAnsiTheme="minorHAnsi" w:cstheme="minorHAnsi"/>
          <w:sz w:val="24"/>
          <w:szCs w:val="24"/>
        </w:rPr>
        <w:t xml:space="preserve">. </w:t>
      </w:r>
      <w:r w:rsidR="00907E5F">
        <w:rPr>
          <w:rFonts w:asciiTheme="minorHAnsi" w:hAnsiTheme="minorHAnsi" w:cstheme="minorHAnsi"/>
          <w:sz w:val="24"/>
          <w:szCs w:val="24"/>
        </w:rPr>
        <w:t xml:space="preserve">He/she acts as an advocate for </w:t>
      </w:r>
      <w:r w:rsidR="00626E0C">
        <w:rPr>
          <w:rFonts w:asciiTheme="minorHAnsi" w:hAnsiTheme="minorHAnsi" w:cstheme="minorHAnsi"/>
          <w:sz w:val="24"/>
          <w:szCs w:val="24"/>
        </w:rPr>
        <w:t xml:space="preserve">College-wide </w:t>
      </w:r>
      <w:r w:rsidR="00907E5F">
        <w:rPr>
          <w:rFonts w:asciiTheme="minorHAnsi" w:hAnsiTheme="minorHAnsi" w:cstheme="minorHAnsi"/>
          <w:sz w:val="24"/>
          <w:szCs w:val="24"/>
        </w:rPr>
        <w:t xml:space="preserve">communications and policy at Trustee and Council level </w:t>
      </w:r>
      <w:r>
        <w:rPr>
          <w:rFonts w:asciiTheme="minorHAnsi" w:hAnsiTheme="minorHAnsi" w:cstheme="minorHAnsi"/>
          <w:sz w:val="24"/>
          <w:szCs w:val="24"/>
        </w:rPr>
        <w:t>to support a joined-up</w:t>
      </w:r>
      <w:r w:rsidR="00EE0823">
        <w:rPr>
          <w:rFonts w:asciiTheme="minorHAnsi" w:hAnsiTheme="minorHAnsi" w:cstheme="minorHAnsi"/>
          <w:sz w:val="24"/>
          <w:szCs w:val="24"/>
        </w:rPr>
        <w:t xml:space="preserve"> and strategic</w:t>
      </w:r>
      <w:r>
        <w:rPr>
          <w:rFonts w:asciiTheme="minorHAnsi" w:hAnsiTheme="minorHAnsi" w:cstheme="minorHAnsi"/>
          <w:sz w:val="24"/>
          <w:szCs w:val="24"/>
        </w:rPr>
        <w:t xml:space="preserve"> approach</w:t>
      </w:r>
      <w:r w:rsidR="00EE0823">
        <w:rPr>
          <w:rFonts w:asciiTheme="minorHAnsi" w:hAnsiTheme="minorHAnsi" w:cstheme="minorHAnsi"/>
          <w:sz w:val="24"/>
          <w:szCs w:val="24"/>
        </w:rPr>
        <w:t>.</w:t>
      </w:r>
    </w:p>
    <w:p w14:paraId="056D9823" w14:textId="77777777" w:rsidR="00CD0A2B" w:rsidRDefault="00CD0A2B" w:rsidP="009E624B">
      <w:pPr>
        <w:pStyle w:val="Default"/>
        <w:rPr>
          <w:rFonts w:asciiTheme="minorHAnsi" w:hAnsiTheme="minorHAnsi"/>
        </w:rPr>
      </w:pPr>
    </w:p>
    <w:p w14:paraId="5872307C" w14:textId="77777777" w:rsidR="00B721AD" w:rsidRPr="008B2519" w:rsidRDefault="00B721AD" w:rsidP="009E624B">
      <w:pPr>
        <w:pStyle w:val="Default"/>
        <w:rPr>
          <w:rFonts w:asciiTheme="minorHAnsi" w:hAnsiTheme="minorHAnsi"/>
        </w:rPr>
      </w:pPr>
      <w:r w:rsidRPr="005D7FDD">
        <w:rPr>
          <w:rFonts w:asciiTheme="minorHAnsi" w:hAnsiTheme="minorHAnsi" w:cstheme="minorHAnsi"/>
          <w:b/>
        </w:rPr>
        <w:t>Main Purpose and Deliverables</w:t>
      </w:r>
    </w:p>
    <w:p w14:paraId="2FBAE09C" w14:textId="77777777" w:rsidR="00620AAB" w:rsidRPr="005D7FDD" w:rsidRDefault="00620AAB" w:rsidP="00B721AD">
      <w:pPr>
        <w:rPr>
          <w:rFonts w:asciiTheme="minorHAnsi" w:hAnsiTheme="minorHAnsi" w:cstheme="minorHAnsi"/>
          <w:b/>
          <w:sz w:val="24"/>
          <w:szCs w:val="24"/>
        </w:rPr>
      </w:pPr>
    </w:p>
    <w:p w14:paraId="2F47992A" w14:textId="4185B9A1" w:rsidR="00620AAB" w:rsidRPr="008B2519" w:rsidRDefault="00620AAB" w:rsidP="00620AAB">
      <w:pPr>
        <w:pStyle w:val="Default"/>
        <w:numPr>
          <w:ilvl w:val="0"/>
          <w:numId w:val="29"/>
        </w:numPr>
        <w:rPr>
          <w:rFonts w:asciiTheme="minorHAnsi" w:hAnsiTheme="minorHAnsi"/>
        </w:rPr>
      </w:pPr>
      <w:r w:rsidRPr="008B2519">
        <w:rPr>
          <w:rFonts w:asciiTheme="minorHAnsi" w:hAnsiTheme="minorHAnsi"/>
        </w:rPr>
        <w:t xml:space="preserve">To be a Trustee of the College; help </w:t>
      </w:r>
      <w:r w:rsidR="00EE0823">
        <w:rPr>
          <w:rFonts w:asciiTheme="minorHAnsi" w:hAnsiTheme="minorHAnsi"/>
        </w:rPr>
        <w:t>develop</w:t>
      </w:r>
      <w:r w:rsidR="00EE0823" w:rsidRPr="008B2519">
        <w:rPr>
          <w:rFonts w:asciiTheme="minorHAnsi" w:hAnsiTheme="minorHAnsi"/>
        </w:rPr>
        <w:t xml:space="preserve"> </w:t>
      </w:r>
      <w:r w:rsidRPr="008B2519">
        <w:rPr>
          <w:rFonts w:asciiTheme="minorHAnsi" w:hAnsiTheme="minorHAnsi"/>
        </w:rPr>
        <w:t>RCOphth strategy</w:t>
      </w:r>
      <w:r w:rsidR="00EE0823">
        <w:rPr>
          <w:rFonts w:asciiTheme="minorHAnsi" w:hAnsiTheme="minorHAnsi"/>
        </w:rPr>
        <w:t xml:space="preserve"> and to ensure delivery by</w:t>
      </w:r>
      <w:r w:rsidRPr="008B2519">
        <w:rPr>
          <w:rFonts w:asciiTheme="minorHAnsi" w:hAnsiTheme="minorHAnsi"/>
        </w:rPr>
        <w:t xml:space="preserve"> the College</w:t>
      </w:r>
      <w:r w:rsidR="00D333B7">
        <w:rPr>
          <w:rFonts w:asciiTheme="minorHAnsi" w:hAnsiTheme="minorHAnsi"/>
        </w:rPr>
        <w:t>,</w:t>
      </w:r>
      <w:r w:rsidRPr="008B2519">
        <w:rPr>
          <w:rFonts w:asciiTheme="minorHAnsi" w:hAnsiTheme="minorHAnsi"/>
        </w:rPr>
        <w:t xml:space="preserve"> Standing Committees </w:t>
      </w:r>
      <w:r w:rsidR="00D333B7">
        <w:rPr>
          <w:rFonts w:asciiTheme="minorHAnsi" w:hAnsiTheme="minorHAnsi"/>
        </w:rPr>
        <w:t>and the Policy &amp; Communications team</w:t>
      </w:r>
    </w:p>
    <w:p w14:paraId="1554DEA4" w14:textId="5606BC39" w:rsidR="00820F61" w:rsidRPr="0062584B" w:rsidRDefault="00820F61" w:rsidP="0062584B">
      <w:pPr>
        <w:pStyle w:val="CommentText"/>
        <w:numPr>
          <w:ilvl w:val="0"/>
          <w:numId w:val="29"/>
        </w:numPr>
        <w:rPr>
          <w:rFonts w:asciiTheme="minorHAnsi" w:hAnsiTheme="minorHAnsi"/>
        </w:rPr>
      </w:pPr>
      <w:r w:rsidRPr="0062584B">
        <w:rPr>
          <w:rFonts w:asciiTheme="minorHAnsi" w:hAnsiTheme="minorHAnsi"/>
        </w:rPr>
        <w:t>To be an advocate for the role of policy</w:t>
      </w:r>
      <w:r w:rsidR="00D333B7">
        <w:rPr>
          <w:rFonts w:asciiTheme="minorHAnsi" w:hAnsiTheme="minorHAnsi"/>
        </w:rPr>
        <w:t xml:space="preserve"> in patient standards and workforce </w:t>
      </w:r>
      <w:r w:rsidRPr="0062584B">
        <w:rPr>
          <w:rFonts w:asciiTheme="minorHAnsi" w:hAnsiTheme="minorHAnsi"/>
        </w:rPr>
        <w:t xml:space="preserve">development strategies </w:t>
      </w:r>
      <w:r w:rsidR="00D333B7">
        <w:rPr>
          <w:rFonts w:asciiTheme="minorHAnsi" w:hAnsiTheme="minorHAnsi"/>
        </w:rPr>
        <w:t>to meet overall RCOphth strategic objectives</w:t>
      </w:r>
    </w:p>
    <w:p w14:paraId="67E922B2" w14:textId="77777777" w:rsidR="00620AAB" w:rsidRPr="008B2519" w:rsidRDefault="00620AAB" w:rsidP="00620AAB">
      <w:pPr>
        <w:pStyle w:val="ListParagraph"/>
        <w:numPr>
          <w:ilvl w:val="0"/>
          <w:numId w:val="29"/>
        </w:numPr>
        <w:rPr>
          <w:rFonts w:asciiTheme="minorHAnsi" w:hAnsiTheme="minorHAnsi"/>
        </w:rPr>
      </w:pPr>
      <w:r w:rsidRPr="008B2519">
        <w:rPr>
          <w:rFonts w:asciiTheme="minorHAnsi" w:hAnsiTheme="minorHAnsi"/>
        </w:rPr>
        <w:t xml:space="preserve">To support the President, deputising where appropriate </w:t>
      </w:r>
    </w:p>
    <w:p w14:paraId="0F211C36" w14:textId="726432AC" w:rsidR="00EE0823" w:rsidRPr="008B2519" w:rsidRDefault="0050226F" w:rsidP="00620AAB">
      <w:pPr>
        <w:pStyle w:val="Default"/>
        <w:numPr>
          <w:ilvl w:val="0"/>
          <w:numId w:val="29"/>
        </w:numPr>
        <w:rPr>
          <w:rFonts w:asciiTheme="minorHAnsi" w:hAnsiTheme="minorHAnsi"/>
        </w:rPr>
      </w:pPr>
      <w:r w:rsidRPr="008B2519">
        <w:rPr>
          <w:rFonts w:asciiTheme="minorHAnsi" w:hAnsiTheme="minorHAnsi"/>
        </w:rPr>
        <w:t xml:space="preserve">To </w:t>
      </w:r>
      <w:r w:rsidR="00AF6055">
        <w:rPr>
          <w:rFonts w:asciiTheme="minorHAnsi" w:hAnsiTheme="minorHAnsi"/>
        </w:rPr>
        <w:t>be</w:t>
      </w:r>
      <w:r w:rsidR="00AF6055" w:rsidRPr="008B2519">
        <w:rPr>
          <w:rFonts w:asciiTheme="minorHAnsi" w:hAnsiTheme="minorHAnsi"/>
        </w:rPr>
        <w:t xml:space="preserve"> </w:t>
      </w:r>
      <w:r w:rsidRPr="008B2519">
        <w:rPr>
          <w:rFonts w:asciiTheme="minorHAnsi" w:hAnsiTheme="minorHAnsi"/>
        </w:rPr>
        <w:t>a spokesperson for the RCOphth</w:t>
      </w:r>
      <w:r w:rsidR="00EE0823">
        <w:rPr>
          <w:rFonts w:asciiTheme="minorHAnsi" w:hAnsiTheme="minorHAnsi"/>
        </w:rPr>
        <w:t xml:space="preserve">, promoting its role as a leading voice for the profession </w:t>
      </w:r>
    </w:p>
    <w:p w14:paraId="79F7EC33" w14:textId="33F3F29F" w:rsidR="00805B3D" w:rsidRPr="00AF6055" w:rsidRDefault="00D333B7" w:rsidP="0062584B">
      <w:pPr>
        <w:pStyle w:val="Default"/>
        <w:numPr>
          <w:ilvl w:val="0"/>
          <w:numId w:val="29"/>
        </w:numPr>
        <w:rPr>
          <w:rFonts w:asciiTheme="minorHAnsi" w:hAnsiTheme="minorHAnsi"/>
        </w:rPr>
      </w:pPr>
      <w:r>
        <w:t>To</w:t>
      </w:r>
      <w:r w:rsidR="00820F61">
        <w:t xml:space="preserve"> respond to media enquiries, including speaking to the media and approving media responses (media training will be provided)</w:t>
      </w:r>
      <w:r w:rsidR="00820F61" w:rsidRPr="00EE0823" w:rsidDel="00820F61">
        <w:rPr>
          <w:rFonts w:asciiTheme="minorHAnsi" w:hAnsiTheme="minorHAnsi"/>
        </w:rPr>
        <w:t xml:space="preserve"> </w:t>
      </w:r>
    </w:p>
    <w:p w14:paraId="4B62E5E1" w14:textId="77777777" w:rsidR="00D333B7" w:rsidRPr="005D7FDD" w:rsidRDefault="00D333B7" w:rsidP="00D333B7">
      <w:pPr>
        <w:pStyle w:val="ListParagraph"/>
        <w:numPr>
          <w:ilvl w:val="0"/>
          <w:numId w:val="29"/>
        </w:numPr>
        <w:rPr>
          <w:rFonts w:asciiTheme="minorHAnsi" w:hAnsiTheme="minorHAnsi" w:cs="Arial"/>
          <w:b/>
        </w:rPr>
      </w:pPr>
      <w:r w:rsidRPr="005D7FDD">
        <w:rPr>
          <w:rFonts w:asciiTheme="minorHAnsi" w:hAnsiTheme="minorHAnsi" w:cs="Arial"/>
        </w:rPr>
        <w:t>In the event of the death or resignation of the President, the Vice President acts in his or her stead until a new President is elected</w:t>
      </w:r>
    </w:p>
    <w:p w14:paraId="3FA124B5" w14:textId="77777777" w:rsidR="00EE0823" w:rsidRDefault="00EE0823" w:rsidP="0062584B">
      <w:pPr>
        <w:pStyle w:val="Default"/>
        <w:rPr>
          <w:rFonts w:asciiTheme="minorHAnsi" w:hAnsiTheme="minorHAnsi" w:cstheme="minorHAnsi"/>
          <w:b/>
        </w:rPr>
      </w:pPr>
    </w:p>
    <w:p w14:paraId="372D684C" w14:textId="73A297A9" w:rsidR="00123000" w:rsidRPr="005D7FDD" w:rsidRDefault="00B721AD" w:rsidP="0062584B">
      <w:pPr>
        <w:pStyle w:val="Default"/>
        <w:rPr>
          <w:rFonts w:asciiTheme="minorHAnsi" w:hAnsiTheme="minorHAnsi" w:cstheme="minorHAnsi"/>
          <w:b/>
        </w:rPr>
      </w:pPr>
      <w:r w:rsidRPr="005D7FDD">
        <w:rPr>
          <w:rFonts w:asciiTheme="minorHAnsi" w:hAnsiTheme="minorHAnsi" w:cstheme="minorHAnsi"/>
          <w:b/>
        </w:rPr>
        <w:t>Main Areas of Work and Responsibility</w:t>
      </w:r>
    </w:p>
    <w:p w14:paraId="64070A8B" w14:textId="77777777" w:rsidR="00E9780F" w:rsidRPr="008B2519" w:rsidRDefault="00E9780F" w:rsidP="00E9780F">
      <w:pPr>
        <w:rPr>
          <w:rFonts w:asciiTheme="minorHAnsi" w:hAnsiTheme="minorHAnsi"/>
          <w:sz w:val="24"/>
          <w:szCs w:val="24"/>
        </w:rPr>
      </w:pPr>
    </w:p>
    <w:p w14:paraId="5E2F9CA0" w14:textId="32A5BCB4" w:rsidR="00D333B7" w:rsidRPr="00665EF3" w:rsidRDefault="00D333B7" w:rsidP="00D333B7">
      <w:pPr>
        <w:pStyle w:val="ListParagraph"/>
        <w:numPr>
          <w:ilvl w:val="0"/>
          <w:numId w:val="27"/>
        </w:numPr>
        <w:ind w:left="567" w:hanging="567"/>
        <w:rPr>
          <w:rFonts w:asciiTheme="minorHAnsi" w:hAnsiTheme="minorHAnsi" w:cs="Arial"/>
          <w:b/>
        </w:rPr>
      </w:pPr>
      <w:r w:rsidRPr="008B2519">
        <w:rPr>
          <w:rFonts w:asciiTheme="minorHAnsi" w:hAnsiTheme="minorHAnsi"/>
        </w:rPr>
        <w:t>Act as an ambassador for RCOphth</w:t>
      </w:r>
      <w:r>
        <w:rPr>
          <w:rFonts w:asciiTheme="minorHAnsi" w:hAnsiTheme="minorHAnsi"/>
        </w:rPr>
        <w:t xml:space="preserve">, promoting its role as the voice of the profession to </w:t>
      </w:r>
      <w:r w:rsidRPr="00665EF3">
        <w:rPr>
          <w:rFonts w:asciiTheme="minorHAnsi" w:hAnsiTheme="minorHAnsi" w:cs="Arial"/>
        </w:rPr>
        <w:t>ophthalmologists</w:t>
      </w:r>
      <w:r>
        <w:rPr>
          <w:rFonts w:asciiTheme="minorHAnsi" w:hAnsiTheme="minorHAnsi" w:cs="Arial"/>
        </w:rPr>
        <w:t xml:space="preserve">, </w:t>
      </w:r>
      <w:r w:rsidRPr="00665EF3">
        <w:rPr>
          <w:rFonts w:asciiTheme="minorHAnsi" w:hAnsiTheme="minorHAnsi"/>
        </w:rPr>
        <w:t>other medical and healthcare professionals</w:t>
      </w:r>
      <w:r>
        <w:rPr>
          <w:rFonts w:asciiTheme="minorHAnsi" w:hAnsiTheme="minorHAnsi"/>
        </w:rPr>
        <w:t xml:space="preserve"> and key policy decision makers</w:t>
      </w:r>
    </w:p>
    <w:p w14:paraId="0FDD1B8D" w14:textId="05A92AD0" w:rsidR="007410D4" w:rsidRPr="007B3A79" w:rsidRDefault="005E5FBE" w:rsidP="00316B87">
      <w:pPr>
        <w:pStyle w:val="ListParagraph"/>
        <w:numPr>
          <w:ilvl w:val="0"/>
          <w:numId w:val="27"/>
        </w:numPr>
        <w:ind w:left="567" w:hanging="567"/>
        <w:rPr>
          <w:rFonts w:asciiTheme="minorHAnsi" w:hAnsiTheme="minorHAnsi" w:cs="Arial"/>
          <w:b/>
        </w:rPr>
      </w:pPr>
      <w:r>
        <w:rPr>
          <w:rFonts w:asciiTheme="minorHAnsi" w:hAnsiTheme="minorHAnsi"/>
        </w:rPr>
        <w:t>Advise on</w:t>
      </w:r>
      <w:r w:rsidR="00C1599D" w:rsidRPr="008B2519">
        <w:rPr>
          <w:rFonts w:asciiTheme="minorHAnsi" w:hAnsiTheme="minorHAnsi"/>
        </w:rPr>
        <w:t xml:space="preserve"> </w:t>
      </w:r>
      <w:r w:rsidR="004C646F">
        <w:rPr>
          <w:rFonts w:asciiTheme="minorHAnsi" w:hAnsiTheme="minorHAnsi"/>
        </w:rPr>
        <w:t xml:space="preserve">and participate in </w:t>
      </w:r>
      <w:r w:rsidR="00C1599D" w:rsidRPr="008B2519">
        <w:rPr>
          <w:rFonts w:asciiTheme="minorHAnsi" w:hAnsiTheme="minorHAnsi"/>
        </w:rPr>
        <w:t xml:space="preserve">a coherent </w:t>
      </w:r>
      <w:r w:rsidR="00AF6055">
        <w:rPr>
          <w:rFonts w:asciiTheme="minorHAnsi" w:hAnsiTheme="minorHAnsi"/>
        </w:rPr>
        <w:t xml:space="preserve">engagement strategy </w:t>
      </w:r>
      <w:r w:rsidR="00D333B7">
        <w:rPr>
          <w:rFonts w:asciiTheme="minorHAnsi" w:hAnsiTheme="minorHAnsi"/>
        </w:rPr>
        <w:t>with</w:t>
      </w:r>
      <w:r w:rsidR="00D333B7" w:rsidRPr="008B2519">
        <w:rPr>
          <w:rFonts w:asciiTheme="minorHAnsi" w:hAnsiTheme="minorHAnsi"/>
        </w:rPr>
        <w:t xml:space="preserve"> </w:t>
      </w:r>
      <w:r w:rsidR="00C1599D" w:rsidRPr="008B2519">
        <w:rPr>
          <w:rFonts w:asciiTheme="minorHAnsi" w:hAnsiTheme="minorHAnsi"/>
        </w:rPr>
        <w:t xml:space="preserve">health, </w:t>
      </w:r>
      <w:r w:rsidR="00D333B7">
        <w:rPr>
          <w:rFonts w:asciiTheme="minorHAnsi" w:hAnsiTheme="minorHAnsi"/>
        </w:rPr>
        <w:t xml:space="preserve">workforce, </w:t>
      </w:r>
      <w:r w:rsidR="00AF6055">
        <w:rPr>
          <w:rFonts w:asciiTheme="minorHAnsi" w:hAnsiTheme="minorHAnsi"/>
        </w:rPr>
        <w:t xml:space="preserve">commissioning, </w:t>
      </w:r>
      <w:r w:rsidR="00C1599D" w:rsidRPr="008B2519">
        <w:rPr>
          <w:rFonts w:asciiTheme="minorHAnsi" w:hAnsiTheme="minorHAnsi"/>
        </w:rPr>
        <w:t xml:space="preserve">legislative and policy stakeholders: </w:t>
      </w:r>
      <w:r w:rsidR="00CE4795" w:rsidRPr="008B2519">
        <w:rPr>
          <w:rFonts w:asciiTheme="minorHAnsi" w:hAnsiTheme="minorHAnsi"/>
        </w:rPr>
        <w:t>government,</w:t>
      </w:r>
      <w:r w:rsidR="003017E0" w:rsidRPr="008B2519">
        <w:rPr>
          <w:rFonts w:asciiTheme="minorHAnsi" w:hAnsiTheme="minorHAnsi"/>
        </w:rPr>
        <w:t xml:space="preserve"> Department of Health</w:t>
      </w:r>
      <w:r w:rsidR="00EE0823">
        <w:rPr>
          <w:rFonts w:asciiTheme="minorHAnsi" w:hAnsiTheme="minorHAnsi"/>
        </w:rPr>
        <w:t xml:space="preserve"> &amp; Social Care</w:t>
      </w:r>
      <w:r w:rsidR="003017E0" w:rsidRPr="008B2519">
        <w:rPr>
          <w:rFonts w:asciiTheme="minorHAnsi" w:hAnsiTheme="minorHAnsi"/>
        </w:rPr>
        <w:t xml:space="preserve">, </w:t>
      </w:r>
      <w:r w:rsidR="00EE0823">
        <w:rPr>
          <w:rFonts w:asciiTheme="minorHAnsi" w:hAnsiTheme="minorHAnsi"/>
        </w:rPr>
        <w:t>ICS</w:t>
      </w:r>
      <w:r w:rsidR="00AF6055">
        <w:rPr>
          <w:rFonts w:asciiTheme="minorHAnsi" w:hAnsiTheme="minorHAnsi"/>
        </w:rPr>
        <w:t xml:space="preserve">, </w:t>
      </w:r>
      <w:r w:rsidR="003017E0" w:rsidRPr="008B2519">
        <w:rPr>
          <w:rFonts w:asciiTheme="minorHAnsi" w:hAnsiTheme="minorHAnsi"/>
        </w:rPr>
        <w:t>four nations health organisations</w:t>
      </w:r>
      <w:r w:rsidR="00876C34" w:rsidRPr="008B2519">
        <w:rPr>
          <w:rFonts w:asciiTheme="minorHAnsi" w:hAnsiTheme="minorHAnsi"/>
        </w:rPr>
        <w:t xml:space="preserve"> (</w:t>
      </w:r>
      <w:r w:rsidR="007410D4" w:rsidRPr="008B2519">
        <w:rPr>
          <w:rFonts w:asciiTheme="minorHAnsi" w:hAnsiTheme="minorHAnsi"/>
        </w:rPr>
        <w:t>e</w:t>
      </w:r>
      <w:r w:rsidR="00EE0823">
        <w:rPr>
          <w:rFonts w:asciiTheme="minorHAnsi" w:hAnsiTheme="minorHAnsi"/>
        </w:rPr>
        <w:t>g</w:t>
      </w:r>
      <w:r w:rsidR="00876C34" w:rsidRPr="008B2519">
        <w:rPr>
          <w:rFonts w:asciiTheme="minorHAnsi" w:hAnsiTheme="minorHAnsi"/>
        </w:rPr>
        <w:t xml:space="preserve"> NHS England)</w:t>
      </w:r>
      <w:r w:rsidR="003017E0" w:rsidRPr="008B2519">
        <w:rPr>
          <w:rFonts w:asciiTheme="minorHAnsi" w:hAnsiTheme="minorHAnsi"/>
        </w:rPr>
        <w:t xml:space="preserve">, </w:t>
      </w:r>
      <w:r w:rsidR="006048FF" w:rsidRPr="008B2519">
        <w:rPr>
          <w:rFonts w:asciiTheme="minorHAnsi" w:hAnsiTheme="minorHAnsi"/>
        </w:rPr>
        <w:t xml:space="preserve">arms’ length </w:t>
      </w:r>
      <w:r w:rsidR="003017E0" w:rsidRPr="008B2519">
        <w:rPr>
          <w:rFonts w:asciiTheme="minorHAnsi" w:hAnsiTheme="minorHAnsi"/>
        </w:rPr>
        <w:t>bodies</w:t>
      </w:r>
      <w:r w:rsidR="006048FF" w:rsidRPr="008B2519">
        <w:rPr>
          <w:rFonts w:asciiTheme="minorHAnsi" w:hAnsiTheme="minorHAnsi"/>
        </w:rPr>
        <w:t xml:space="preserve"> (</w:t>
      </w:r>
      <w:r w:rsidR="008A3166" w:rsidRPr="008B2519">
        <w:rPr>
          <w:rFonts w:asciiTheme="minorHAnsi" w:hAnsiTheme="minorHAnsi"/>
        </w:rPr>
        <w:t>e</w:t>
      </w:r>
      <w:r w:rsidR="00EE0823">
        <w:rPr>
          <w:rFonts w:asciiTheme="minorHAnsi" w:hAnsiTheme="minorHAnsi"/>
        </w:rPr>
        <w:t>g</w:t>
      </w:r>
      <w:r w:rsidR="006048FF" w:rsidRPr="008B2519">
        <w:rPr>
          <w:rFonts w:asciiTheme="minorHAnsi" w:hAnsiTheme="minorHAnsi"/>
        </w:rPr>
        <w:t xml:space="preserve"> Health Education England), other eye health related </w:t>
      </w:r>
      <w:r w:rsidR="00CE4795" w:rsidRPr="008B2519">
        <w:rPr>
          <w:rFonts w:asciiTheme="minorHAnsi" w:hAnsiTheme="minorHAnsi"/>
        </w:rPr>
        <w:t>professional bodies and charities</w:t>
      </w:r>
      <w:r w:rsidR="0065409A" w:rsidRPr="008B2519">
        <w:rPr>
          <w:rFonts w:asciiTheme="minorHAnsi" w:hAnsiTheme="minorHAnsi"/>
        </w:rPr>
        <w:t xml:space="preserve"> </w:t>
      </w:r>
    </w:p>
    <w:p w14:paraId="49D85DDB" w14:textId="7D4723F0" w:rsidR="000F5645" w:rsidRPr="0062584B" w:rsidRDefault="006926D2">
      <w:pPr>
        <w:pStyle w:val="ListParagraph"/>
        <w:numPr>
          <w:ilvl w:val="0"/>
          <w:numId w:val="27"/>
        </w:numPr>
        <w:ind w:left="567" w:hanging="567"/>
        <w:rPr>
          <w:rFonts w:asciiTheme="minorHAnsi" w:hAnsiTheme="minorHAnsi" w:cs="Arial"/>
          <w:b/>
        </w:rPr>
      </w:pPr>
      <w:r w:rsidRPr="00D333B7">
        <w:rPr>
          <w:rFonts w:asciiTheme="minorHAnsi" w:hAnsiTheme="minorHAnsi"/>
        </w:rPr>
        <w:t>Liaise</w:t>
      </w:r>
      <w:r w:rsidR="00AF6055" w:rsidRPr="0062584B">
        <w:rPr>
          <w:rFonts w:asciiTheme="minorHAnsi" w:hAnsiTheme="minorHAnsi" w:cs="Arial"/>
        </w:rPr>
        <w:t xml:space="preserve"> </w:t>
      </w:r>
      <w:r w:rsidR="003017E0" w:rsidRPr="0062584B">
        <w:rPr>
          <w:rFonts w:asciiTheme="minorHAnsi" w:hAnsiTheme="minorHAnsi" w:cs="Arial"/>
        </w:rPr>
        <w:t xml:space="preserve">with the </w:t>
      </w:r>
      <w:r w:rsidR="00783039" w:rsidRPr="0062584B">
        <w:rPr>
          <w:rFonts w:asciiTheme="minorHAnsi" w:hAnsiTheme="minorHAnsi" w:cs="Calibri"/>
        </w:rPr>
        <w:t>Head of Communications and Engagement</w:t>
      </w:r>
      <w:r w:rsidR="00783039" w:rsidRPr="0062584B" w:rsidDel="00783039">
        <w:rPr>
          <w:rFonts w:asciiTheme="minorHAnsi" w:hAnsiTheme="minorHAnsi" w:cs="Arial"/>
        </w:rPr>
        <w:t xml:space="preserve"> </w:t>
      </w:r>
      <w:r w:rsidR="004B3651" w:rsidRPr="0062584B">
        <w:rPr>
          <w:rFonts w:asciiTheme="minorHAnsi" w:hAnsiTheme="minorHAnsi" w:cs="Arial"/>
        </w:rPr>
        <w:t>on</w:t>
      </w:r>
      <w:r w:rsidRPr="00D333B7">
        <w:rPr>
          <w:rFonts w:asciiTheme="minorHAnsi" w:hAnsiTheme="minorHAnsi" w:cs="Arial"/>
        </w:rPr>
        <w:t xml:space="preserve"> RCOphth strategic </w:t>
      </w:r>
      <w:r w:rsidR="00EE0823" w:rsidRPr="00D333B7">
        <w:rPr>
          <w:rFonts w:asciiTheme="minorHAnsi" w:hAnsiTheme="minorHAnsi" w:cs="Arial"/>
        </w:rPr>
        <w:t>communication</w:t>
      </w:r>
      <w:r w:rsidR="00D333B7" w:rsidRPr="00D333B7">
        <w:rPr>
          <w:rFonts w:asciiTheme="minorHAnsi" w:hAnsiTheme="minorHAnsi" w:cs="Arial"/>
        </w:rPr>
        <w:t>s</w:t>
      </w:r>
      <w:r w:rsidR="00EE0823" w:rsidRPr="00D333B7">
        <w:rPr>
          <w:rFonts w:asciiTheme="minorHAnsi" w:hAnsiTheme="minorHAnsi" w:cs="Arial"/>
        </w:rPr>
        <w:t xml:space="preserve"> </w:t>
      </w:r>
      <w:r w:rsidR="00D333B7" w:rsidRPr="00D333B7">
        <w:rPr>
          <w:rFonts w:asciiTheme="minorHAnsi" w:hAnsiTheme="minorHAnsi" w:cs="Arial"/>
        </w:rPr>
        <w:t>and policy strategy</w:t>
      </w:r>
    </w:p>
    <w:p w14:paraId="193BB518" w14:textId="6C902174" w:rsidR="004B3651" w:rsidRPr="00D333B7" w:rsidRDefault="000F5645">
      <w:pPr>
        <w:pStyle w:val="ListParagraph"/>
        <w:numPr>
          <w:ilvl w:val="0"/>
          <w:numId w:val="27"/>
        </w:numPr>
        <w:ind w:left="567" w:hanging="567"/>
        <w:rPr>
          <w:rFonts w:asciiTheme="minorHAnsi" w:hAnsiTheme="minorHAnsi" w:cs="Arial"/>
          <w:b/>
        </w:rPr>
      </w:pPr>
      <w:r>
        <w:rPr>
          <w:rFonts w:asciiTheme="minorHAnsi" w:hAnsiTheme="minorHAnsi"/>
        </w:rPr>
        <w:t>S</w:t>
      </w:r>
      <w:r w:rsidR="004B3651" w:rsidRPr="00D333B7">
        <w:rPr>
          <w:rFonts w:asciiTheme="minorHAnsi" w:hAnsiTheme="minorHAnsi"/>
        </w:rPr>
        <w:t xml:space="preserve">upport the Policy Manager </w:t>
      </w:r>
      <w:r w:rsidR="006926D2" w:rsidRPr="00D333B7">
        <w:rPr>
          <w:rFonts w:asciiTheme="minorHAnsi" w:hAnsiTheme="minorHAnsi"/>
        </w:rPr>
        <w:t>on RCOphth strategic</w:t>
      </w:r>
      <w:r w:rsidR="004B3651" w:rsidRPr="00D333B7">
        <w:rPr>
          <w:rFonts w:asciiTheme="minorHAnsi" w:hAnsiTheme="minorHAnsi"/>
        </w:rPr>
        <w:t xml:space="preserve"> policy development </w:t>
      </w:r>
      <w:r w:rsidR="006926D2" w:rsidRPr="00D333B7">
        <w:rPr>
          <w:rFonts w:asciiTheme="minorHAnsi" w:hAnsiTheme="minorHAnsi"/>
        </w:rPr>
        <w:t>priorities</w:t>
      </w:r>
    </w:p>
    <w:p w14:paraId="33AC0159" w14:textId="77777777" w:rsidR="003D0E25" w:rsidRPr="008B2519" w:rsidRDefault="003D0E25" w:rsidP="006B2BD9">
      <w:pPr>
        <w:rPr>
          <w:rFonts w:asciiTheme="minorHAnsi" w:hAnsiTheme="minorHAnsi" w:cs="Arial"/>
          <w:b/>
          <w:sz w:val="24"/>
          <w:szCs w:val="24"/>
        </w:rPr>
      </w:pPr>
    </w:p>
    <w:p w14:paraId="68BC7557" w14:textId="0B3A0DEF" w:rsidR="002910AD" w:rsidRPr="005D7FDD" w:rsidRDefault="002910AD" w:rsidP="00FE5826">
      <w:pPr>
        <w:rPr>
          <w:rFonts w:asciiTheme="minorHAnsi" w:hAnsiTheme="minorHAnsi" w:cstheme="minorHAnsi"/>
          <w:b/>
          <w:sz w:val="24"/>
          <w:szCs w:val="24"/>
        </w:rPr>
      </w:pPr>
      <w:r w:rsidRPr="005D7FDD">
        <w:rPr>
          <w:rFonts w:asciiTheme="minorHAnsi" w:hAnsiTheme="minorHAnsi" w:cstheme="minorHAnsi"/>
          <w:b/>
          <w:sz w:val="24"/>
          <w:szCs w:val="24"/>
        </w:rPr>
        <w:t>Key Working Relationships</w:t>
      </w:r>
    </w:p>
    <w:p w14:paraId="20EE8BC9" w14:textId="77777777" w:rsidR="0029401A" w:rsidRPr="005D7FDD" w:rsidRDefault="0029401A" w:rsidP="00FE5826">
      <w:pPr>
        <w:rPr>
          <w:rFonts w:asciiTheme="minorHAnsi" w:hAnsiTheme="minorHAnsi" w:cstheme="minorHAnsi"/>
          <w:b/>
          <w:sz w:val="24"/>
          <w:szCs w:val="24"/>
        </w:rPr>
      </w:pPr>
    </w:p>
    <w:p w14:paraId="7A755730" w14:textId="77777777" w:rsidR="00620AAB" w:rsidRPr="005D7FDD" w:rsidRDefault="00620AAB" w:rsidP="0036221D">
      <w:pPr>
        <w:pStyle w:val="ListParagraph"/>
        <w:numPr>
          <w:ilvl w:val="0"/>
          <w:numId w:val="2"/>
        </w:numPr>
        <w:rPr>
          <w:rFonts w:asciiTheme="minorHAnsi" w:hAnsiTheme="minorHAnsi" w:cs="Calibri"/>
        </w:rPr>
      </w:pPr>
      <w:r w:rsidRPr="005D7FDD">
        <w:rPr>
          <w:rFonts w:asciiTheme="minorHAnsi" w:hAnsiTheme="minorHAnsi" w:cs="Calibri"/>
        </w:rPr>
        <w:t>The President</w:t>
      </w:r>
    </w:p>
    <w:p w14:paraId="029EBCFC" w14:textId="77777777" w:rsidR="005D7FDD" w:rsidRPr="005D7FDD" w:rsidRDefault="00E9780F" w:rsidP="005D7FDD">
      <w:pPr>
        <w:pStyle w:val="ListParagraph"/>
        <w:numPr>
          <w:ilvl w:val="0"/>
          <w:numId w:val="2"/>
        </w:numPr>
        <w:rPr>
          <w:rFonts w:asciiTheme="minorHAnsi" w:hAnsiTheme="minorHAnsi" w:cs="Calibri"/>
        </w:rPr>
      </w:pPr>
      <w:r w:rsidRPr="005D7FDD">
        <w:rPr>
          <w:rFonts w:asciiTheme="minorHAnsi" w:hAnsiTheme="minorHAnsi" w:cs="Calibri"/>
        </w:rPr>
        <w:t xml:space="preserve">The Trustee Board </w:t>
      </w:r>
      <w:r w:rsidR="005D7FDD" w:rsidRPr="005D7FDD">
        <w:rPr>
          <w:rFonts w:asciiTheme="minorHAnsi" w:hAnsiTheme="minorHAnsi" w:cs="Calibri"/>
        </w:rPr>
        <w:t xml:space="preserve"> </w:t>
      </w:r>
    </w:p>
    <w:p w14:paraId="1EC4BC6E" w14:textId="2A3C705C" w:rsidR="00C1599D" w:rsidRDefault="005D7FDD" w:rsidP="00E9780F">
      <w:pPr>
        <w:pStyle w:val="ListParagraph"/>
        <w:numPr>
          <w:ilvl w:val="0"/>
          <w:numId w:val="2"/>
        </w:numPr>
        <w:rPr>
          <w:rFonts w:asciiTheme="minorHAnsi" w:hAnsiTheme="minorHAnsi" w:cs="Calibri"/>
        </w:rPr>
      </w:pPr>
      <w:r w:rsidRPr="005D7FDD">
        <w:rPr>
          <w:rFonts w:asciiTheme="minorHAnsi" w:hAnsiTheme="minorHAnsi" w:cs="Calibri"/>
        </w:rPr>
        <w:t xml:space="preserve">Council  </w:t>
      </w:r>
    </w:p>
    <w:p w14:paraId="6BAF48EB" w14:textId="09BB9CFB" w:rsidR="00783039" w:rsidRDefault="00783039" w:rsidP="00E9780F">
      <w:pPr>
        <w:pStyle w:val="ListParagraph"/>
        <w:numPr>
          <w:ilvl w:val="0"/>
          <w:numId w:val="2"/>
        </w:numPr>
        <w:rPr>
          <w:rFonts w:asciiTheme="minorHAnsi" w:hAnsiTheme="minorHAnsi" w:cs="Calibri"/>
        </w:rPr>
      </w:pPr>
      <w:r>
        <w:rPr>
          <w:rFonts w:asciiTheme="minorHAnsi" w:hAnsiTheme="minorHAnsi" w:cs="Calibri"/>
        </w:rPr>
        <w:t>The Chief Executive</w:t>
      </w:r>
    </w:p>
    <w:p w14:paraId="2A158AD0" w14:textId="2BC1B3A5" w:rsidR="00783039" w:rsidRPr="00783039" w:rsidRDefault="00783039" w:rsidP="00783039">
      <w:pPr>
        <w:pStyle w:val="ListParagraph"/>
        <w:numPr>
          <w:ilvl w:val="0"/>
          <w:numId w:val="2"/>
        </w:numPr>
        <w:rPr>
          <w:rFonts w:asciiTheme="minorHAnsi" w:hAnsiTheme="minorHAnsi" w:cs="Calibri"/>
        </w:rPr>
      </w:pPr>
      <w:r>
        <w:rPr>
          <w:rFonts w:asciiTheme="minorHAnsi" w:hAnsiTheme="minorHAnsi" w:cs="Calibri"/>
        </w:rPr>
        <w:t>The Head of Communications and Engagement</w:t>
      </w:r>
    </w:p>
    <w:p w14:paraId="0F8AA12D" w14:textId="77777777" w:rsidR="005D0686" w:rsidRPr="005D7FDD" w:rsidRDefault="005D0686" w:rsidP="00C1599D">
      <w:pPr>
        <w:pStyle w:val="ListParagraph"/>
        <w:numPr>
          <w:ilvl w:val="0"/>
          <w:numId w:val="2"/>
        </w:numPr>
        <w:rPr>
          <w:rFonts w:asciiTheme="minorHAnsi" w:hAnsiTheme="minorHAnsi" w:cs="Calibri"/>
        </w:rPr>
      </w:pPr>
      <w:r>
        <w:rPr>
          <w:rFonts w:asciiTheme="minorHAnsi" w:hAnsiTheme="minorHAnsi" w:cs="Calibri"/>
        </w:rPr>
        <w:t>The Chair of the Lay Group</w:t>
      </w:r>
    </w:p>
    <w:p w14:paraId="5455E4A2" w14:textId="77777777" w:rsidR="00BB551B" w:rsidRPr="005D7FDD" w:rsidRDefault="00876C34" w:rsidP="00C1599D">
      <w:pPr>
        <w:pStyle w:val="ListParagraph"/>
        <w:numPr>
          <w:ilvl w:val="0"/>
          <w:numId w:val="2"/>
        </w:numPr>
        <w:rPr>
          <w:rFonts w:asciiTheme="minorHAnsi" w:hAnsiTheme="minorHAnsi" w:cstheme="minorHAnsi"/>
        </w:rPr>
      </w:pPr>
      <w:r w:rsidRPr="005D7FDD">
        <w:rPr>
          <w:rFonts w:asciiTheme="minorHAnsi" w:hAnsiTheme="minorHAnsi" w:cs="Calibri"/>
        </w:rPr>
        <w:t>Key health, legislative</w:t>
      </w:r>
      <w:r w:rsidR="007A26FA">
        <w:rPr>
          <w:rFonts w:asciiTheme="minorHAnsi" w:hAnsiTheme="minorHAnsi" w:cs="Calibri"/>
        </w:rPr>
        <w:t>, commissioning</w:t>
      </w:r>
      <w:r w:rsidRPr="005D7FDD">
        <w:rPr>
          <w:rFonts w:asciiTheme="minorHAnsi" w:hAnsiTheme="minorHAnsi" w:cs="Calibri"/>
        </w:rPr>
        <w:t xml:space="preserve"> and policy stakeholders</w:t>
      </w:r>
    </w:p>
    <w:p w14:paraId="7E30F7E9" w14:textId="77777777" w:rsidR="008E3B94" w:rsidRPr="005D7FDD" w:rsidRDefault="008E3B94" w:rsidP="00FE5826">
      <w:pPr>
        <w:rPr>
          <w:rFonts w:asciiTheme="minorHAnsi" w:hAnsiTheme="minorHAnsi" w:cstheme="minorHAnsi"/>
          <w:b/>
          <w:sz w:val="24"/>
          <w:szCs w:val="24"/>
        </w:rPr>
      </w:pPr>
    </w:p>
    <w:p w14:paraId="451803A2" w14:textId="77777777" w:rsidR="00E4035F" w:rsidRDefault="00E4035F" w:rsidP="00FE5826">
      <w:pPr>
        <w:rPr>
          <w:rFonts w:asciiTheme="minorHAnsi" w:hAnsiTheme="minorHAnsi" w:cstheme="minorHAnsi"/>
          <w:b/>
          <w:sz w:val="24"/>
          <w:szCs w:val="24"/>
        </w:rPr>
      </w:pPr>
    </w:p>
    <w:p w14:paraId="32F3A1C6" w14:textId="4D3194C2" w:rsidR="00E4035F" w:rsidRDefault="00E4035F" w:rsidP="00FE5826">
      <w:pPr>
        <w:rPr>
          <w:rFonts w:asciiTheme="minorHAnsi" w:hAnsiTheme="minorHAnsi" w:cstheme="minorHAnsi"/>
          <w:b/>
          <w:sz w:val="24"/>
          <w:szCs w:val="24"/>
        </w:rPr>
      </w:pPr>
    </w:p>
    <w:p w14:paraId="0224B7E3" w14:textId="77777777" w:rsidR="00EE0823" w:rsidRDefault="00EE0823" w:rsidP="00FE5826">
      <w:pPr>
        <w:rPr>
          <w:rFonts w:asciiTheme="minorHAnsi" w:hAnsiTheme="minorHAnsi" w:cstheme="minorHAnsi"/>
          <w:b/>
          <w:sz w:val="24"/>
          <w:szCs w:val="24"/>
        </w:rPr>
      </w:pPr>
    </w:p>
    <w:p w14:paraId="42CC6436" w14:textId="77777777" w:rsidR="009368F5" w:rsidRDefault="009368F5" w:rsidP="00FE5826">
      <w:pPr>
        <w:rPr>
          <w:rFonts w:asciiTheme="minorHAnsi" w:hAnsiTheme="minorHAnsi" w:cstheme="minorHAnsi"/>
          <w:b/>
          <w:sz w:val="24"/>
          <w:szCs w:val="24"/>
        </w:rPr>
      </w:pPr>
    </w:p>
    <w:p w14:paraId="2B9220B8" w14:textId="77777777" w:rsidR="009368F5" w:rsidRDefault="009368F5" w:rsidP="00FE5826">
      <w:pPr>
        <w:rPr>
          <w:rFonts w:asciiTheme="minorHAnsi" w:hAnsiTheme="minorHAnsi" w:cstheme="minorHAnsi"/>
          <w:b/>
          <w:sz w:val="24"/>
          <w:szCs w:val="24"/>
        </w:rPr>
      </w:pPr>
    </w:p>
    <w:p w14:paraId="495AEFCF" w14:textId="77777777" w:rsidR="009368F5" w:rsidRDefault="009368F5" w:rsidP="00FE5826">
      <w:pPr>
        <w:rPr>
          <w:rFonts w:asciiTheme="minorHAnsi" w:hAnsiTheme="minorHAnsi" w:cstheme="minorHAnsi"/>
          <w:b/>
          <w:sz w:val="24"/>
          <w:szCs w:val="24"/>
        </w:rPr>
      </w:pPr>
    </w:p>
    <w:p w14:paraId="2B7AD18E" w14:textId="77777777" w:rsidR="009368F5" w:rsidRDefault="009368F5" w:rsidP="00FE5826">
      <w:pPr>
        <w:rPr>
          <w:rFonts w:asciiTheme="minorHAnsi" w:hAnsiTheme="minorHAnsi" w:cstheme="minorHAnsi"/>
          <w:b/>
          <w:sz w:val="24"/>
          <w:szCs w:val="24"/>
        </w:rPr>
      </w:pPr>
    </w:p>
    <w:p w14:paraId="4CAAFEFA" w14:textId="77777777" w:rsidR="009368F5" w:rsidRDefault="009368F5" w:rsidP="00FE5826">
      <w:pPr>
        <w:rPr>
          <w:rFonts w:asciiTheme="minorHAnsi" w:hAnsiTheme="minorHAnsi" w:cstheme="minorHAnsi"/>
          <w:b/>
          <w:sz w:val="24"/>
          <w:szCs w:val="24"/>
        </w:rPr>
      </w:pPr>
    </w:p>
    <w:p w14:paraId="37A3966A" w14:textId="0FCD2903" w:rsidR="00BB551B" w:rsidRPr="005D7FDD" w:rsidRDefault="00BB551B" w:rsidP="00FE5826">
      <w:pPr>
        <w:rPr>
          <w:rFonts w:asciiTheme="minorHAnsi" w:hAnsiTheme="minorHAnsi" w:cstheme="minorHAnsi"/>
          <w:b/>
          <w:sz w:val="24"/>
          <w:szCs w:val="24"/>
        </w:rPr>
      </w:pPr>
      <w:r w:rsidRPr="005D7FDD">
        <w:rPr>
          <w:rFonts w:asciiTheme="minorHAnsi" w:hAnsiTheme="minorHAnsi" w:cstheme="minorHAnsi"/>
          <w:b/>
          <w:sz w:val="24"/>
          <w:szCs w:val="24"/>
        </w:rPr>
        <w:t xml:space="preserve">Scope and </w:t>
      </w:r>
      <w:r w:rsidR="00DA7DE6" w:rsidRPr="005D7FDD">
        <w:rPr>
          <w:rFonts w:asciiTheme="minorHAnsi" w:hAnsiTheme="minorHAnsi" w:cstheme="minorHAnsi"/>
          <w:b/>
          <w:sz w:val="24"/>
          <w:szCs w:val="24"/>
        </w:rPr>
        <w:t>A</w:t>
      </w:r>
      <w:r w:rsidR="00C05644" w:rsidRPr="005D7FDD">
        <w:rPr>
          <w:rFonts w:asciiTheme="minorHAnsi" w:hAnsiTheme="minorHAnsi" w:cstheme="minorHAnsi"/>
          <w:b/>
          <w:sz w:val="24"/>
          <w:szCs w:val="24"/>
        </w:rPr>
        <w:t>ccountability</w:t>
      </w:r>
    </w:p>
    <w:p w14:paraId="19CE2239" w14:textId="77777777" w:rsidR="00F944D4" w:rsidRPr="005D7FDD" w:rsidRDefault="00F944D4" w:rsidP="00FE5826">
      <w:pP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2500"/>
        <w:gridCol w:w="6844"/>
      </w:tblGrid>
      <w:tr w:rsidR="00C05644" w:rsidRPr="005D7FDD" w14:paraId="247CDB8B" w14:textId="77777777" w:rsidTr="00F944D4">
        <w:tc>
          <w:tcPr>
            <w:tcW w:w="2500" w:type="dxa"/>
          </w:tcPr>
          <w:p w14:paraId="1403A3A6" w14:textId="77777777" w:rsidR="00C05644" w:rsidRPr="005D7FDD" w:rsidRDefault="00E159FE" w:rsidP="00FE5826">
            <w:pPr>
              <w:rPr>
                <w:rFonts w:asciiTheme="minorHAnsi" w:hAnsiTheme="minorHAnsi" w:cstheme="minorHAnsi"/>
                <w:b/>
                <w:sz w:val="24"/>
                <w:szCs w:val="24"/>
              </w:rPr>
            </w:pPr>
            <w:r w:rsidRPr="005D7FDD">
              <w:rPr>
                <w:rFonts w:asciiTheme="minorHAnsi" w:hAnsiTheme="minorHAnsi" w:cstheme="minorHAnsi"/>
                <w:b/>
                <w:sz w:val="24"/>
                <w:szCs w:val="24"/>
              </w:rPr>
              <w:t>Legal, regulatory and compliance responsibility</w:t>
            </w:r>
          </w:p>
        </w:tc>
        <w:tc>
          <w:tcPr>
            <w:tcW w:w="6844" w:type="dxa"/>
          </w:tcPr>
          <w:p w14:paraId="6AA9E0F5" w14:textId="77777777" w:rsidR="00DA7DE6" w:rsidRPr="005D7FDD" w:rsidRDefault="00DA7DE6" w:rsidP="008B3920">
            <w:pPr>
              <w:pStyle w:val="ListParagraph"/>
              <w:numPr>
                <w:ilvl w:val="0"/>
                <w:numId w:val="6"/>
              </w:numPr>
              <w:ind w:left="317"/>
              <w:rPr>
                <w:rFonts w:asciiTheme="minorHAnsi" w:hAnsiTheme="minorHAnsi" w:cstheme="minorHAnsi"/>
              </w:rPr>
            </w:pPr>
            <w:r w:rsidRPr="005D7FDD">
              <w:rPr>
                <w:rFonts w:asciiTheme="minorHAnsi" w:hAnsiTheme="minorHAnsi" w:cstheme="minorHAnsi"/>
              </w:rPr>
              <w:t>Compliance with health and safety procedures, including prompt reporting of any defects, risks or potential hazards</w:t>
            </w:r>
          </w:p>
          <w:p w14:paraId="1228060D" w14:textId="5377C2EF" w:rsidR="004B1353" w:rsidRPr="005D7FDD" w:rsidRDefault="004B1353" w:rsidP="008B3920">
            <w:pPr>
              <w:pStyle w:val="ListParagraph"/>
              <w:numPr>
                <w:ilvl w:val="0"/>
                <w:numId w:val="6"/>
              </w:numPr>
              <w:ind w:left="317"/>
              <w:rPr>
                <w:rFonts w:asciiTheme="minorHAnsi" w:hAnsiTheme="minorHAnsi" w:cstheme="minorHAnsi"/>
              </w:rPr>
            </w:pPr>
            <w:r w:rsidRPr="005D7FDD">
              <w:rPr>
                <w:rFonts w:asciiTheme="minorHAnsi" w:hAnsiTheme="minorHAnsi" w:cstheme="minorHAnsi"/>
              </w:rPr>
              <w:t xml:space="preserve">Compliance with </w:t>
            </w:r>
            <w:r w:rsidR="005C3520" w:rsidRPr="005D7FDD">
              <w:rPr>
                <w:rFonts w:asciiTheme="minorHAnsi" w:hAnsiTheme="minorHAnsi" w:cstheme="minorHAnsi"/>
              </w:rPr>
              <w:t>RCOphth</w:t>
            </w:r>
            <w:r w:rsidRPr="005D7FDD">
              <w:rPr>
                <w:rFonts w:asciiTheme="minorHAnsi" w:hAnsiTheme="minorHAnsi" w:cstheme="minorHAnsi"/>
              </w:rPr>
              <w:t xml:space="preserve"> data protection and privacy policies</w:t>
            </w:r>
          </w:p>
        </w:tc>
      </w:tr>
    </w:tbl>
    <w:p w14:paraId="6811CB41" w14:textId="77777777" w:rsidR="00977B60" w:rsidRDefault="00977B60" w:rsidP="009B21E9">
      <w:pPr>
        <w:widowControl/>
        <w:autoSpaceDE/>
        <w:autoSpaceDN/>
        <w:adjustRightInd/>
        <w:rPr>
          <w:rFonts w:asciiTheme="minorHAnsi" w:hAnsiTheme="minorHAnsi" w:cstheme="minorHAnsi"/>
          <w:b/>
          <w:sz w:val="24"/>
          <w:szCs w:val="24"/>
        </w:rPr>
      </w:pPr>
    </w:p>
    <w:p w14:paraId="2C825934" w14:textId="347E305A" w:rsidR="00B721AD" w:rsidRPr="005D7FDD" w:rsidRDefault="00B721AD" w:rsidP="009B21E9">
      <w:pPr>
        <w:widowControl/>
        <w:autoSpaceDE/>
        <w:autoSpaceDN/>
        <w:adjustRightInd/>
        <w:rPr>
          <w:rFonts w:asciiTheme="minorHAnsi" w:hAnsiTheme="minorHAnsi" w:cstheme="minorHAnsi"/>
          <w:b/>
          <w:sz w:val="24"/>
          <w:szCs w:val="24"/>
        </w:rPr>
      </w:pPr>
      <w:r w:rsidRPr="005D7FDD">
        <w:rPr>
          <w:rFonts w:asciiTheme="minorHAnsi" w:hAnsiTheme="minorHAnsi" w:cstheme="minorHAnsi"/>
          <w:b/>
          <w:sz w:val="24"/>
          <w:szCs w:val="24"/>
        </w:rPr>
        <w:t>Person Specification</w:t>
      </w:r>
    </w:p>
    <w:p w14:paraId="1FA4EC78" w14:textId="77777777" w:rsidR="00E159FE" w:rsidRPr="005D7FDD" w:rsidRDefault="00E159FE" w:rsidP="00B721AD">
      <w:pPr>
        <w:rPr>
          <w:rFonts w:asciiTheme="minorHAnsi" w:hAnsiTheme="minorHAnsi" w:cstheme="minorHAnsi"/>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812"/>
        <w:gridCol w:w="1559"/>
      </w:tblGrid>
      <w:tr w:rsidR="00B721AD" w:rsidRPr="005D7FDD" w14:paraId="5E29850D" w14:textId="77777777" w:rsidTr="000E03FF">
        <w:tc>
          <w:tcPr>
            <w:tcW w:w="2093" w:type="dxa"/>
            <w:tcBorders>
              <w:top w:val="single" w:sz="4" w:space="0" w:color="auto"/>
              <w:left w:val="single" w:sz="4" w:space="0" w:color="auto"/>
              <w:bottom w:val="single" w:sz="4" w:space="0" w:color="auto"/>
              <w:right w:val="single" w:sz="4" w:space="0" w:color="auto"/>
            </w:tcBorders>
            <w:shd w:val="clear" w:color="auto" w:fill="auto"/>
          </w:tcPr>
          <w:p w14:paraId="15108380" w14:textId="77777777" w:rsidR="00B721AD" w:rsidRPr="005D7FDD" w:rsidRDefault="00B721AD">
            <w:pPr>
              <w:rPr>
                <w:rFonts w:asciiTheme="minorHAnsi" w:hAnsiTheme="minorHAnsi" w:cstheme="minorHAnsi"/>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hideMark/>
          </w:tcPr>
          <w:p w14:paraId="3591790D" w14:textId="77777777" w:rsidR="00B721AD" w:rsidRPr="005D7FDD" w:rsidRDefault="009917CF">
            <w:pPr>
              <w:rPr>
                <w:rFonts w:asciiTheme="minorHAnsi" w:hAnsiTheme="minorHAnsi" w:cstheme="minorHAnsi"/>
                <w:b/>
                <w:sz w:val="24"/>
                <w:szCs w:val="24"/>
              </w:rPr>
            </w:pPr>
            <w:r w:rsidRPr="005D7FDD">
              <w:rPr>
                <w:rFonts w:asciiTheme="minorHAnsi" w:hAnsiTheme="minorHAnsi" w:cstheme="minorHAnsi"/>
                <w:b/>
                <w:sz w:val="24"/>
                <w:szCs w:val="24"/>
              </w:rPr>
              <w:t>Criteria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8DDC05D" w14:textId="77777777" w:rsidR="00B721AD" w:rsidRPr="005D7FDD" w:rsidRDefault="009917CF" w:rsidP="009917CF">
            <w:pPr>
              <w:rPr>
                <w:rFonts w:asciiTheme="minorHAnsi" w:hAnsiTheme="minorHAnsi" w:cstheme="minorHAnsi"/>
                <w:b/>
                <w:sz w:val="24"/>
                <w:szCs w:val="24"/>
              </w:rPr>
            </w:pPr>
            <w:r w:rsidRPr="005D7FDD">
              <w:rPr>
                <w:rFonts w:asciiTheme="minorHAnsi" w:hAnsiTheme="minorHAnsi" w:cstheme="minorHAnsi"/>
                <w:b/>
                <w:sz w:val="24"/>
                <w:szCs w:val="24"/>
              </w:rPr>
              <w:t>Essential (E) Desirable (D)</w:t>
            </w:r>
          </w:p>
        </w:tc>
      </w:tr>
      <w:tr w:rsidR="00056EBA" w:rsidRPr="005D7FDD" w14:paraId="2649B8E4" w14:textId="77777777" w:rsidTr="007344C5">
        <w:trPr>
          <w:trHeight w:val="345"/>
        </w:trPr>
        <w:tc>
          <w:tcPr>
            <w:tcW w:w="2093" w:type="dxa"/>
            <w:vMerge w:val="restart"/>
            <w:tcBorders>
              <w:top w:val="single" w:sz="4" w:space="0" w:color="auto"/>
              <w:left w:val="single" w:sz="4" w:space="0" w:color="auto"/>
              <w:right w:val="single" w:sz="4" w:space="0" w:color="auto"/>
            </w:tcBorders>
            <w:shd w:val="clear" w:color="auto" w:fill="auto"/>
            <w:vAlign w:val="center"/>
          </w:tcPr>
          <w:p w14:paraId="79E238AF" w14:textId="77777777" w:rsidR="00056EBA" w:rsidRPr="005D7FDD" w:rsidRDefault="00047195" w:rsidP="007344C5">
            <w:pPr>
              <w:rPr>
                <w:rFonts w:asciiTheme="minorHAnsi" w:hAnsiTheme="minorHAnsi" w:cstheme="minorHAnsi"/>
                <w:b/>
                <w:sz w:val="24"/>
                <w:szCs w:val="24"/>
              </w:rPr>
            </w:pPr>
            <w:r w:rsidRPr="005D7FDD">
              <w:rPr>
                <w:rFonts w:asciiTheme="minorHAnsi" w:hAnsiTheme="minorHAnsi" w:cstheme="minorHAnsi"/>
                <w:b/>
                <w:sz w:val="24"/>
                <w:szCs w:val="24"/>
              </w:rPr>
              <w:t>Eligibility</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6A5802A" w14:textId="77777777" w:rsidR="00056EBA" w:rsidRPr="005D7FDD" w:rsidRDefault="00BC74A6" w:rsidP="00033904">
            <w:pPr>
              <w:pStyle w:val="ListParagraph"/>
              <w:numPr>
                <w:ilvl w:val="0"/>
                <w:numId w:val="20"/>
              </w:numPr>
              <w:ind w:left="348" w:hanging="348"/>
              <w:rPr>
                <w:rFonts w:asciiTheme="minorHAnsi" w:hAnsiTheme="minorHAnsi" w:cs="Arial"/>
              </w:rPr>
            </w:pPr>
            <w:r w:rsidRPr="005D7FDD">
              <w:rPr>
                <w:rFonts w:asciiTheme="minorHAnsi" w:hAnsiTheme="minorHAnsi" w:cs="Arial"/>
              </w:rPr>
              <w:t>Fellow,</w:t>
            </w:r>
            <w:r w:rsidR="00056EBA" w:rsidRPr="005D7FDD">
              <w:rPr>
                <w:rFonts w:asciiTheme="minorHAnsi" w:hAnsiTheme="minorHAnsi" w:cs="Arial"/>
              </w:rPr>
              <w:t xml:space="preserve"> Member </w:t>
            </w:r>
            <w:r w:rsidRPr="005D7FDD">
              <w:rPr>
                <w:rFonts w:asciiTheme="minorHAnsi" w:hAnsiTheme="minorHAnsi" w:cs="Arial"/>
              </w:rPr>
              <w:t>or Diploma</w:t>
            </w:r>
            <w:r w:rsidR="003F1D35" w:rsidRPr="005D7FDD">
              <w:rPr>
                <w:rFonts w:asciiTheme="minorHAnsi" w:hAnsiTheme="minorHAnsi" w:cs="Arial"/>
              </w:rPr>
              <w:t>te</w:t>
            </w:r>
            <w:r w:rsidRPr="005D7FDD">
              <w:rPr>
                <w:rFonts w:asciiTheme="minorHAnsi" w:hAnsiTheme="minorHAnsi" w:cs="Arial"/>
              </w:rPr>
              <w:t xml:space="preserve"> </w:t>
            </w:r>
            <w:r w:rsidR="00056EBA" w:rsidRPr="005D7FDD">
              <w:rPr>
                <w:rFonts w:asciiTheme="minorHAnsi" w:hAnsiTheme="minorHAnsi" w:cs="Arial"/>
              </w:rPr>
              <w:t xml:space="preserve">of </w:t>
            </w:r>
            <w:r w:rsidR="00876C34" w:rsidRPr="005D7FDD">
              <w:rPr>
                <w:rFonts w:asciiTheme="minorHAnsi" w:hAnsiTheme="minorHAnsi" w:cs="Arial"/>
              </w:rPr>
              <w:t xml:space="preserve">The </w:t>
            </w:r>
            <w:r w:rsidR="00056EBA" w:rsidRPr="005D7FDD">
              <w:rPr>
                <w:rFonts w:asciiTheme="minorHAnsi" w:hAnsiTheme="minorHAnsi" w:cs="Arial"/>
              </w:rPr>
              <w:t>Royal College of Ophthalmologists in good standing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32CF5B" w14:textId="77777777" w:rsidR="00056EBA" w:rsidRPr="005D7FDD" w:rsidRDefault="00056EBA" w:rsidP="000D2E83">
            <w:pPr>
              <w:rPr>
                <w:rFonts w:asciiTheme="minorHAnsi" w:hAnsiTheme="minorHAnsi" w:cstheme="minorHAnsi"/>
                <w:sz w:val="24"/>
                <w:szCs w:val="24"/>
              </w:rPr>
            </w:pPr>
            <w:r w:rsidRPr="005D7FDD">
              <w:rPr>
                <w:rFonts w:asciiTheme="minorHAnsi" w:hAnsiTheme="minorHAnsi" w:cstheme="minorHAnsi"/>
                <w:sz w:val="24"/>
                <w:szCs w:val="24"/>
              </w:rPr>
              <w:t>E</w:t>
            </w:r>
          </w:p>
        </w:tc>
      </w:tr>
      <w:tr w:rsidR="00056EBA" w:rsidRPr="005D7FDD" w14:paraId="236A47A0" w14:textId="77777777" w:rsidTr="00783039">
        <w:trPr>
          <w:trHeight w:val="345"/>
        </w:trPr>
        <w:tc>
          <w:tcPr>
            <w:tcW w:w="2093" w:type="dxa"/>
            <w:vMerge/>
            <w:tcBorders>
              <w:left w:val="single" w:sz="4" w:space="0" w:color="auto"/>
              <w:right w:val="single" w:sz="4" w:space="0" w:color="auto"/>
            </w:tcBorders>
            <w:shd w:val="clear" w:color="auto" w:fill="auto"/>
            <w:vAlign w:val="center"/>
          </w:tcPr>
          <w:p w14:paraId="7546CCB4" w14:textId="77777777" w:rsidR="00056EBA" w:rsidRPr="005D7FDD" w:rsidRDefault="00056EBA" w:rsidP="007344C5">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38281957" w14:textId="77777777" w:rsidR="00056EBA" w:rsidRPr="005D7FDD" w:rsidRDefault="00056EBA" w:rsidP="00033904">
            <w:pPr>
              <w:pStyle w:val="ListParagraph"/>
              <w:numPr>
                <w:ilvl w:val="0"/>
                <w:numId w:val="20"/>
              </w:numPr>
              <w:ind w:left="348" w:hanging="348"/>
              <w:rPr>
                <w:rFonts w:asciiTheme="minorHAnsi" w:hAnsiTheme="minorHAnsi" w:cs="Arial"/>
              </w:rPr>
            </w:pPr>
            <w:r w:rsidRPr="005D7FDD">
              <w:rPr>
                <w:rFonts w:asciiTheme="minorHAnsi" w:hAnsiTheme="minorHAnsi" w:cs="Arial"/>
              </w:rPr>
              <w:t>UK License to Practi</w:t>
            </w:r>
            <w:r w:rsidR="005C3520" w:rsidRPr="005D7FDD">
              <w:rPr>
                <w:rFonts w:asciiTheme="minorHAnsi" w:hAnsiTheme="minorHAnsi" w:cs="Arial"/>
              </w:rPr>
              <w:t>s</w:t>
            </w:r>
            <w:r w:rsidRPr="005D7FDD">
              <w:rPr>
                <w:rFonts w:asciiTheme="minorHAnsi" w:hAnsiTheme="minorHAnsi" w:cs="Arial"/>
              </w:rPr>
              <w: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560F37F" w14:textId="77777777" w:rsidR="00056EBA" w:rsidRPr="005D7FDD" w:rsidRDefault="00056EBA" w:rsidP="000D2E83">
            <w:pPr>
              <w:rPr>
                <w:rFonts w:asciiTheme="minorHAnsi" w:hAnsiTheme="minorHAnsi" w:cstheme="minorHAnsi"/>
                <w:sz w:val="24"/>
                <w:szCs w:val="24"/>
              </w:rPr>
            </w:pPr>
            <w:r w:rsidRPr="005D7FDD">
              <w:rPr>
                <w:rFonts w:asciiTheme="minorHAnsi" w:hAnsiTheme="minorHAnsi" w:cstheme="minorHAnsi"/>
                <w:sz w:val="24"/>
                <w:szCs w:val="24"/>
              </w:rPr>
              <w:t>E</w:t>
            </w:r>
          </w:p>
        </w:tc>
      </w:tr>
      <w:tr w:rsidR="00EA21F7" w:rsidRPr="005D7FDD" w14:paraId="63B46EB7" w14:textId="77777777" w:rsidTr="007344C5">
        <w:trPr>
          <w:trHeight w:val="345"/>
        </w:trPr>
        <w:tc>
          <w:tcPr>
            <w:tcW w:w="2093" w:type="dxa"/>
            <w:vMerge w:val="restart"/>
            <w:tcBorders>
              <w:top w:val="single" w:sz="4" w:space="0" w:color="auto"/>
              <w:left w:val="single" w:sz="4" w:space="0" w:color="auto"/>
              <w:right w:val="single" w:sz="4" w:space="0" w:color="auto"/>
            </w:tcBorders>
            <w:shd w:val="clear" w:color="auto" w:fill="auto"/>
            <w:vAlign w:val="center"/>
            <w:hideMark/>
          </w:tcPr>
          <w:p w14:paraId="3F4A7B99" w14:textId="77777777" w:rsidR="00EA21F7" w:rsidRPr="005D7FDD" w:rsidRDefault="00EA21F7" w:rsidP="007344C5">
            <w:pPr>
              <w:rPr>
                <w:rFonts w:asciiTheme="minorHAnsi" w:hAnsiTheme="minorHAnsi" w:cstheme="minorHAnsi"/>
                <w:b/>
                <w:sz w:val="24"/>
                <w:szCs w:val="24"/>
              </w:rPr>
            </w:pPr>
            <w:r w:rsidRPr="005D7FDD">
              <w:rPr>
                <w:rFonts w:asciiTheme="minorHAnsi" w:hAnsiTheme="minorHAnsi" w:cstheme="minorHAnsi"/>
                <w:b/>
                <w:sz w:val="24"/>
                <w:szCs w:val="24"/>
              </w:rPr>
              <w:t>Knowledge, Qualifications and Experience</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7747872" w14:textId="77777777" w:rsidR="00EA21F7" w:rsidRPr="005D7FDD" w:rsidRDefault="009A731B" w:rsidP="008B3920">
            <w:pPr>
              <w:pStyle w:val="ListParagraph"/>
              <w:numPr>
                <w:ilvl w:val="0"/>
                <w:numId w:val="10"/>
              </w:numPr>
              <w:rPr>
                <w:rFonts w:asciiTheme="minorHAnsi" w:hAnsiTheme="minorHAnsi" w:cstheme="minorHAnsi"/>
              </w:rPr>
            </w:pPr>
            <w:r w:rsidRPr="008B2519">
              <w:rPr>
                <w:rFonts w:asciiTheme="minorHAnsi" w:hAnsiTheme="minorHAnsi" w:cs="Arial"/>
              </w:rPr>
              <w:t>Previous experience of College Committee or Subcommittee work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A3D7B6A" w14:textId="77777777" w:rsidR="00EA21F7" w:rsidRPr="005D7FDD" w:rsidRDefault="009A731B" w:rsidP="000D2E83">
            <w:pPr>
              <w:rPr>
                <w:rFonts w:asciiTheme="minorHAnsi" w:hAnsiTheme="minorHAnsi" w:cstheme="minorHAnsi"/>
                <w:sz w:val="24"/>
                <w:szCs w:val="24"/>
              </w:rPr>
            </w:pPr>
            <w:r w:rsidRPr="005D7FDD">
              <w:rPr>
                <w:rFonts w:asciiTheme="minorHAnsi" w:hAnsiTheme="minorHAnsi" w:cstheme="minorHAnsi"/>
                <w:sz w:val="24"/>
                <w:szCs w:val="24"/>
              </w:rPr>
              <w:t>D</w:t>
            </w:r>
          </w:p>
        </w:tc>
      </w:tr>
      <w:tr w:rsidR="00EA21F7" w:rsidRPr="005D7FDD" w14:paraId="37B69CF7" w14:textId="77777777" w:rsidTr="007344C5">
        <w:trPr>
          <w:trHeight w:val="343"/>
        </w:trPr>
        <w:tc>
          <w:tcPr>
            <w:tcW w:w="2093" w:type="dxa"/>
            <w:vMerge/>
            <w:tcBorders>
              <w:left w:val="single" w:sz="4" w:space="0" w:color="auto"/>
              <w:right w:val="single" w:sz="4" w:space="0" w:color="auto"/>
            </w:tcBorders>
            <w:shd w:val="clear" w:color="auto" w:fill="auto"/>
          </w:tcPr>
          <w:p w14:paraId="1C086130" w14:textId="77777777" w:rsidR="00EA21F7" w:rsidRPr="005D7FDD" w:rsidRDefault="00EA21F7"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088527D6" w14:textId="77777777" w:rsidR="00EA21F7" w:rsidRPr="005D7FDD" w:rsidRDefault="00EA21F7" w:rsidP="008B3920">
            <w:pPr>
              <w:pStyle w:val="ListParagraph"/>
              <w:numPr>
                <w:ilvl w:val="0"/>
                <w:numId w:val="9"/>
              </w:numPr>
              <w:rPr>
                <w:rFonts w:asciiTheme="minorHAnsi" w:hAnsiTheme="minorHAnsi" w:cstheme="minorHAnsi"/>
              </w:rPr>
            </w:pPr>
            <w:r w:rsidRPr="005D7FDD">
              <w:rPr>
                <w:rFonts w:asciiTheme="minorHAnsi" w:hAnsiTheme="minorHAnsi" w:cs="Arial"/>
                <w:bCs/>
              </w:rPr>
              <w:t>Experience of a significant leadership role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755F576" w14:textId="77777777" w:rsidR="00EA21F7" w:rsidRPr="005D7FDD" w:rsidRDefault="00EA21F7" w:rsidP="007344C5">
            <w:pPr>
              <w:rPr>
                <w:rFonts w:asciiTheme="minorHAnsi" w:hAnsiTheme="minorHAnsi" w:cstheme="minorHAnsi"/>
                <w:sz w:val="24"/>
                <w:szCs w:val="24"/>
              </w:rPr>
            </w:pPr>
            <w:r w:rsidRPr="005D7FDD">
              <w:rPr>
                <w:rFonts w:asciiTheme="minorHAnsi" w:hAnsiTheme="minorHAnsi" w:cstheme="minorHAnsi"/>
                <w:sz w:val="24"/>
                <w:szCs w:val="24"/>
              </w:rPr>
              <w:t>E</w:t>
            </w:r>
          </w:p>
        </w:tc>
      </w:tr>
      <w:tr w:rsidR="00EA21F7" w:rsidRPr="005D7FDD" w14:paraId="3E60840A" w14:textId="77777777" w:rsidTr="007344C5">
        <w:trPr>
          <w:trHeight w:val="343"/>
        </w:trPr>
        <w:tc>
          <w:tcPr>
            <w:tcW w:w="2093" w:type="dxa"/>
            <w:vMerge/>
            <w:tcBorders>
              <w:left w:val="single" w:sz="4" w:space="0" w:color="auto"/>
              <w:right w:val="single" w:sz="4" w:space="0" w:color="auto"/>
            </w:tcBorders>
            <w:shd w:val="clear" w:color="auto" w:fill="auto"/>
          </w:tcPr>
          <w:p w14:paraId="73B07530" w14:textId="77777777" w:rsidR="00EA21F7" w:rsidRPr="005D7FDD" w:rsidRDefault="00EA21F7"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38C9AE3" w14:textId="77777777" w:rsidR="00EA21F7" w:rsidRPr="005D7FDD" w:rsidRDefault="00EA21F7" w:rsidP="00733CAE">
            <w:pPr>
              <w:pStyle w:val="ListParagraph"/>
              <w:numPr>
                <w:ilvl w:val="0"/>
                <w:numId w:val="9"/>
              </w:numPr>
              <w:rPr>
                <w:rFonts w:asciiTheme="minorHAnsi" w:hAnsiTheme="minorHAnsi" w:cs="Calibri"/>
                <w:kern w:val="24"/>
              </w:rPr>
            </w:pPr>
            <w:r w:rsidRPr="005D7FDD">
              <w:rPr>
                <w:rFonts w:asciiTheme="minorHAnsi" w:hAnsiTheme="minorHAnsi" w:cs="Calibri"/>
                <w:kern w:val="24"/>
              </w:rPr>
              <w:t xml:space="preserve">Demonstrable understanding of the </w:t>
            </w:r>
            <w:r w:rsidR="00805B3D" w:rsidRPr="005D7FDD">
              <w:rPr>
                <w:rFonts w:asciiTheme="minorHAnsi" w:hAnsiTheme="minorHAnsi" w:cs="Calibri"/>
                <w:kern w:val="24"/>
              </w:rPr>
              <w:t xml:space="preserve">issues facing </w:t>
            </w:r>
            <w:r w:rsidR="00843E5B" w:rsidRPr="005D7FDD">
              <w:rPr>
                <w:rFonts w:asciiTheme="minorHAnsi" w:hAnsiTheme="minorHAnsi" w:cs="Calibri"/>
                <w:kern w:val="24"/>
              </w:rPr>
              <w:t>ophthalmology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41ED865" w14:textId="77777777" w:rsidR="00EA21F7" w:rsidRPr="005D7FDD" w:rsidRDefault="00EA21F7" w:rsidP="007344C5">
            <w:pPr>
              <w:rPr>
                <w:rFonts w:asciiTheme="minorHAnsi" w:hAnsiTheme="minorHAnsi" w:cstheme="minorHAnsi"/>
                <w:sz w:val="24"/>
                <w:szCs w:val="24"/>
              </w:rPr>
            </w:pPr>
            <w:r w:rsidRPr="005D7FDD">
              <w:rPr>
                <w:rFonts w:asciiTheme="minorHAnsi" w:hAnsiTheme="minorHAnsi" w:cstheme="minorHAnsi"/>
                <w:sz w:val="24"/>
                <w:szCs w:val="24"/>
              </w:rPr>
              <w:t>E</w:t>
            </w:r>
          </w:p>
        </w:tc>
      </w:tr>
      <w:tr w:rsidR="00E82369" w:rsidRPr="005D7FDD" w14:paraId="40053E83" w14:textId="77777777" w:rsidTr="007344C5">
        <w:trPr>
          <w:trHeight w:val="20"/>
        </w:trPr>
        <w:tc>
          <w:tcPr>
            <w:tcW w:w="2093" w:type="dxa"/>
            <w:vMerge w:val="restart"/>
            <w:tcBorders>
              <w:top w:val="single" w:sz="4" w:space="0" w:color="auto"/>
              <w:left w:val="single" w:sz="4" w:space="0" w:color="auto"/>
              <w:right w:val="single" w:sz="4" w:space="0" w:color="auto"/>
            </w:tcBorders>
            <w:shd w:val="clear" w:color="auto" w:fill="auto"/>
            <w:vAlign w:val="center"/>
            <w:hideMark/>
          </w:tcPr>
          <w:p w14:paraId="395BD0B2" w14:textId="77777777" w:rsidR="00E82369" w:rsidRPr="005D7FDD" w:rsidRDefault="00E82369" w:rsidP="007344C5">
            <w:pPr>
              <w:rPr>
                <w:rFonts w:asciiTheme="minorHAnsi" w:hAnsiTheme="minorHAnsi" w:cstheme="minorHAnsi"/>
                <w:b/>
                <w:sz w:val="24"/>
                <w:szCs w:val="24"/>
              </w:rPr>
            </w:pPr>
            <w:r w:rsidRPr="005D7FDD">
              <w:rPr>
                <w:rFonts w:asciiTheme="minorHAnsi" w:hAnsiTheme="minorHAnsi" w:cstheme="minorHAnsi"/>
                <w:b/>
                <w:sz w:val="24"/>
                <w:szCs w:val="24"/>
              </w:rPr>
              <w:t>Skills and Abilities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262093E" w14:textId="2A7D5512" w:rsidR="00E82369" w:rsidRPr="005D7FDD" w:rsidRDefault="00534CEC" w:rsidP="004B505E">
            <w:pPr>
              <w:pStyle w:val="ListParagraph"/>
              <w:numPr>
                <w:ilvl w:val="0"/>
                <w:numId w:val="14"/>
              </w:numPr>
              <w:ind w:left="311" w:hanging="311"/>
              <w:rPr>
                <w:rFonts w:asciiTheme="minorHAnsi" w:hAnsiTheme="minorHAnsi" w:cstheme="minorHAnsi"/>
              </w:rPr>
            </w:pPr>
            <w:r w:rsidRPr="005D7FDD">
              <w:rPr>
                <w:rFonts w:asciiTheme="minorHAnsi" w:hAnsiTheme="minorHAnsi" w:cstheme="minorHAnsi"/>
              </w:rPr>
              <w:t>Communications and/or Policy role experience in a hospital or other setting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6095B6D" w14:textId="1697CA4A" w:rsidR="00E82369" w:rsidRPr="005D7FDD" w:rsidRDefault="00534CEC" w:rsidP="000D2E83">
            <w:pPr>
              <w:rPr>
                <w:rFonts w:asciiTheme="minorHAnsi" w:hAnsiTheme="minorHAnsi" w:cstheme="minorHAnsi"/>
                <w:sz w:val="24"/>
                <w:szCs w:val="24"/>
              </w:rPr>
            </w:pPr>
            <w:r>
              <w:rPr>
                <w:rFonts w:asciiTheme="minorHAnsi" w:hAnsiTheme="minorHAnsi" w:cstheme="minorHAnsi"/>
                <w:sz w:val="24"/>
                <w:szCs w:val="24"/>
              </w:rPr>
              <w:t>D</w:t>
            </w:r>
          </w:p>
        </w:tc>
      </w:tr>
      <w:tr w:rsidR="00534CEC" w:rsidRPr="005D7FDD" w14:paraId="21E4FCA4" w14:textId="77777777" w:rsidTr="007344C5">
        <w:trPr>
          <w:trHeight w:val="20"/>
        </w:trPr>
        <w:tc>
          <w:tcPr>
            <w:tcW w:w="2093" w:type="dxa"/>
            <w:vMerge/>
            <w:tcBorders>
              <w:left w:val="single" w:sz="4" w:space="0" w:color="auto"/>
              <w:right w:val="single" w:sz="4" w:space="0" w:color="auto"/>
            </w:tcBorders>
            <w:shd w:val="clear" w:color="auto" w:fill="auto"/>
          </w:tcPr>
          <w:p w14:paraId="56F4643F" w14:textId="77777777" w:rsidR="00534CEC" w:rsidRPr="005D7FDD" w:rsidRDefault="00534CEC"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8B6BBCB" w14:textId="1DF69314" w:rsidR="00534CEC" w:rsidRPr="00534CEC" w:rsidRDefault="00534CEC" w:rsidP="001B2B3D">
            <w:pPr>
              <w:widowControl/>
              <w:numPr>
                <w:ilvl w:val="0"/>
                <w:numId w:val="9"/>
              </w:numPr>
              <w:autoSpaceDE/>
              <w:autoSpaceDN/>
              <w:adjustRightInd/>
              <w:rPr>
                <w:rFonts w:asciiTheme="minorHAnsi" w:hAnsiTheme="minorHAnsi" w:cstheme="minorHAnsi"/>
                <w:sz w:val="24"/>
                <w:szCs w:val="24"/>
              </w:rPr>
            </w:pPr>
            <w:r w:rsidRPr="00534CEC">
              <w:rPr>
                <w:rFonts w:asciiTheme="minorHAnsi" w:hAnsiTheme="minorHAnsi" w:cstheme="minorHAnsi"/>
                <w:sz w:val="24"/>
                <w:szCs w:val="24"/>
              </w:rPr>
              <w:t xml:space="preserve">Confident communicator with written and verbal communication skills. </w:t>
            </w:r>
            <w:r w:rsidRPr="00534CEC">
              <w:rPr>
                <w:rFonts w:asciiTheme="minorHAnsi" w:hAnsiTheme="minorHAnsi" w:cs="Arial"/>
                <w:sz w:val="24"/>
                <w:szCs w:val="24"/>
              </w:rPr>
              <w:t>Ability to speak with authority about Ophthalmic practice in the UK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54F6511" w14:textId="444787CD" w:rsidR="00534CEC" w:rsidRPr="005D7FDD" w:rsidRDefault="00534CEC" w:rsidP="009917CF">
            <w:pPr>
              <w:rPr>
                <w:rFonts w:asciiTheme="minorHAnsi" w:hAnsiTheme="minorHAnsi" w:cstheme="minorHAnsi"/>
                <w:sz w:val="24"/>
                <w:szCs w:val="24"/>
              </w:rPr>
            </w:pPr>
            <w:r>
              <w:rPr>
                <w:rFonts w:asciiTheme="minorHAnsi" w:hAnsiTheme="minorHAnsi" w:cstheme="minorHAnsi"/>
                <w:sz w:val="24"/>
                <w:szCs w:val="24"/>
              </w:rPr>
              <w:t>E</w:t>
            </w:r>
          </w:p>
        </w:tc>
      </w:tr>
      <w:tr w:rsidR="00790988" w:rsidRPr="005D7FDD" w14:paraId="6FF38F6B" w14:textId="77777777" w:rsidTr="007344C5">
        <w:trPr>
          <w:trHeight w:val="20"/>
        </w:trPr>
        <w:tc>
          <w:tcPr>
            <w:tcW w:w="2093" w:type="dxa"/>
            <w:vMerge/>
            <w:tcBorders>
              <w:left w:val="single" w:sz="4" w:space="0" w:color="auto"/>
              <w:right w:val="single" w:sz="4" w:space="0" w:color="auto"/>
            </w:tcBorders>
            <w:shd w:val="clear" w:color="auto" w:fill="auto"/>
          </w:tcPr>
          <w:p w14:paraId="31A2826B" w14:textId="77777777" w:rsidR="00790988" w:rsidRPr="005D7FDD" w:rsidRDefault="00790988"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42720DE0" w14:textId="3C507F01" w:rsidR="00790988" w:rsidRPr="005D7FDD" w:rsidRDefault="00790988" w:rsidP="001B2B3D">
            <w:pPr>
              <w:widowControl/>
              <w:numPr>
                <w:ilvl w:val="0"/>
                <w:numId w:val="9"/>
              </w:numPr>
              <w:autoSpaceDE/>
              <w:autoSpaceDN/>
              <w:adjustRightInd/>
              <w:rPr>
                <w:rFonts w:asciiTheme="minorHAnsi" w:hAnsiTheme="minorHAnsi" w:cstheme="minorHAnsi"/>
                <w:sz w:val="24"/>
                <w:szCs w:val="24"/>
              </w:rPr>
            </w:pPr>
            <w:r>
              <w:rPr>
                <w:rFonts w:asciiTheme="minorHAnsi" w:hAnsiTheme="minorHAnsi" w:cstheme="minorHAnsi"/>
                <w:sz w:val="24"/>
                <w:szCs w:val="24"/>
              </w:rPr>
              <w:t>Ability to negotiate and ability to resolve conflicts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8B1D66" w14:textId="2D4732D3" w:rsidR="00790988" w:rsidRPr="005D7FDD" w:rsidRDefault="00EE0823" w:rsidP="009917CF">
            <w:pPr>
              <w:rPr>
                <w:rFonts w:asciiTheme="minorHAnsi" w:hAnsiTheme="minorHAnsi" w:cstheme="minorHAnsi"/>
                <w:sz w:val="24"/>
                <w:szCs w:val="24"/>
              </w:rPr>
            </w:pPr>
            <w:r>
              <w:rPr>
                <w:rFonts w:asciiTheme="minorHAnsi" w:hAnsiTheme="minorHAnsi" w:cstheme="minorHAnsi"/>
                <w:sz w:val="24"/>
                <w:szCs w:val="24"/>
              </w:rPr>
              <w:t>E</w:t>
            </w:r>
          </w:p>
        </w:tc>
      </w:tr>
      <w:tr w:rsidR="00E82369" w:rsidRPr="005D7FDD" w14:paraId="0D5C2F82" w14:textId="77777777" w:rsidTr="007344C5">
        <w:trPr>
          <w:trHeight w:val="20"/>
        </w:trPr>
        <w:tc>
          <w:tcPr>
            <w:tcW w:w="2093" w:type="dxa"/>
            <w:vMerge/>
            <w:tcBorders>
              <w:left w:val="single" w:sz="4" w:space="0" w:color="auto"/>
              <w:right w:val="single" w:sz="4" w:space="0" w:color="auto"/>
            </w:tcBorders>
            <w:shd w:val="clear" w:color="auto" w:fill="auto"/>
          </w:tcPr>
          <w:p w14:paraId="243C003B" w14:textId="77777777" w:rsidR="00E82369" w:rsidRPr="005D7FDD" w:rsidRDefault="00E82369"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CE1ACB4" w14:textId="77777777" w:rsidR="00E82369" w:rsidRPr="005D7FDD" w:rsidRDefault="00E82369" w:rsidP="001B2B3D">
            <w:pPr>
              <w:widowControl/>
              <w:numPr>
                <w:ilvl w:val="0"/>
                <w:numId w:val="9"/>
              </w:numPr>
              <w:autoSpaceDE/>
              <w:autoSpaceDN/>
              <w:adjustRightInd/>
              <w:rPr>
                <w:rFonts w:asciiTheme="minorHAnsi" w:hAnsiTheme="minorHAnsi" w:cstheme="minorHAnsi"/>
                <w:sz w:val="24"/>
                <w:szCs w:val="24"/>
              </w:rPr>
            </w:pPr>
            <w:r w:rsidRPr="005D7FDD">
              <w:rPr>
                <w:rFonts w:asciiTheme="minorHAnsi" w:hAnsiTheme="minorHAnsi" w:cstheme="minorHAnsi"/>
                <w:sz w:val="24"/>
                <w:szCs w:val="24"/>
              </w:rPr>
              <w:t>Good</w:t>
            </w:r>
            <w:r w:rsidRPr="005D7FDD">
              <w:rPr>
                <w:rFonts w:asciiTheme="minorHAnsi" w:hAnsiTheme="minorHAnsi" w:cstheme="minorHAnsi"/>
                <w:sz w:val="24"/>
                <w:szCs w:val="24"/>
                <w:lang w:val="en-GB"/>
              </w:rPr>
              <w:t xml:space="preserve"> organisational</w:t>
            </w:r>
            <w:r w:rsidRPr="005D7FDD">
              <w:rPr>
                <w:rFonts w:asciiTheme="minorHAnsi" w:hAnsiTheme="minorHAnsi" w:cstheme="minorHAnsi"/>
                <w:sz w:val="24"/>
                <w:szCs w:val="24"/>
              </w:rPr>
              <w:t>,</w:t>
            </w:r>
            <w:r w:rsidRPr="005D7FDD">
              <w:rPr>
                <w:rFonts w:asciiTheme="minorHAnsi" w:hAnsiTheme="minorHAnsi" w:cstheme="minorHAnsi"/>
                <w:sz w:val="24"/>
                <w:szCs w:val="24"/>
                <w:lang w:val="en-GB"/>
              </w:rPr>
              <w:t xml:space="preserve"> prioritisation</w:t>
            </w:r>
            <w:r w:rsidRPr="005D7FDD">
              <w:rPr>
                <w:rFonts w:asciiTheme="minorHAnsi" w:hAnsiTheme="minorHAnsi" w:cstheme="minorHAnsi"/>
                <w:sz w:val="24"/>
                <w:szCs w:val="24"/>
              </w:rPr>
              <w:t xml:space="preserve"> and time management skills and meets deadlines in an accurate manner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8AB43FD" w14:textId="77777777" w:rsidR="00E82369" w:rsidRPr="005D7FDD" w:rsidRDefault="00E82369" w:rsidP="009917CF">
            <w:pPr>
              <w:rPr>
                <w:rFonts w:asciiTheme="minorHAnsi" w:hAnsiTheme="minorHAnsi" w:cstheme="minorHAnsi"/>
                <w:sz w:val="24"/>
                <w:szCs w:val="24"/>
              </w:rPr>
            </w:pPr>
            <w:r w:rsidRPr="005D7FDD">
              <w:rPr>
                <w:rFonts w:asciiTheme="minorHAnsi" w:hAnsiTheme="minorHAnsi" w:cstheme="minorHAnsi"/>
                <w:sz w:val="24"/>
                <w:szCs w:val="24"/>
              </w:rPr>
              <w:t>E</w:t>
            </w:r>
          </w:p>
        </w:tc>
      </w:tr>
      <w:tr w:rsidR="00E82369" w:rsidRPr="005D7FDD" w14:paraId="7B526EA8" w14:textId="77777777" w:rsidTr="00783039">
        <w:trPr>
          <w:trHeight w:val="20"/>
        </w:trPr>
        <w:tc>
          <w:tcPr>
            <w:tcW w:w="2093" w:type="dxa"/>
            <w:vMerge/>
            <w:tcBorders>
              <w:left w:val="single" w:sz="4" w:space="0" w:color="auto"/>
              <w:right w:val="single" w:sz="4" w:space="0" w:color="auto"/>
            </w:tcBorders>
            <w:shd w:val="clear" w:color="auto" w:fill="auto"/>
          </w:tcPr>
          <w:p w14:paraId="2497459A" w14:textId="77777777" w:rsidR="00E82369" w:rsidRPr="005D7FDD" w:rsidRDefault="00E82369"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A55E156" w14:textId="77777777" w:rsidR="00E82369" w:rsidRPr="005D7FDD" w:rsidRDefault="00E82369" w:rsidP="001B2B3D">
            <w:pPr>
              <w:pStyle w:val="a"/>
              <w:numPr>
                <w:ilvl w:val="0"/>
                <w:numId w:val="9"/>
              </w:numPr>
              <w:spacing w:before="0" w:beforeAutospacing="0" w:after="0" w:afterAutospacing="0"/>
              <w:rPr>
                <w:rFonts w:asciiTheme="minorHAnsi" w:hAnsiTheme="minorHAnsi" w:cstheme="minorHAnsi"/>
                <w:color w:val="000000"/>
              </w:rPr>
            </w:pPr>
            <w:r w:rsidRPr="005D7FDD">
              <w:rPr>
                <w:rFonts w:asciiTheme="minorHAnsi" w:hAnsiTheme="minorHAnsi" w:cstheme="minorHAnsi"/>
              </w:rPr>
              <w:t xml:space="preserve">Actively listens to what others say, responding positively in all interactions </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B28985" w14:textId="77777777" w:rsidR="00E82369" w:rsidRPr="005D7FDD" w:rsidRDefault="00E82369" w:rsidP="009917CF">
            <w:pPr>
              <w:rPr>
                <w:rFonts w:asciiTheme="minorHAnsi" w:hAnsiTheme="minorHAnsi" w:cstheme="minorHAnsi"/>
                <w:sz w:val="24"/>
                <w:szCs w:val="24"/>
              </w:rPr>
            </w:pPr>
            <w:r w:rsidRPr="005D7FDD">
              <w:rPr>
                <w:rFonts w:asciiTheme="minorHAnsi" w:hAnsiTheme="minorHAnsi" w:cstheme="minorHAnsi"/>
                <w:sz w:val="24"/>
                <w:szCs w:val="24"/>
              </w:rPr>
              <w:t>E</w:t>
            </w:r>
          </w:p>
        </w:tc>
      </w:tr>
      <w:tr w:rsidR="00E82369" w:rsidRPr="005D7FDD" w14:paraId="6314A710" w14:textId="77777777" w:rsidTr="00783039">
        <w:trPr>
          <w:trHeight w:val="20"/>
        </w:trPr>
        <w:tc>
          <w:tcPr>
            <w:tcW w:w="2093" w:type="dxa"/>
            <w:vMerge/>
            <w:tcBorders>
              <w:left w:val="single" w:sz="4" w:space="0" w:color="auto"/>
              <w:right w:val="single" w:sz="4" w:space="0" w:color="auto"/>
            </w:tcBorders>
            <w:shd w:val="clear" w:color="auto" w:fill="auto"/>
          </w:tcPr>
          <w:p w14:paraId="246C1DD7" w14:textId="77777777" w:rsidR="00E82369" w:rsidRPr="005D7FDD" w:rsidRDefault="00E82369"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2C18FDA" w14:textId="77777777" w:rsidR="00E82369" w:rsidRPr="005D7FDD" w:rsidRDefault="00E82369" w:rsidP="001B2B3D">
            <w:pPr>
              <w:widowControl/>
              <w:numPr>
                <w:ilvl w:val="0"/>
                <w:numId w:val="9"/>
              </w:numPr>
              <w:tabs>
                <w:tab w:val="num" w:pos="468"/>
              </w:tabs>
              <w:autoSpaceDE/>
              <w:autoSpaceDN/>
              <w:adjustRightInd/>
              <w:rPr>
                <w:rFonts w:asciiTheme="minorHAnsi" w:hAnsiTheme="minorHAnsi" w:cstheme="minorHAnsi"/>
                <w:sz w:val="24"/>
                <w:szCs w:val="24"/>
              </w:rPr>
            </w:pPr>
            <w:r w:rsidRPr="005D7FDD">
              <w:rPr>
                <w:rFonts w:asciiTheme="minorHAnsi" w:hAnsiTheme="minorHAnsi" w:cstheme="minorHAnsi"/>
                <w:sz w:val="24"/>
                <w:szCs w:val="24"/>
              </w:rPr>
              <w:t>Ability to build relationships and rapport, responding to enquires in a timely manner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B89ABA" w14:textId="77777777" w:rsidR="00E82369" w:rsidRPr="005D7FDD" w:rsidRDefault="00A72927" w:rsidP="009917CF">
            <w:pPr>
              <w:rPr>
                <w:rFonts w:asciiTheme="minorHAnsi" w:hAnsiTheme="minorHAnsi" w:cstheme="minorHAnsi"/>
                <w:sz w:val="24"/>
                <w:szCs w:val="24"/>
              </w:rPr>
            </w:pPr>
            <w:r w:rsidRPr="005D7FDD">
              <w:rPr>
                <w:rFonts w:asciiTheme="minorHAnsi" w:hAnsiTheme="minorHAnsi" w:cstheme="minorHAnsi"/>
                <w:sz w:val="24"/>
                <w:szCs w:val="24"/>
              </w:rPr>
              <w:t>E</w:t>
            </w:r>
          </w:p>
        </w:tc>
      </w:tr>
      <w:tr w:rsidR="00E82369" w:rsidRPr="005D7FDD" w14:paraId="4E5AB305" w14:textId="77777777" w:rsidTr="007344C5">
        <w:trPr>
          <w:trHeight w:val="20"/>
        </w:trPr>
        <w:tc>
          <w:tcPr>
            <w:tcW w:w="2093" w:type="dxa"/>
            <w:vMerge/>
            <w:tcBorders>
              <w:left w:val="single" w:sz="4" w:space="0" w:color="auto"/>
              <w:bottom w:val="single" w:sz="4" w:space="0" w:color="auto"/>
              <w:right w:val="single" w:sz="4" w:space="0" w:color="auto"/>
            </w:tcBorders>
            <w:shd w:val="clear" w:color="auto" w:fill="auto"/>
          </w:tcPr>
          <w:p w14:paraId="2A59F452" w14:textId="77777777" w:rsidR="00E82369" w:rsidRPr="005D7FDD" w:rsidRDefault="00E82369"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7FEA9A8" w14:textId="77777777" w:rsidR="00E82369" w:rsidRPr="005D7FDD" w:rsidRDefault="00E82369" w:rsidP="001B2B3D">
            <w:pPr>
              <w:widowControl/>
              <w:numPr>
                <w:ilvl w:val="0"/>
                <w:numId w:val="9"/>
              </w:numPr>
              <w:tabs>
                <w:tab w:val="num" w:pos="468"/>
              </w:tabs>
              <w:autoSpaceDE/>
              <w:autoSpaceDN/>
              <w:adjustRightInd/>
              <w:rPr>
                <w:rFonts w:asciiTheme="minorHAnsi" w:hAnsiTheme="minorHAnsi" w:cstheme="minorHAnsi"/>
                <w:sz w:val="24"/>
                <w:szCs w:val="24"/>
              </w:rPr>
            </w:pPr>
            <w:r w:rsidRPr="005D7FDD">
              <w:rPr>
                <w:rFonts w:asciiTheme="minorHAnsi" w:hAnsiTheme="minorHAnsi" w:cstheme="minorHAnsi"/>
                <w:sz w:val="24"/>
                <w:szCs w:val="24"/>
              </w:rPr>
              <w:t>Ability to respond flexibility and adapt approach in response to changing policy and changing priorities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BF70E4" w14:textId="77777777" w:rsidR="00E82369" w:rsidRPr="005D7FDD" w:rsidRDefault="00A72927" w:rsidP="009917CF">
            <w:pPr>
              <w:rPr>
                <w:rFonts w:asciiTheme="minorHAnsi" w:hAnsiTheme="minorHAnsi" w:cstheme="minorHAnsi"/>
                <w:sz w:val="24"/>
                <w:szCs w:val="24"/>
              </w:rPr>
            </w:pPr>
            <w:r w:rsidRPr="005D7FDD">
              <w:rPr>
                <w:rFonts w:asciiTheme="minorHAnsi" w:hAnsiTheme="minorHAnsi" w:cstheme="minorHAnsi"/>
                <w:sz w:val="24"/>
                <w:szCs w:val="24"/>
              </w:rPr>
              <w:t>E</w:t>
            </w:r>
          </w:p>
        </w:tc>
      </w:tr>
      <w:tr w:rsidR="007344C5" w:rsidRPr="005D7FDD" w14:paraId="78201955" w14:textId="77777777" w:rsidTr="00783039">
        <w:tc>
          <w:tcPr>
            <w:tcW w:w="2093" w:type="dxa"/>
            <w:vMerge/>
            <w:tcBorders>
              <w:left w:val="single" w:sz="4" w:space="0" w:color="auto"/>
              <w:right w:val="single" w:sz="4" w:space="0" w:color="auto"/>
            </w:tcBorders>
            <w:shd w:val="clear" w:color="auto" w:fill="auto"/>
          </w:tcPr>
          <w:p w14:paraId="089298A4" w14:textId="77777777" w:rsidR="007344C5" w:rsidRPr="005D7FDD" w:rsidRDefault="007344C5"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AF68C8A" w14:textId="77777777" w:rsidR="007344C5" w:rsidRPr="005D7FDD" w:rsidRDefault="00A72927" w:rsidP="008B3920">
            <w:pPr>
              <w:pStyle w:val="ListParagraph"/>
              <w:numPr>
                <w:ilvl w:val="0"/>
                <w:numId w:val="8"/>
              </w:numPr>
              <w:rPr>
                <w:rFonts w:asciiTheme="minorHAnsi" w:hAnsiTheme="minorHAnsi" w:cstheme="minorHAnsi"/>
              </w:rPr>
            </w:pPr>
            <w:r w:rsidRPr="005D7FDD">
              <w:rPr>
                <w:rFonts w:asciiTheme="minorHAnsi" w:hAnsiTheme="minorHAnsi" w:cstheme="minorHAnsi"/>
              </w:rPr>
              <w:t>Acts with honesty and integrity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F7A767A" w14:textId="77777777" w:rsidR="007344C5" w:rsidRPr="005D7FDD" w:rsidRDefault="00A72927" w:rsidP="0062584B">
            <w:pPr>
              <w:pStyle w:val="ColorfulList-Accent11"/>
              <w:ind w:left="0"/>
              <w:jc w:val="both"/>
              <w:rPr>
                <w:rFonts w:asciiTheme="minorHAnsi" w:hAnsiTheme="minorHAnsi" w:cstheme="minorHAnsi"/>
              </w:rPr>
            </w:pPr>
            <w:r w:rsidRPr="005D7FDD">
              <w:rPr>
                <w:rFonts w:asciiTheme="minorHAnsi" w:hAnsiTheme="minorHAnsi" w:cstheme="minorHAnsi"/>
              </w:rPr>
              <w:t>E</w:t>
            </w:r>
          </w:p>
        </w:tc>
      </w:tr>
      <w:tr w:rsidR="007344C5" w:rsidRPr="005D7FDD" w14:paraId="13CC8604" w14:textId="77777777" w:rsidTr="00783039">
        <w:tc>
          <w:tcPr>
            <w:tcW w:w="2093" w:type="dxa"/>
            <w:vMerge/>
            <w:tcBorders>
              <w:left w:val="single" w:sz="4" w:space="0" w:color="auto"/>
              <w:right w:val="single" w:sz="4" w:space="0" w:color="auto"/>
            </w:tcBorders>
            <w:shd w:val="clear" w:color="auto" w:fill="auto"/>
          </w:tcPr>
          <w:p w14:paraId="0278CB1E" w14:textId="77777777" w:rsidR="007344C5" w:rsidRPr="005D7FDD" w:rsidRDefault="007344C5"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F14ED7A" w14:textId="6BEDBBC1" w:rsidR="007344C5" w:rsidRPr="005D7FDD" w:rsidRDefault="007344C5" w:rsidP="008B3920">
            <w:pPr>
              <w:pStyle w:val="ListParagraph"/>
              <w:numPr>
                <w:ilvl w:val="0"/>
                <w:numId w:val="8"/>
              </w:numPr>
              <w:rPr>
                <w:rFonts w:asciiTheme="minorHAnsi" w:hAnsiTheme="minorHAnsi" w:cstheme="minorHAnsi"/>
              </w:rPr>
            </w:pPr>
            <w:r w:rsidRPr="005D7FDD">
              <w:rPr>
                <w:rFonts w:asciiTheme="minorHAnsi" w:hAnsiTheme="minorHAnsi" w:cstheme="minorHAnsi"/>
              </w:rPr>
              <w:t>Commitment to equality and diversity</w:t>
            </w:r>
            <w:r w:rsidR="00534CEC">
              <w:rPr>
                <w:rFonts w:asciiTheme="minorHAnsi" w:hAnsiTheme="minorHAnsi" w:cstheme="minorHAnsi"/>
              </w:rPr>
              <w:t xml:space="preserve">, </w:t>
            </w:r>
            <w:r w:rsidRPr="005D7FDD">
              <w:rPr>
                <w:rFonts w:asciiTheme="minorHAnsi" w:hAnsiTheme="minorHAnsi" w:cstheme="minorHAnsi"/>
              </w:rPr>
              <w:t>understanding of how this applies to own area of work</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E74847" w14:textId="77777777" w:rsidR="007344C5" w:rsidRPr="005D7FDD" w:rsidRDefault="00A72927" w:rsidP="0062584B">
            <w:pPr>
              <w:pStyle w:val="ColorfulList-Accent11"/>
              <w:ind w:left="0"/>
              <w:jc w:val="both"/>
              <w:rPr>
                <w:rFonts w:asciiTheme="minorHAnsi" w:hAnsiTheme="minorHAnsi" w:cstheme="minorHAnsi"/>
              </w:rPr>
            </w:pPr>
            <w:r w:rsidRPr="005D7FDD">
              <w:rPr>
                <w:rFonts w:asciiTheme="minorHAnsi" w:hAnsiTheme="minorHAnsi" w:cstheme="minorHAnsi"/>
              </w:rPr>
              <w:t>E</w:t>
            </w:r>
          </w:p>
        </w:tc>
      </w:tr>
      <w:tr w:rsidR="00534CEC" w:rsidRPr="005D7FDD" w14:paraId="01D67F11" w14:textId="77777777" w:rsidTr="00783039">
        <w:tc>
          <w:tcPr>
            <w:tcW w:w="2093" w:type="dxa"/>
            <w:vMerge/>
            <w:tcBorders>
              <w:left w:val="single" w:sz="4" w:space="0" w:color="auto"/>
              <w:right w:val="single" w:sz="4" w:space="0" w:color="auto"/>
            </w:tcBorders>
            <w:shd w:val="clear" w:color="auto" w:fill="auto"/>
          </w:tcPr>
          <w:p w14:paraId="0A6819A2" w14:textId="77777777" w:rsidR="00534CEC" w:rsidRPr="005D7FDD" w:rsidRDefault="00534CEC"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AC0FDA" w14:textId="36BC80D4" w:rsidR="00534CEC" w:rsidRPr="005D7FDD" w:rsidRDefault="00534CEC" w:rsidP="008B3920">
            <w:pPr>
              <w:pStyle w:val="ListParagraph"/>
              <w:numPr>
                <w:ilvl w:val="0"/>
                <w:numId w:val="8"/>
              </w:numPr>
              <w:rPr>
                <w:rFonts w:asciiTheme="minorHAnsi" w:hAnsiTheme="minorHAnsi" w:cstheme="minorHAnsi"/>
              </w:rPr>
            </w:pPr>
            <w:r w:rsidRPr="005D7FDD">
              <w:rPr>
                <w:rFonts w:asciiTheme="minorHAnsi" w:hAnsiTheme="minorHAnsi" w:cstheme="minorHAnsi"/>
              </w:rPr>
              <w:t>Committed to own continuing professional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E8FA49" w14:textId="78A71230" w:rsidR="00534CEC" w:rsidRPr="005D7FDD" w:rsidRDefault="00534CEC" w:rsidP="0062584B">
            <w:pPr>
              <w:pStyle w:val="ColorfulList-Accent11"/>
              <w:ind w:left="0"/>
              <w:jc w:val="both"/>
              <w:rPr>
                <w:rFonts w:asciiTheme="minorHAnsi" w:hAnsiTheme="minorHAnsi" w:cstheme="minorHAnsi"/>
              </w:rPr>
            </w:pPr>
            <w:r>
              <w:rPr>
                <w:rFonts w:asciiTheme="minorHAnsi" w:hAnsiTheme="minorHAnsi" w:cstheme="minorHAnsi"/>
              </w:rPr>
              <w:t>E</w:t>
            </w:r>
          </w:p>
        </w:tc>
      </w:tr>
      <w:tr w:rsidR="007344C5" w:rsidRPr="005D7FDD" w14:paraId="6928B063" w14:textId="77777777" w:rsidTr="00620AAB">
        <w:tc>
          <w:tcPr>
            <w:tcW w:w="2093" w:type="dxa"/>
            <w:vMerge/>
            <w:tcBorders>
              <w:left w:val="single" w:sz="4" w:space="0" w:color="auto"/>
              <w:right w:val="single" w:sz="4" w:space="0" w:color="auto"/>
            </w:tcBorders>
            <w:shd w:val="clear" w:color="auto" w:fill="auto"/>
          </w:tcPr>
          <w:p w14:paraId="283E001A" w14:textId="77777777" w:rsidR="007344C5" w:rsidRPr="005D7FDD" w:rsidRDefault="007344C5" w:rsidP="007F006E">
            <w:pPr>
              <w:rPr>
                <w:rFonts w:asciiTheme="minorHAnsi" w:hAnsiTheme="minorHAnsi" w:cstheme="minorHAnsi"/>
                <w:b/>
                <w:sz w:val="24"/>
                <w:szCs w:val="24"/>
              </w:rPr>
            </w:pP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6D96A535" w14:textId="2EFD6588" w:rsidR="007344C5" w:rsidRPr="005D7FDD" w:rsidRDefault="00534CEC" w:rsidP="008B3920">
            <w:pPr>
              <w:pStyle w:val="ListParagraph"/>
              <w:numPr>
                <w:ilvl w:val="0"/>
                <w:numId w:val="8"/>
              </w:numPr>
              <w:rPr>
                <w:rFonts w:asciiTheme="minorHAnsi" w:hAnsiTheme="minorHAnsi" w:cstheme="minorHAnsi"/>
              </w:rPr>
            </w:pPr>
            <w:r>
              <w:rPr>
                <w:rFonts w:asciiTheme="minorHAnsi" w:hAnsiTheme="minorHAnsi" w:cstheme="minorHAnsi"/>
              </w:rPr>
              <w:t>Good IT Skills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74CD232" w14:textId="3511A55B" w:rsidR="007344C5" w:rsidRPr="005D7FDD" w:rsidRDefault="00534CEC" w:rsidP="00923AF3">
            <w:pPr>
              <w:pStyle w:val="ColorfulList-Accent11"/>
              <w:ind w:hanging="686"/>
              <w:rPr>
                <w:rFonts w:asciiTheme="minorHAnsi" w:hAnsiTheme="minorHAnsi" w:cstheme="minorHAnsi"/>
              </w:rPr>
            </w:pPr>
            <w:r>
              <w:rPr>
                <w:rFonts w:asciiTheme="minorHAnsi" w:hAnsiTheme="minorHAnsi" w:cstheme="minorHAnsi"/>
              </w:rPr>
              <w:t>D</w:t>
            </w:r>
          </w:p>
        </w:tc>
      </w:tr>
      <w:tr w:rsidR="00620AAB" w:rsidRPr="005D7FDD" w14:paraId="3BCA6285" w14:textId="77777777" w:rsidTr="00783039">
        <w:tc>
          <w:tcPr>
            <w:tcW w:w="2093" w:type="dxa"/>
            <w:tcBorders>
              <w:left w:val="single" w:sz="4" w:space="0" w:color="auto"/>
              <w:bottom w:val="single" w:sz="4" w:space="0" w:color="auto"/>
              <w:right w:val="single" w:sz="4" w:space="0" w:color="auto"/>
            </w:tcBorders>
            <w:shd w:val="clear" w:color="auto" w:fill="auto"/>
          </w:tcPr>
          <w:p w14:paraId="5E675169" w14:textId="77777777" w:rsidR="007B3A79" w:rsidRDefault="007B3A79" w:rsidP="007F006E">
            <w:pPr>
              <w:rPr>
                <w:rFonts w:asciiTheme="minorHAnsi" w:hAnsiTheme="minorHAnsi" w:cstheme="minorHAnsi"/>
                <w:b/>
                <w:sz w:val="24"/>
                <w:szCs w:val="24"/>
              </w:rPr>
            </w:pPr>
          </w:p>
          <w:p w14:paraId="3952D9F8" w14:textId="2627C2C2" w:rsidR="00620AAB" w:rsidRPr="005D7FDD" w:rsidRDefault="00620AAB" w:rsidP="007F006E">
            <w:pPr>
              <w:rPr>
                <w:rFonts w:asciiTheme="minorHAnsi" w:hAnsiTheme="minorHAnsi" w:cstheme="minorHAnsi"/>
                <w:b/>
                <w:sz w:val="24"/>
                <w:szCs w:val="24"/>
              </w:rPr>
            </w:pPr>
            <w:r w:rsidRPr="005D7FDD">
              <w:rPr>
                <w:rFonts w:asciiTheme="minorHAnsi" w:hAnsiTheme="minorHAnsi" w:cstheme="minorHAnsi"/>
                <w:b/>
                <w:sz w:val="24"/>
                <w:szCs w:val="24"/>
              </w:rPr>
              <w:t>Other resources</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7C7CEB82" w14:textId="178BD6E9" w:rsidR="007B3A79" w:rsidRPr="007B3A79" w:rsidRDefault="007B3A79" w:rsidP="007B3A79">
            <w:pPr>
              <w:pStyle w:val="ListParagraph"/>
              <w:numPr>
                <w:ilvl w:val="0"/>
                <w:numId w:val="8"/>
              </w:numPr>
              <w:rPr>
                <w:rFonts w:asciiTheme="minorHAnsi" w:hAnsiTheme="minorHAnsi" w:cstheme="minorHAnsi"/>
              </w:rPr>
            </w:pPr>
            <w:r>
              <w:rPr>
                <w:rFonts w:asciiTheme="minorHAnsi" w:hAnsiTheme="minorHAnsi" w:cstheme="minorHAnsi"/>
              </w:rPr>
              <w:t>Training and support is given with regard to Trustee responsibilities and media / communication presentation</w:t>
            </w:r>
          </w:p>
          <w:p w14:paraId="798577B8" w14:textId="7E64CF98" w:rsidR="00620AAB" w:rsidRPr="00316B87" w:rsidRDefault="00620AAB" w:rsidP="00620AAB">
            <w:pPr>
              <w:pStyle w:val="ListParagraph"/>
              <w:numPr>
                <w:ilvl w:val="0"/>
                <w:numId w:val="8"/>
              </w:numPr>
              <w:rPr>
                <w:rFonts w:asciiTheme="minorHAnsi" w:hAnsiTheme="minorHAnsi" w:cstheme="minorHAnsi"/>
              </w:rPr>
            </w:pPr>
            <w:r w:rsidRPr="005D7FDD">
              <w:rPr>
                <w:rFonts w:asciiTheme="minorHAnsi" w:hAnsiTheme="minorHAnsi" w:cstheme="minorHAnsi"/>
              </w:rPr>
              <w:t>The Executive Assistant can provide administrative support such as diary management and liaison with NHS secretaries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04ED83D" w14:textId="77777777" w:rsidR="00620AAB" w:rsidRPr="005D7FDD" w:rsidRDefault="00620AAB" w:rsidP="00923AF3">
            <w:pPr>
              <w:pStyle w:val="ColorfulList-Accent11"/>
              <w:ind w:hanging="686"/>
              <w:rPr>
                <w:rFonts w:asciiTheme="minorHAnsi" w:hAnsiTheme="minorHAnsi" w:cstheme="minorHAnsi"/>
              </w:rPr>
            </w:pPr>
          </w:p>
        </w:tc>
      </w:tr>
    </w:tbl>
    <w:p w14:paraId="4B65A74D" w14:textId="77777777" w:rsidR="006862BB" w:rsidRPr="005D7FDD" w:rsidRDefault="006862BB" w:rsidP="00534CEC">
      <w:pPr>
        <w:rPr>
          <w:rFonts w:asciiTheme="minorHAnsi" w:hAnsiTheme="minorHAnsi" w:cstheme="minorHAnsi"/>
          <w:sz w:val="24"/>
          <w:szCs w:val="24"/>
        </w:rPr>
      </w:pPr>
    </w:p>
    <w:sectPr w:rsidR="006862BB" w:rsidRPr="005D7FDD" w:rsidSect="00E4035F">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8FC8E" w14:textId="77777777" w:rsidR="00D333B7" w:rsidRDefault="00D333B7" w:rsidP="007551C8">
      <w:r>
        <w:separator/>
      </w:r>
    </w:p>
  </w:endnote>
  <w:endnote w:type="continuationSeparator" w:id="0">
    <w:p w14:paraId="75984FEE" w14:textId="77777777" w:rsidR="00D333B7" w:rsidRDefault="00D333B7" w:rsidP="0075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7E0AD" w14:textId="53860BBB" w:rsidR="00D333B7" w:rsidRPr="00A507C2" w:rsidRDefault="00D333B7">
    <w:pPr>
      <w:pStyle w:val="Footer"/>
      <w:rPr>
        <w:rFonts w:ascii="Arial" w:hAnsi="Arial" w:cs="Arial"/>
        <w:sz w:val="16"/>
        <w:szCs w:val="16"/>
      </w:rPr>
    </w:pPr>
    <w:r w:rsidRPr="00A507C2">
      <w:rPr>
        <w:rFonts w:ascii="Arial" w:hAnsi="Arial" w:cs="Arial"/>
        <w:sz w:val="16"/>
        <w:szCs w:val="16"/>
      </w:rPr>
      <w:t>(</w:t>
    </w:r>
    <w:r>
      <w:rPr>
        <w:rFonts w:ascii="Arial" w:hAnsi="Arial" w:cs="Arial"/>
        <w:sz w:val="16"/>
        <w:szCs w:val="16"/>
      </w:rPr>
      <w:t>Vice President Job Description August 10, 2021</w:t>
    </w:r>
    <w:r>
      <w:rPr>
        <w:rFonts w:ascii="Arial" w:hAnsi="Arial" w:cs="Arial"/>
        <w:sz w:val="16"/>
        <w:szCs w:val="16"/>
      </w:rPr>
      <w:tab/>
    </w:r>
    <w:r w:rsidRPr="00A507C2">
      <w:rPr>
        <w:rFonts w:ascii="Arial" w:hAnsi="Arial" w:cs="Arial"/>
        <w:sz w:val="16"/>
        <w:szCs w:val="16"/>
      </w:rPr>
      <w:t xml:space="preserve">Page </w:t>
    </w:r>
    <w:r w:rsidRPr="00A507C2">
      <w:rPr>
        <w:rFonts w:ascii="Arial" w:hAnsi="Arial" w:cs="Arial"/>
        <w:sz w:val="16"/>
        <w:szCs w:val="16"/>
      </w:rPr>
      <w:fldChar w:fldCharType="begin"/>
    </w:r>
    <w:r w:rsidRPr="00A507C2">
      <w:rPr>
        <w:rFonts w:ascii="Arial" w:hAnsi="Arial" w:cs="Arial"/>
        <w:sz w:val="16"/>
        <w:szCs w:val="16"/>
      </w:rPr>
      <w:instrText xml:space="preserve"> PAGE </w:instrText>
    </w:r>
    <w:r w:rsidRPr="00A507C2">
      <w:rPr>
        <w:rFonts w:ascii="Arial" w:hAnsi="Arial" w:cs="Arial"/>
        <w:sz w:val="16"/>
        <w:szCs w:val="16"/>
      </w:rPr>
      <w:fldChar w:fldCharType="separate"/>
    </w:r>
    <w:r w:rsidR="0062584B">
      <w:rPr>
        <w:rFonts w:ascii="Arial" w:hAnsi="Arial" w:cs="Arial"/>
        <w:noProof/>
        <w:sz w:val="16"/>
        <w:szCs w:val="16"/>
      </w:rPr>
      <w:t>3</w:t>
    </w:r>
    <w:r w:rsidRPr="00A507C2">
      <w:rPr>
        <w:rFonts w:ascii="Arial" w:hAnsi="Arial" w:cs="Arial"/>
        <w:sz w:val="16"/>
        <w:szCs w:val="16"/>
      </w:rPr>
      <w:fldChar w:fldCharType="end"/>
    </w:r>
    <w:r w:rsidRPr="00A507C2">
      <w:rPr>
        <w:rFonts w:ascii="Arial" w:hAnsi="Arial" w:cs="Arial"/>
        <w:sz w:val="16"/>
        <w:szCs w:val="16"/>
      </w:rPr>
      <w:t xml:space="preserve"> of </w:t>
    </w:r>
    <w:r w:rsidRPr="00A507C2">
      <w:rPr>
        <w:rFonts w:ascii="Arial" w:hAnsi="Arial" w:cs="Arial"/>
        <w:sz w:val="16"/>
        <w:szCs w:val="16"/>
      </w:rPr>
      <w:fldChar w:fldCharType="begin"/>
    </w:r>
    <w:r w:rsidRPr="00A507C2">
      <w:rPr>
        <w:rFonts w:ascii="Arial" w:hAnsi="Arial" w:cs="Arial"/>
        <w:sz w:val="16"/>
        <w:szCs w:val="16"/>
      </w:rPr>
      <w:instrText xml:space="preserve"> NUMPAGES </w:instrText>
    </w:r>
    <w:r w:rsidRPr="00A507C2">
      <w:rPr>
        <w:rFonts w:ascii="Arial" w:hAnsi="Arial" w:cs="Arial"/>
        <w:sz w:val="16"/>
        <w:szCs w:val="16"/>
      </w:rPr>
      <w:fldChar w:fldCharType="separate"/>
    </w:r>
    <w:r w:rsidR="0062584B">
      <w:rPr>
        <w:rFonts w:ascii="Arial" w:hAnsi="Arial" w:cs="Arial"/>
        <w:noProof/>
        <w:sz w:val="16"/>
        <w:szCs w:val="16"/>
      </w:rPr>
      <w:t>3</w:t>
    </w:r>
    <w:r w:rsidRPr="00A507C2">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4712" w14:textId="77777777" w:rsidR="00D333B7" w:rsidRDefault="00D333B7" w:rsidP="007551C8">
      <w:r>
        <w:separator/>
      </w:r>
    </w:p>
  </w:footnote>
  <w:footnote w:type="continuationSeparator" w:id="0">
    <w:p w14:paraId="40237353" w14:textId="77777777" w:rsidR="00D333B7" w:rsidRDefault="00D333B7" w:rsidP="0075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FDA63" w14:textId="0E542998" w:rsidR="00D333B7" w:rsidRPr="007551C8" w:rsidRDefault="00D333B7" w:rsidP="007551C8">
    <w:pPr>
      <w:pStyle w:val="Header"/>
      <w:jc w:val="right"/>
    </w:pPr>
    <w:r w:rsidRPr="005D7FDD">
      <w:rPr>
        <w:rFonts w:asciiTheme="minorHAnsi" w:hAnsiTheme="minorHAnsi" w:cstheme="minorHAnsi"/>
        <w:noProof/>
        <w:sz w:val="24"/>
        <w:szCs w:val="24"/>
        <w:lang w:val="en-GB" w:eastAsia="en-GB"/>
      </w:rPr>
      <w:drawing>
        <wp:anchor distT="0" distB="0" distL="114300" distR="114300" simplePos="0" relativeHeight="251659264" behindDoc="1" locked="0" layoutInCell="1" allowOverlap="1" wp14:anchorId="4DCC5521" wp14:editId="3674DC98">
          <wp:simplePos x="0" y="0"/>
          <wp:positionH relativeFrom="column">
            <wp:posOffset>5486400</wp:posOffset>
          </wp:positionH>
          <wp:positionV relativeFrom="paragraph">
            <wp:posOffset>-191135</wp:posOffset>
          </wp:positionV>
          <wp:extent cx="1276350" cy="984250"/>
          <wp:effectExtent l="0" t="0" r="0" b="6350"/>
          <wp:wrapNone/>
          <wp:docPr id="1" name="Picture 3" descr="Description: RCOphth_mai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COphth_main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984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53922"/>
    <w:multiLevelType w:val="hybridMultilevel"/>
    <w:tmpl w:val="0CA6A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D2C1D"/>
    <w:multiLevelType w:val="hybridMultilevel"/>
    <w:tmpl w:val="838A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77E02"/>
    <w:multiLevelType w:val="hybridMultilevel"/>
    <w:tmpl w:val="ACE6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F6231"/>
    <w:multiLevelType w:val="hybridMultilevel"/>
    <w:tmpl w:val="CA92D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FF2DE9"/>
    <w:multiLevelType w:val="hybridMultilevel"/>
    <w:tmpl w:val="1206D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426600"/>
    <w:multiLevelType w:val="hybridMultilevel"/>
    <w:tmpl w:val="B49088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732B4B"/>
    <w:multiLevelType w:val="hybridMultilevel"/>
    <w:tmpl w:val="181E9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921A61"/>
    <w:multiLevelType w:val="hybridMultilevel"/>
    <w:tmpl w:val="6748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486402"/>
    <w:multiLevelType w:val="hybridMultilevel"/>
    <w:tmpl w:val="82322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7F2EDC"/>
    <w:multiLevelType w:val="hybridMultilevel"/>
    <w:tmpl w:val="BA10A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320700"/>
    <w:multiLevelType w:val="hybridMultilevel"/>
    <w:tmpl w:val="729651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1C21DB7"/>
    <w:multiLevelType w:val="hybridMultilevel"/>
    <w:tmpl w:val="5880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203484"/>
    <w:multiLevelType w:val="hybridMultilevel"/>
    <w:tmpl w:val="60AE6748"/>
    <w:lvl w:ilvl="0" w:tplc="E9782A20">
      <w:numFmt w:val="bullet"/>
      <w:lvlText w:val="-"/>
      <w:lvlJc w:val="left"/>
      <w:pPr>
        <w:ind w:left="720" w:hanging="360"/>
      </w:pPr>
      <w:rPr>
        <w:rFonts w:ascii="Courier New" w:eastAsia="Times New Roman"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D87EE8"/>
    <w:multiLevelType w:val="hybridMultilevel"/>
    <w:tmpl w:val="B7E09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171991"/>
    <w:multiLevelType w:val="hybridMultilevel"/>
    <w:tmpl w:val="090E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F31337"/>
    <w:multiLevelType w:val="hybridMultilevel"/>
    <w:tmpl w:val="FEFC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B158D4"/>
    <w:multiLevelType w:val="hybridMultilevel"/>
    <w:tmpl w:val="03701E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F92A5B"/>
    <w:multiLevelType w:val="hybridMultilevel"/>
    <w:tmpl w:val="2C80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1F47CF"/>
    <w:multiLevelType w:val="hybridMultilevel"/>
    <w:tmpl w:val="39FA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571FC"/>
    <w:multiLevelType w:val="hybridMultilevel"/>
    <w:tmpl w:val="FB9E6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EE2477"/>
    <w:multiLevelType w:val="hybridMultilevel"/>
    <w:tmpl w:val="2CEE3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624CD3"/>
    <w:multiLevelType w:val="hybridMultilevel"/>
    <w:tmpl w:val="044A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9504D"/>
    <w:multiLevelType w:val="hybridMultilevel"/>
    <w:tmpl w:val="DAFCAE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02B1D"/>
    <w:multiLevelType w:val="hybridMultilevel"/>
    <w:tmpl w:val="894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9423ED"/>
    <w:multiLevelType w:val="hybridMultilevel"/>
    <w:tmpl w:val="F7FC35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CC7673C"/>
    <w:multiLevelType w:val="hybridMultilevel"/>
    <w:tmpl w:val="8D8CC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A719F4"/>
    <w:multiLevelType w:val="hybridMultilevel"/>
    <w:tmpl w:val="274E1DAA"/>
    <w:lvl w:ilvl="0" w:tplc="08090001">
      <w:start w:val="1"/>
      <w:numFmt w:val="bullet"/>
      <w:lvlText w:val=""/>
      <w:lvlJc w:val="left"/>
      <w:pPr>
        <w:ind w:left="720" w:hanging="360"/>
      </w:pPr>
      <w:rPr>
        <w:rFonts w:ascii="Symbol" w:hAnsi="Symbol" w:hint="default"/>
      </w:rPr>
    </w:lvl>
    <w:lvl w:ilvl="1" w:tplc="6BF618A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B01768"/>
    <w:multiLevelType w:val="hybridMultilevel"/>
    <w:tmpl w:val="487E7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4272C"/>
    <w:multiLevelType w:val="hybridMultilevel"/>
    <w:tmpl w:val="0BC26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92456D"/>
    <w:multiLevelType w:val="hybridMultilevel"/>
    <w:tmpl w:val="650CE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9"/>
  </w:num>
  <w:num w:numId="4">
    <w:abstractNumId w:val="27"/>
  </w:num>
  <w:num w:numId="5">
    <w:abstractNumId w:val="2"/>
  </w:num>
  <w:num w:numId="6">
    <w:abstractNumId w:val="7"/>
  </w:num>
  <w:num w:numId="7">
    <w:abstractNumId w:val="17"/>
  </w:num>
  <w:num w:numId="8">
    <w:abstractNumId w:val="15"/>
  </w:num>
  <w:num w:numId="9">
    <w:abstractNumId w:val="3"/>
  </w:num>
  <w:num w:numId="10">
    <w:abstractNumId w:val="6"/>
  </w:num>
  <w:num w:numId="11">
    <w:abstractNumId w:val="11"/>
  </w:num>
  <w:num w:numId="12">
    <w:abstractNumId w:val="4"/>
  </w:num>
  <w:num w:numId="13">
    <w:abstractNumId w:val="25"/>
  </w:num>
  <w:num w:numId="14">
    <w:abstractNumId w:val="8"/>
  </w:num>
  <w:num w:numId="15">
    <w:abstractNumId w:val="9"/>
  </w:num>
  <w:num w:numId="16">
    <w:abstractNumId w:val="19"/>
  </w:num>
  <w:num w:numId="17">
    <w:abstractNumId w:val="28"/>
  </w:num>
  <w:num w:numId="18">
    <w:abstractNumId w:val="13"/>
  </w:num>
  <w:num w:numId="19">
    <w:abstractNumId w:val="20"/>
  </w:num>
  <w:num w:numId="20">
    <w:abstractNumId w:val="14"/>
  </w:num>
  <w:num w:numId="21">
    <w:abstractNumId w:val="22"/>
  </w:num>
  <w:num w:numId="22">
    <w:abstractNumId w:val="5"/>
  </w:num>
  <w:num w:numId="23">
    <w:abstractNumId w:val="18"/>
  </w:num>
  <w:num w:numId="24">
    <w:abstractNumId w:val="23"/>
  </w:num>
  <w:num w:numId="25">
    <w:abstractNumId w:val="24"/>
  </w:num>
  <w:num w:numId="26">
    <w:abstractNumId w:val="10"/>
  </w:num>
  <w:num w:numId="27">
    <w:abstractNumId w:val="26"/>
  </w:num>
  <w:num w:numId="28">
    <w:abstractNumId w:val="16"/>
  </w:num>
  <w:num w:numId="29">
    <w:abstractNumId w:val="1"/>
  </w:num>
  <w:num w:numId="30">
    <w:abstractNumId w:val="21"/>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2D9"/>
    <w:rsid w:val="000028A9"/>
    <w:rsid w:val="000147E3"/>
    <w:rsid w:val="00015E88"/>
    <w:rsid w:val="00021D40"/>
    <w:rsid w:val="000239A3"/>
    <w:rsid w:val="000337D5"/>
    <w:rsid w:val="00033904"/>
    <w:rsid w:val="000355A4"/>
    <w:rsid w:val="00045BAD"/>
    <w:rsid w:val="00047195"/>
    <w:rsid w:val="00053020"/>
    <w:rsid w:val="00056EBA"/>
    <w:rsid w:val="000925EE"/>
    <w:rsid w:val="00092ACE"/>
    <w:rsid w:val="000B14C0"/>
    <w:rsid w:val="000B4DCD"/>
    <w:rsid w:val="000B6069"/>
    <w:rsid w:val="000B6239"/>
    <w:rsid w:val="000C59D8"/>
    <w:rsid w:val="000C750B"/>
    <w:rsid w:val="000C7C48"/>
    <w:rsid w:val="000D2E83"/>
    <w:rsid w:val="000E03FF"/>
    <w:rsid w:val="000E7218"/>
    <w:rsid w:val="000F46F2"/>
    <w:rsid w:val="000F5645"/>
    <w:rsid w:val="00106BBE"/>
    <w:rsid w:val="001130DD"/>
    <w:rsid w:val="00121C3D"/>
    <w:rsid w:val="00123000"/>
    <w:rsid w:val="001253DA"/>
    <w:rsid w:val="00126709"/>
    <w:rsid w:val="00132427"/>
    <w:rsid w:val="001351A7"/>
    <w:rsid w:val="00137582"/>
    <w:rsid w:val="00140A5F"/>
    <w:rsid w:val="00141C55"/>
    <w:rsid w:val="00142272"/>
    <w:rsid w:val="00142E45"/>
    <w:rsid w:val="001470A8"/>
    <w:rsid w:val="00157841"/>
    <w:rsid w:val="00157D56"/>
    <w:rsid w:val="00166B30"/>
    <w:rsid w:val="00170611"/>
    <w:rsid w:val="00174A40"/>
    <w:rsid w:val="00174EFC"/>
    <w:rsid w:val="0017614E"/>
    <w:rsid w:val="00185B31"/>
    <w:rsid w:val="00194DDD"/>
    <w:rsid w:val="00194ED8"/>
    <w:rsid w:val="001B2B3D"/>
    <w:rsid w:val="001B6742"/>
    <w:rsid w:val="001D39AC"/>
    <w:rsid w:val="00200DF6"/>
    <w:rsid w:val="00204BB7"/>
    <w:rsid w:val="00236A73"/>
    <w:rsid w:val="00237067"/>
    <w:rsid w:val="00237433"/>
    <w:rsid w:val="00237972"/>
    <w:rsid w:val="002441E4"/>
    <w:rsid w:val="00257688"/>
    <w:rsid w:val="0027358D"/>
    <w:rsid w:val="00273F83"/>
    <w:rsid w:val="002752BD"/>
    <w:rsid w:val="00290FDC"/>
    <w:rsid w:val="002910AD"/>
    <w:rsid w:val="0029401A"/>
    <w:rsid w:val="002A3AA6"/>
    <w:rsid w:val="002B2399"/>
    <w:rsid w:val="002B52BE"/>
    <w:rsid w:val="002C2040"/>
    <w:rsid w:val="002C6997"/>
    <w:rsid w:val="002C7A6C"/>
    <w:rsid w:val="002E4647"/>
    <w:rsid w:val="002F6642"/>
    <w:rsid w:val="002F74FE"/>
    <w:rsid w:val="003017E0"/>
    <w:rsid w:val="0031065E"/>
    <w:rsid w:val="00314FF3"/>
    <w:rsid w:val="00316B87"/>
    <w:rsid w:val="003366A6"/>
    <w:rsid w:val="00352AAC"/>
    <w:rsid w:val="0036221D"/>
    <w:rsid w:val="003675BF"/>
    <w:rsid w:val="00372665"/>
    <w:rsid w:val="00377232"/>
    <w:rsid w:val="00377E93"/>
    <w:rsid w:val="00384140"/>
    <w:rsid w:val="00390CD2"/>
    <w:rsid w:val="00391125"/>
    <w:rsid w:val="0039115F"/>
    <w:rsid w:val="00392B4A"/>
    <w:rsid w:val="003A723A"/>
    <w:rsid w:val="003D0E25"/>
    <w:rsid w:val="003E5345"/>
    <w:rsid w:val="003F1D35"/>
    <w:rsid w:val="003F2359"/>
    <w:rsid w:val="003F2F96"/>
    <w:rsid w:val="00443FBA"/>
    <w:rsid w:val="00446549"/>
    <w:rsid w:val="00446AD1"/>
    <w:rsid w:val="004477A7"/>
    <w:rsid w:val="00457A18"/>
    <w:rsid w:val="0046178C"/>
    <w:rsid w:val="00472692"/>
    <w:rsid w:val="00485916"/>
    <w:rsid w:val="004868EB"/>
    <w:rsid w:val="004A161E"/>
    <w:rsid w:val="004A4E24"/>
    <w:rsid w:val="004B1353"/>
    <w:rsid w:val="004B3651"/>
    <w:rsid w:val="004B505E"/>
    <w:rsid w:val="004C1B40"/>
    <w:rsid w:val="004C373E"/>
    <w:rsid w:val="004C40D4"/>
    <w:rsid w:val="004C5B65"/>
    <w:rsid w:val="004C646F"/>
    <w:rsid w:val="004D0439"/>
    <w:rsid w:val="004D3569"/>
    <w:rsid w:val="004D57CA"/>
    <w:rsid w:val="004F2C97"/>
    <w:rsid w:val="004F3AA8"/>
    <w:rsid w:val="004F6DE2"/>
    <w:rsid w:val="004F77A0"/>
    <w:rsid w:val="0050226F"/>
    <w:rsid w:val="0050725F"/>
    <w:rsid w:val="00511701"/>
    <w:rsid w:val="005126E0"/>
    <w:rsid w:val="005270B8"/>
    <w:rsid w:val="00534CEC"/>
    <w:rsid w:val="005414BA"/>
    <w:rsid w:val="00544FE1"/>
    <w:rsid w:val="00565A7B"/>
    <w:rsid w:val="0057078F"/>
    <w:rsid w:val="00575056"/>
    <w:rsid w:val="00580E4C"/>
    <w:rsid w:val="00584F12"/>
    <w:rsid w:val="0059439A"/>
    <w:rsid w:val="005A1BF3"/>
    <w:rsid w:val="005A3EF1"/>
    <w:rsid w:val="005B265C"/>
    <w:rsid w:val="005B2F4C"/>
    <w:rsid w:val="005B577F"/>
    <w:rsid w:val="005C29F3"/>
    <w:rsid w:val="005C3520"/>
    <w:rsid w:val="005D023D"/>
    <w:rsid w:val="005D0686"/>
    <w:rsid w:val="005D7FDD"/>
    <w:rsid w:val="005E34B0"/>
    <w:rsid w:val="005E5121"/>
    <w:rsid w:val="005E5FBE"/>
    <w:rsid w:val="005F729C"/>
    <w:rsid w:val="00603251"/>
    <w:rsid w:val="006048FF"/>
    <w:rsid w:val="00611124"/>
    <w:rsid w:val="00614896"/>
    <w:rsid w:val="00620AAB"/>
    <w:rsid w:val="00621CF6"/>
    <w:rsid w:val="0062584B"/>
    <w:rsid w:val="00626E0C"/>
    <w:rsid w:val="00627244"/>
    <w:rsid w:val="0063083B"/>
    <w:rsid w:val="0065409A"/>
    <w:rsid w:val="006622E8"/>
    <w:rsid w:val="006862BB"/>
    <w:rsid w:val="00690CBB"/>
    <w:rsid w:val="00691BEC"/>
    <w:rsid w:val="006926D2"/>
    <w:rsid w:val="00693EC0"/>
    <w:rsid w:val="006B15CD"/>
    <w:rsid w:val="006B2A40"/>
    <w:rsid w:val="006B2BD9"/>
    <w:rsid w:val="006B45E1"/>
    <w:rsid w:val="006C62B1"/>
    <w:rsid w:val="006C71FB"/>
    <w:rsid w:val="006C7CBE"/>
    <w:rsid w:val="006D0D84"/>
    <w:rsid w:val="006E060B"/>
    <w:rsid w:val="006E1E09"/>
    <w:rsid w:val="006F0616"/>
    <w:rsid w:val="006F460D"/>
    <w:rsid w:val="00712A1D"/>
    <w:rsid w:val="007213B4"/>
    <w:rsid w:val="0072217C"/>
    <w:rsid w:val="00733CAE"/>
    <w:rsid w:val="007344C5"/>
    <w:rsid w:val="007410D4"/>
    <w:rsid w:val="007478B4"/>
    <w:rsid w:val="00751BBC"/>
    <w:rsid w:val="007551C8"/>
    <w:rsid w:val="0076468C"/>
    <w:rsid w:val="007666E0"/>
    <w:rsid w:val="00766A6C"/>
    <w:rsid w:val="007759DD"/>
    <w:rsid w:val="00776F9F"/>
    <w:rsid w:val="00783039"/>
    <w:rsid w:val="007877B2"/>
    <w:rsid w:val="00790988"/>
    <w:rsid w:val="0079283B"/>
    <w:rsid w:val="0079287A"/>
    <w:rsid w:val="007933B0"/>
    <w:rsid w:val="007A26FA"/>
    <w:rsid w:val="007B3A79"/>
    <w:rsid w:val="007E3D40"/>
    <w:rsid w:val="007E7BAA"/>
    <w:rsid w:val="007F006E"/>
    <w:rsid w:val="00805B3D"/>
    <w:rsid w:val="00811E00"/>
    <w:rsid w:val="008129AD"/>
    <w:rsid w:val="00816BD6"/>
    <w:rsid w:val="00820400"/>
    <w:rsid w:val="00820F61"/>
    <w:rsid w:val="00822FC3"/>
    <w:rsid w:val="00837ACA"/>
    <w:rsid w:val="00843E5B"/>
    <w:rsid w:val="00846DA4"/>
    <w:rsid w:val="00854539"/>
    <w:rsid w:val="00864041"/>
    <w:rsid w:val="0086474A"/>
    <w:rsid w:val="00876C34"/>
    <w:rsid w:val="008878E2"/>
    <w:rsid w:val="00890EB9"/>
    <w:rsid w:val="00895EE2"/>
    <w:rsid w:val="008A0AB6"/>
    <w:rsid w:val="008A2663"/>
    <w:rsid w:val="008A3166"/>
    <w:rsid w:val="008B2519"/>
    <w:rsid w:val="008B3920"/>
    <w:rsid w:val="008C0F11"/>
    <w:rsid w:val="008C399F"/>
    <w:rsid w:val="008D5B9B"/>
    <w:rsid w:val="008E1974"/>
    <w:rsid w:val="008E366D"/>
    <w:rsid w:val="008E3763"/>
    <w:rsid w:val="008E3B94"/>
    <w:rsid w:val="009076B7"/>
    <w:rsid w:val="00907E5F"/>
    <w:rsid w:val="00921CF4"/>
    <w:rsid w:val="00923AF3"/>
    <w:rsid w:val="00923C3D"/>
    <w:rsid w:val="009269B6"/>
    <w:rsid w:val="00933AA5"/>
    <w:rsid w:val="00935D1F"/>
    <w:rsid w:val="009368F5"/>
    <w:rsid w:val="00941DB6"/>
    <w:rsid w:val="009456A6"/>
    <w:rsid w:val="009504D4"/>
    <w:rsid w:val="009652D4"/>
    <w:rsid w:val="00966D28"/>
    <w:rsid w:val="0097228F"/>
    <w:rsid w:val="00977B60"/>
    <w:rsid w:val="0098618F"/>
    <w:rsid w:val="009917CF"/>
    <w:rsid w:val="00992082"/>
    <w:rsid w:val="00996BCD"/>
    <w:rsid w:val="00997170"/>
    <w:rsid w:val="00997BD9"/>
    <w:rsid w:val="009A4F7E"/>
    <w:rsid w:val="009A731B"/>
    <w:rsid w:val="009B21E9"/>
    <w:rsid w:val="009B4F40"/>
    <w:rsid w:val="009C200A"/>
    <w:rsid w:val="009D3517"/>
    <w:rsid w:val="009D72C5"/>
    <w:rsid w:val="009E61D5"/>
    <w:rsid w:val="009E624B"/>
    <w:rsid w:val="00A00643"/>
    <w:rsid w:val="00A04CD2"/>
    <w:rsid w:val="00A10C78"/>
    <w:rsid w:val="00A12E27"/>
    <w:rsid w:val="00A1536B"/>
    <w:rsid w:val="00A25FDD"/>
    <w:rsid w:val="00A2772B"/>
    <w:rsid w:val="00A507C2"/>
    <w:rsid w:val="00A6405D"/>
    <w:rsid w:val="00A65537"/>
    <w:rsid w:val="00A72927"/>
    <w:rsid w:val="00A758E1"/>
    <w:rsid w:val="00A81169"/>
    <w:rsid w:val="00A8404F"/>
    <w:rsid w:val="00A8727E"/>
    <w:rsid w:val="00A9345C"/>
    <w:rsid w:val="00AB50A2"/>
    <w:rsid w:val="00AB6B5A"/>
    <w:rsid w:val="00AD0B11"/>
    <w:rsid w:val="00AD45A9"/>
    <w:rsid w:val="00AE5E00"/>
    <w:rsid w:val="00AE6040"/>
    <w:rsid w:val="00AE66F6"/>
    <w:rsid w:val="00AF08A4"/>
    <w:rsid w:val="00AF6055"/>
    <w:rsid w:val="00B178A1"/>
    <w:rsid w:val="00B203A5"/>
    <w:rsid w:val="00B301B7"/>
    <w:rsid w:val="00B405CE"/>
    <w:rsid w:val="00B454FF"/>
    <w:rsid w:val="00B57680"/>
    <w:rsid w:val="00B62246"/>
    <w:rsid w:val="00B721AD"/>
    <w:rsid w:val="00B827AF"/>
    <w:rsid w:val="00B83E41"/>
    <w:rsid w:val="00B913B7"/>
    <w:rsid w:val="00BB1988"/>
    <w:rsid w:val="00BB551B"/>
    <w:rsid w:val="00BC2744"/>
    <w:rsid w:val="00BC67A3"/>
    <w:rsid w:val="00BC74A6"/>
    <w:rsid w:val="00BE1259"/>
    <w:rsid w:val="00BE386C"/>
    <w:rsid w:val="00C00743"/>
    <w:rsid w:val="00C03083"/>
    <w:rsid w:val="00C05644"/>
    <w:rsid w:val="00C1515B"/>
    <w:rsid w:val="00C1599D"/>
    <w:rsid w:val="00C16673"/>
    <w:rsid w:val="00C276C4"/>
    <w:rsid w:val="00C40F27"/>
    <w:rsid w:val="00C4406F"/>
    <w:rsid w:val="00C45EF9"/>
    <w:rsid w:val="00C7124D"/>
    <w:rsid w:val="00C76193"/>
    <w:rsid w:val="00C86789"/>
    <w:rsid w:val="00CB397A"/>
    <w:rsid w:val="00CB420B"/>
    <w:rsid w:val="00CC4D65"/>
    <w:rsid w:val="00CD0A2B"/>
    <w:rsid w:val="00CE4795"/>
    <w:rsid w:val="00CE58E5"/>
    <w:rsid w:val="00D1346D"/>
    <w:rsid w:val="00D171D3"/>
    <w:rsid w:val="00D22626"/>
    <w:rsid w:val="00D22724"/>
    <w:rsid w:val="00D246BE"/>
    <w:rsid w:val="00D26771"/>
    <w:rsid w:val="00D31F86"/>
    <w:rsid w:val="00D333B7"/>
    <w:rsid w:val="00D338E4"/>
    <w:rsid w:val="00D33E77"/>
    <w:rsid w:val="00D43FE1"/>
    <w:rsid w:val="00D549E8"/>
    <w:rsid w:val="00D60C5C"/>
    <w:rsid w:val="00D643A2"/>
    <w:rsid w:val="00D657CD"/>
    <w:rsid w:val="00D67594"/>
    <w:rsid w:val="00D67EF4"/>
    <w:rsid w:val="00D84D1D"/>
    <w:rsid w:val="00D91A13"/>
    <w:rsid w:val="00D94836"/>
    <w:rsid w:val="00D94AE9"/>
    <w:rsid w:val="00D951C7"/>
    <w:rsid w:val="00DA424A"/>
    <w:rsid w:val="00DA7DE6"/>
    <w:rsid w:val="00DB44E3"/>
    <w:rsid w:val="00DC7776"/>
    <w:rsid w:val="00DE11C3"/>
    <w:rsid w:val="00DE1814"/>
    <w:rsid w:val="00DE648A"/>
    <w:rsid w:val="00DF0B18"/>
    <w:rsid w:val="00E004AE"/>
    <w:rsid w:val="00E07191"/>
    <w:rsid w:val="00E1204D"/>
    <w:rsid w:val="00E159FE"/>
    <w:rsid w:val="00E175CD"/>
    <w:rsid w:val="00E212A4"/>
    <w:rsid w:val="00E358D4"/>
    <w:rsid w:val="00E4035F"/>
    <w:rsid w:val="00E42C45"/>
    <w:rsid w:val="00E42C66"/>
    <w:rsid w:val="00E512C3"/>
    <w:rsid w:val="00E557B0"/>
    <w:rsid w:val="00E622A2"/>
    <w:rsid w:val="00E6449A"/>
    <w:rsid w:val="00E76A76"/>
    <w:rsid w:val="00E82369"/>
    <w:rsid w:val="00E83CA0"/>
    <w:rsid w:val="00E91548"/>
    <w:rsid w:val="00E95AA3"/>
    <w:rsid w:val="00E96064"/>
    <w:rsid w:val="00E9780F"/>
    <w:rsid w:val="00EA00FC"/>
    <w:rsid w:val="00EA21F7"/>
    <w:rsid w:val="00EA44A3"/>
    <w:rsid w:val="00EC50DB"/>
    <w:rsid w:val="00ED0218"/>
    <w:rsid w:val="00ED2A37"/>
    <w:rsid w:val="00ED35E9"/>
    <w:rsid w:val="00EE0823"/>
    <w:rsid w:val="00EE3305"/>
    <w:rsid w:val="00EF7ADA"/>
    <w:rsid w:val="00F0439C"/>
    <w:rsid w:val="00F12272"/>
    <w:rsid w:val="00F2286B"/>
    <w:rsid w:val="00F30F55"/>
    <w:rsid w:val="00F3367A"/>
    <w:rsid w:val="00F5373C"/>
    <w:rsid w:val="00F725E1"/>
    <w:rsid w:val="00F72C2F"/>
    <w:rsid w:val="00F827AF"/>
    <w:rsid w:val="00F865D3"/>
    <w:rsid w:val="00F87D85"/>
    <w:rsid w:val="00F932D9"/>
    <w:rsid w:val="00F944D4"/>
    <w:rsid w:val="00F94C3B"/>
    <w:rsid w:val="00FA18AF"/>
    <w:rsid w:val="00FA61B7"/>
    <w:rsid w:val="00FC7FCE"/>
    <w:rsid w:val="00FD0E89"/>
    <w:rsid w:val="00FE1BE5"/>
    <w:rsid w:val="00FE3016"/>
    <w:rsid w:val="00FE4C1D"/>
    <w:rsid w:val="00FE5826"/>
    <w:rsid w:val="00FE74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3DDAA6E"/>
  <w15:docId w15:val="{0C52B3BA-55C9-4846-BA16-92E8AAB4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2D9"/>
    <w:pPr>
      <w:widowControl w:val="0"/>
      <w:autoSpaceDE w:val="0"/>
      <w:autoSpaceDN w:val="0"/>
      <w:adjustRightInd w:val="0"/>
    </w:pPr>
    <w:rPr>
      <w:rFonts w:ascii="Courier New" w:hAnsi="Courier New" w:cs="Courier New"/>
      <w:lang w:val="en-US" w:eastAsia="en-US"/>
    </w:rPr>
  </w:style>
  <w:style w:type="paragraph" w:styleId="Heading1">
    <w:name w:val="heading 1"/>
    <w:basedOn w:val="Normal"/>
    <w:next w:val="Normal"/>
    <w:link w:val="Heading1Char"/>
    <w:qFormat/>
    <w:rsid w:val="0057078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rsid w:val="00257688"/>
    <w:pPr>
      <w:keepNext/>
      <w:tabs>
        <w:tab w:val="left" w:pos="-720"/>
        <w:tab w:val="left" w:pos="3119"/>
      </w:tabs>
      <w:suppressAutoHyphens/>
      <w:spacing w:line="240" w:lineRule="atLeast"/>
      <w:jc w:val="both"/>
      <w:outlineLvl w:val="3"/>
    </w:pPr>
    <w:rPr>
      <w:rFonts w:ascii="Arial" w:hAnsi="Arial" w:cs="Arial"/>
      <w:spacing w:val="-3"/>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257688"/>
    <w:pPr>
      <w:widowControl/>
      <w:autoSpaceDE/>
      <w:autoSpaceDN/>
      <w:adjustRightInd/>
    </w:pPr>
    <w:rPr>
      <w:lang w:val="en-GB"/>
    </w:rPr>
  </w:style>
  <w:style w:type="paragraph" w:styleId="Header">
    <w:name w:val="header"/>
    <w:basedOn w:val="Normal"/>
    <w:link w:val="HeaderChar"/>
    <w:rsid w:val="007551C8"/>
    <w:pPr>
      <w:tabs>
        <w:tab w:val="center" w:pos="4320"/>
        <w:tab w:val="right" w:pos="8640"/>
      </w:tabs>
    </w:pPr>
  </w:style>
  <w:style w:type="character" w:customStyle="1" w:styleId="HeaderChar">
    <w:name w:val="Header Char"/>
    <w:link w:val="Header"/>
    <w:rsid w:val="007551C8"/>
    <w:rPr>
      <w:rFonts w:ascii="Courier New" w:hAnsi="Courier New" w:cs="Courier New"/>
      <w:lang w:val="en-US"/>
    </w:rPr>
  </w:style>
  <w:style w:type="paragraph" w:styleId="Footer">
    <w:name w:val="footer"/>
    <w:basedOn w:val="Normal"/>
    <w:link w:val="FooterChar"/>
    <w:rsid w:val="007551C8"/>
    <w:pPr>
      <w:tabs>
        <w:tab w:val="center" w:pos="4320"/>
        <w:tab w:val="right" w:pos="8640"/>
      </w:tabs>
    </w:pPr>
  </w:style>
  <w:style w:type="character" w:customStyle="1" w:styleId="FooterChar">
    <w:name w:val="Footer Char"/>
    <w:link w:val="Footer"/>
    <w:rsid w:val="007551C8"/>
    <w:rPr>
      <w:rFonts w:ascii="Courier New" w:hAnsi="Courier New" w:cs="Courier New"/>
      <w:lang w:val="en-US"/>
    </w:rPr>
  </w:style>
  <w:style w:type="table" w:styleId="TableGrid">
    <w:name w:val="Table Grid"/>
    <w:basedOn w:val="TableNormal"/>
    <w:uiPriority w:val="39"/>
    <w:rsid w:val="002B5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D657CD"/>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eastAsia="en-US"/>
    </w:rPr>
  </w:style>
  <w:style w:type="paragraph" w:customStyle="1" w:styleId="LightGrid-Accent31">
    <w:name w:val="Light Grid - Accent 31"/>
    <w:basedOn w:val="Normal"/>
    <w:uiPriority w:val="34"/>
    <w:qFormat/>
    <w:rsid w:val="00D171D3"/>
    <w:pPr>
      <w:widowControl/>
      <w:autoSpaceDE/>
      <w:autoSpaceDN/>
      <w:adjustRightInd/>
      <w:ind w:left="720"/>
      <w:contextualSpacing/>
    </w:pPr>
    <w:rPr>
      <w:rFonts w:ascii="Times New Roman" w:hAnsi="Times New Roman" w:cs="Times New Roman"/>
      <w:sz w:val="24"/>
      <w:szCs w:val="24"/>
      <w:lang w:val="en-GB" w:eastAsia="en-GB"/>
    </w:rPr>
  </w:style>
  <w:style w:type="paragraph" w:styleId="BodyText">
    <w:name w:val="Body Text"/>
    <w:basedOn w:val="Normal"/>
    <w:link w:val="BodyTextChar"/>
    <w:rsid w:val="00D171D3"/>
    <w:pPr>
      <w:widowControl/>
      <w:autoSpaceDE/>
      <w:autoSpaceDN/>
      <w:adjustRightInd/>
      <w:jc w:val="center"/>
    </w:pPr>
    <w:rPr>
      <w:rFonts w:ascii="Arial" w:hAnsi="Arial" w:cs="Arial"/>
      <w:sz w:val="24"/>
      <w:szCs w:val="24"/>
      <w:u w:val="single"/>
      <w:lang w:val="en-GB"/>
    </w:rPr>
  </w:style>
  <w:style w:type="character" w:customStyle="1" w:styleId="BodyTextChar">
    <w:name w:val="Body Text Char"/>
    <w:link w:val="BodyText"/>
    <w:rsid w:val="00D171D3"/>
    <w:rPr>
      <w:rFonts w:ascii="Arial" w:hAnsi="Arial" w:cs="Arial"/>
      <w:sz w:val="24"/>
      <w:szCs w:val="24"/>
      <w:u w:val="single"/>
    </w:rPr>
  </w:style>
  <w:style w:type="paragraph" w:styleId="NormalWeb">
    <w:name w:val="Normal (Web)"/>
    <w:basedOn w:val="Normal"/>
    <w:uiPriority w:val="99"/>
    <w:unhideWhenUsed/>
    <w:rsid w:val="00C276C4"/>
    <w:pPr>
      <w:widowControl/>
      <w:autoSpaceDE/>
      <w:autoSpaceDN/>
      <w:adjustRightInd/>
      <w:spacing w:before="100" w:beforeAutospacing="1" w:after="100" w:afterAutospacing="1"/>
    </w:pPr>
    <w:rPr>
      <w:rFonts w:ascii="Times New Roman" w:eastAsia="Calibri" w:hAnsi="Times New Roman" w:cs="Times New Roman"/>
      <w:sz w:val="24"/>
      <w:szCs w:val="24"/>
      <w:lang w:val="en-GB" w:eastAsia="en-GB"/>
    </w:rPr>
  </w:style>
  <w:style w:type="paragraph" w:customStyle="1" w:styleId="Body1">
    <w:name w:val="Body 1"/>
    <w:rsid w:val="00FD0E89"/>
    <w:pPr>
      <w:outlineLvl w:val="0"/>
    </w:pPr>
    <w:rPr>
      <w:rFonts w:ascii="Arial" w:eastAsia="Arial Unicode MS" w:hAnsi="Arial"/>
      <w:color w:val="000000"/>
      <w:sz w:val="22"/>
      <w:u w:color="000000"/>
    </w:rPr>
  </w:style>
  <w:style w:type="character" w:customStyle="1" w:styleId="Heading4Char">
    <w:name w:val="Heading 4 Char"/>
    <w:link w:val="Heading4"/>
    <w:rsid w:val="0017614E"/>
    <w:rPr>
      <w:rFonts w:ascii="Arial" w:hAnsi="Arial" w:cs="Arial"/>
      <w:spacing w:val="-3"/>
      <w:sz w:val="24"/>
      <w:szCs w:val="24"/>
    </w:rPr>
  </w:style>
  <w:style w:type="paragraph" w:styleId="BalloonText">
    <w:name w:val="Balloon Text"/>
    <w:basedOn w:val="Normal"/>
    <w:link w:val="BalloonTextChar"/>
    <w:rsid w:val="00D91A13"/>
    <w:rPr>
      <w:rFonts w:ascii="Segoe UI" w:hAnsi="Segoe UI" w:cs="Segoe UI"/>
      <w:sz w:val="18"/>
      <w:szCs w:val="18"/>
    </w:rPr>
  </w:style>
  <w:style w:type="character" w:customStyle="1" w:styleId="BalloonTextChar">
    <w:name w:val="Balloon Text Char"/>
    <w:link w:val="BalloonText"/>
    <w:rsid w:val="00D91A13"/>
    <w:rPr>
      <w:rFonts w:ascii="Segoe UI" w:hAnsi="Segoe UI" w:cs="Segoe UI"/>
      <w:sz w:val="18"/>
      <w:szCs w:val="18"/>
      <w:lang w:val="en-US" w:eastAsia="en-US"/>
    </w:rPr>
  </w:style>
  <w:style w:type="character" w:styleId="CommentReference">
    <w:name w:val="annotation reference"/>
    <w:uiPriority w:val="99"/>
    <w:rsid w:val="00E07191"/>
    <w:rPr>
      <w:sz w:val="18"/>
      <w:szCs w:val="18"/>
    </w:rPr>
  </w:style>
  <w:style w:type="paragraph" w:styleId="CommentText">
    <w:name w:val="annotation text"/>
    <w:basedOn w:val="Normal"/>
    <w:link w:val="CommentTextChar"/>
    <w:uiPriority w:val="99"/>
    <w:rsid w:val="00E07191"/>
    <w:rPr>
      <w:sz w:val="24"/>
      <w:szCs w:val="24"/>
    </w:rPr>
  </w:style>
  <w:style w:type="character" w:customStyle="1" w:styleId="CommentTextChar">
    <w:name w:val="Comment Text Char"/>
    <w:link w:val="CommentText"/>
    <w:uiPriority w:val="99"/>
    <w:rsid w:val="00E07191"/>
    <w:rPr>
      <w:rFonts w:ascii="Courier New" w:hAnsi="Courier New" w:cs="Courier New"/>
      <w:sz w:val="24"/>
      <w:szCs w:val="24"/>
      <w:lang w:val="en-US"/>
    </w:rPr>
  </w:style>
  <w:style w:type="paragraph" w:styleId="CommentSubject">
    <w:name w:val="annotation subject"/>
    <w:basedOn w:val="CommentText"/>
    <w:next w:val="CommentText"/>
    <w:link w:val="CommentSubjectChar"/>
    <w:rsid w:val="00E07191"/>
    <w:rPr>
      <w:b/>
      <w:bCs/>
      <w:sz w:val="20"/>
      <w:szCs w:val="20"/>
    </w:rPr>
  </w:style>
  <w:style w:type="character" w:customStyle="1" w:styleId="CommentSubjectChar">
    <w:name w:val="Comment Subject Char"/>
    <w:link w:val="CommentSubject"/>
    <w:rsid w:val="00E07191"/>
    <w:rPr>
      <w:rFonts w:ascii="Courier New" w:hAnsi="Courier New" w:cs="Courier New"/>
      <w:b/>
      <w:bCs/>
      <w:sz w:val="24"/>
      <w:szCs w:val="24"/>
      <w:lang w:val="en-US"/>
    </w:rPr>
  </w:style>
  <w:style w:type="character" w:customStyle="1" w:styleId="apple-style-span">
    <w:name w:val="apple-style-span"/>
    <w:rsid w:val="00C4406F"/>
  </w:style>
  <w:style w:type="paragraph" w:customStyle="1" w:styleId="ColorfulList-Accent11">
    <w:name w:val="Colorful List - Accent 11"/>
    <w:basedOn w:val="Normal"/>
    <w:uiPriority w:val="34"/>
    <w:qFormat/>
    <w:rsid w:val="00D84D1D"/>
    <w:pPr>
      <w:widowControl/>
      <w:autoSpaceDE/>
      <w:autoSpaceDN/>
      <w:adjustRightInd/>
      <w:ind w:left="720"/>
      <w:contextualSpacing/>
    </w:pPr>
    <w:rPr>
      <w:rFonts w:ascii="Times New Roman" w:hAnsi="Times New Roman" w:cs="Times New Roman"/>
      <w:sz w:val="24"/>
      <w:szCs w:val="24"/>
      <w:lang w:val="en-GB" w:eastAsia="en-GB"/>
    </w:rPr>
  </w:style>
  <w:style w:type="paragraph" w:customStyle="1" w:styleId="ColorfulShading-Accent11">
    <w:name w:val="Colorful Shading - Accent 11"/>
    <w:hidden/>
    <w:uiPriority w:val="99"/>
    <w:semiHidden/>
    <w:rsid w:val="00BE1259"/>
    <w:rPr>
      <w:rFonts w:ascii="Courier New" w:hAnsi="Courier New" w:cs="Courier New"/>
      <w:lang w:val="en-US" w:eastAsia="en-US"/>
    </w:rPr>
  </w:style>
  <w:style w:type="paragraph" w:styleId="ListParagraph">
    <w:name w:val="List Paragraph"/>
    <w:aliases w:val="Bullets"/>
    <w:basedOn w:val="Normal"/>
    <w:link w:val="ListParagraphChar"/>
    <w:uiPriority w:val="34"/>
    <w:qFormat/>
    <w:rsid w:val="008D5B9B"/>
    <w:pPr>
      <w:widowControl/>
      <w:autoSpaceDE/>
      <w:autoSpaceDN/>
      <w:adjustRightInd/>
      <w:ind w:left="720"/>
      <w:contextualSpacing/>
    </w:pPr>
    <w:rPr>
      <w:rFonts w:ascii="Times New Roman" w:hAnsi="Times New Roman" w:cs="Times New Roman"/>
      <w:sz w:val="24"/>
      <w:szCs w:val="24"/>
      <w:lang w:val="en-GB" w:eastAsia="en-GB"/>
    </w:rPr>
  </w:style>
  <w:style w:type="paragraph" w:customStyle="1" w:styleId="a">
    <w:name w:val="a"/>
    <w:basedOn w:val="Normal"/>
    <w:uiPriority w:val="99"/>
    <w:rsid w:val="008D5B9B"/>
    <w:pPr>
      <w:widowControl/>
      <w:autoSpaceDE/>
      <w:autoSpaceDN/>
      <w:adjustRightInd/>
      <w:spacing w:before="100" w:beforeAutospacing="1" w:after="100" w:afterAutospacing="1"/>
    </w:pPr>
    <w:rPr>
      <w:rFonts w:ascii="Times New Roman" w:hAnsi="Times New Roman" w:cs="Times New Roman"/>
      <w:sz w:val="24"/>
      <w:szCs w:val="24"/>
      <w:lang w:val="en-GB" w:eastAsia="en-GB"/>
    </w:rPr>
  </w:style>
  <w:style w:type="character" w:customStyle="1" w:styleId="Heading1Char">
    <w:name w:val="Heading 1 Char"/>
    <w:basedOn w:val="DefaultParagraphFont"/>
    <w:link w:val="Heading1"/>
    <w:rsid w:val="0057078F"/>
    <w:rPr>
      <w:rFonts w:asciiTheme="majorHAnsi" w:eastAsiaTheme="majorEastAsia" w:hAnsiTheme="majorHAnsi" w:cstheme="majorBidi"/>
      <w:color w:val="365F91" w:themeColor="accent1" w:themeShade="BF"/>
      <w:sz w:val="32"/>
      <w:szCs w:val="32"/>
      <w:lang w:val="en-US" w:eastAsia="en-US"/>
    </w:rPr>
  </w:style>
  <w:style w:type="paragraph" w:styleId="NoSpacing">
    <w:name w:val="No Spacing"/>
    <w:link w:val="NoSpacingChar"/>
    <w:uiPriority w:val="1"/>
    <w:qFormat/>
    <w:rsid w:val="001B2B3D"/>
    <w:rPr>
      <w:rFonts w:ascii="Calibri" w:hAnsi="Calibri"/>
      <w:sz w:val="22"/>
      <w:szCs w:val="22"/>
      <w:lang w:val="en-US" w:eastAsia="en-US"/>
    </w:rPr>
  </w:style>
  <w:style w:type="character" w:customStyle="1" w:styleId="NoSpacingChar">
    <w:name w:val="No Spacing Char"/>
    <w:link w:val="NoSpacing"/>
    <w:uiPriority w:val="1"/>
    <w:locked/>
    <w:rsid w:val="001B2B3D"/>
    <w:rPr>
      <w:rFonts w:ascii="Calibri" w:hAnsi="Calibri"/>
      <w:sz w:val="22"/>
      <w:szCs w:val="22"/>
      <w:lang w:val="en-US" w:eastAsia="en-US"/>
    </w:rPr>
  </w:style>
  <w:style w:type="character" w:customStyle="1" w:styleId="ListParagraphChar">
    <w:name w:val="List Paragraph Char"/>
    <w:aliases w:val="Bullets Char"/>
    <w:basedOn w:val="DefaultParagraphFont"/>
    <w:link w:val="ListParagraph"/>
    <w:uiPriority w:val="34"/>
    <w:rsid w:val="00A72927"/>
    <w:rPr>
      <w:sz w:val="24"/>
      <w:szCs w:val="24"/>
    </w:rPr>
  </w:style>
  <w:style w:type="paragraph" w:customStyle="1" w:styleId="Default">
    <w:name w:val="Default"/>
    <w:rsid w:val="00A8404F"/>
    <w:pPr>
      <w:autoSpaceDE w:val="0"/>
      <w:autoSpaceDN w:val="0"/>
      <w:adjustRightInd w:val="0"/>
    </w:pPr>
    <w:rPr>
      <w:rFonts w:ascii="Calibri" w:hAnsi="Calibri" w:cs="Calibri"/>
      <w:color w:val="000000"/>
      <w:sz w:val="24"/>
      <w:szCs w:val="24"/>
    </w:rPr>
  </w:style>
  <w:style w:type="paragraph" w:styleId="E-mailSignature">
    <w:name w:val="E-mail Signature"/>
    <w:link w:val="E-mailSignatureChar"/>
    <w:rsid w:val="00FE1BE5"/>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E-mailSignatureChar">
    <w:name w:val="E-mail Signature Char"/>
    <w:basedOn w:val="DefaultParagraphFont"/>
    <w:link w:val="E-mailSignature"/>
    <w:rsid w:val="00FE1BE5"/>
    <w:rPr>
      <w:rFonts w:ascii="Calibri" w:eastAsia="Calibri" w:hAnsi="Calibri" w:cs="Calibri"/>
      <w:color w:val="000000"/>
      <w:sz w:val="22"/>
      <w:szCs w:val="22"/>
      <w:u w:color="000000"/>
      <w:bdr w:val="nil"/>
      <w:lang w:val="en-US"/>
    </w:rPr>
  </w:style>
  <w:style w:type="character" w:styleId="Hyperlink">
    <w:name w:val="Hyperlink"/>
    <w:basedOn w:val="DefaultParagraphFont"/>
    <w:unhideWhenUsed/>
    <w:rsid w:val="005C3520"/>
    <w:rPr>
      <w:color w:val="0000FF" w:themeColor="hyperlink"/>
      <w:u w:val="single"/>
    </w:rPr>
  </w:style>
  <w:style w:type="character" w:customStyle="1" w:styleId="UnresolvedMention1">
    <w:name w:val="Unresolved Mention1"/>
    <w:basedOn w:val="DefaultParagraphFont"/>
    <w:uiPriority w:val="99"/>
    <w:semiHidden/>
    <w:unhideWhenUsed/>
    <w:rsid w:val="005C3520"/>
    <w:rPr>
      <w:color w:val="808080"/>
      <w:shd w:val="clear" w:color="auto" w:fill="E6E6E6"/>
    </w:rPr>
  </w:style>
  <w:style w:type="character" w:styleId="Emphasis">
    <w:name w:val="Emphasis"/>
    <w:basedOn w:val="DefaultParagraphFont"/>
    <w:uiPriority w:val="20"/>
    <w:qFormat/>
    <w:rsid w:val="006862BB"/>
    <w:rPr>
      <w:b/>
      <w:bCs/>
      <w:i w:val="0"/>
      <w:iCs w:val="0"/>
    </w:rPr>
  </w:style>
  <w:style w:type="character" w:customStyle="1" w:styleId="st1">
    <w:name w:val="st1"/>
    <w:basedOn w:val="DefaultParagraphFont"/>
    <w:rsid w:val="006862BB"/>
  </w:style>
  <w:style w:type="paragraph" w:customStyle="1" w:styleId="BodyA">
    <w:name w:val="Body A"/>
    <w:rsid w:val="004F3AA8"/>
    <w:pPr>
      <w:spacing w:after="240"/>
    </w:pPr>
    <w:rPr>
      <w:rFonts w:ascii="Helvetica" w:eastAsia="Helvetica" w:hAnsi="Helvetica"/>
      <w:color w:val="000000"/>
      <w:sz w:val="24"/>
      <w:u w:color="000000"/>
      <w:lang w:val="en-US"/>
    </w:rPr>
  </w:style>
  <w:style w:type="paragraph" w:styleId="Revision">
    <w:name w:val="Revision"/>
    <w:hidden/>
    <w:uiPriority w:val="71"/>
    <w:semiHidden/>
    <w:rsid w:val="00C1599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7660">
      <w:bodyDiv w:val="1"/>
      <w:marLeft w:val="0"/>
      <w:marRight w:val="0"/>
      <w:marTop w:val="0"/>
      <w:marBottom w:val="0"/>
      <w:divBdr>
        <w:top w:val="none" w:sz="0" w:space="0" w:color="auto"/>
        <w:left w:val="none" w:sz="0" w:space="0" w:color="auto"/>
        <w:bottom w:val="none" w:sz="0" w:space="0" w:color="auto"/>
        <w:right w:val="none" w:sz="0" w:space="0" w:color="auto"/>
      </w:divBdr>
    </w:div>
    <w:div w:id="313416281">
      <w:bodyDiv w:val="1"/>
      <w:marLeft w:val="0"/>
      <w:marRight w:val="0"/>
      <w:marTop w:val="0"/>
      <w:marBottom w:val="0"/>
      <w:divBdr>
        <w:top w:val="none" w:sz="0" w:space="0" w:color="auto"/>
        <w:left w:val="none" w:sz="0" w:space="0" w:color="auto"/>
        <w:bottom w:val="none" w:sz="0" w:space="0" w:color="auto"/>
        <w:right w:val="none" w:sz="0" w:space="0" w:color="auto"/>
      </w:divBdr>
    </w:div>
    <w:div w:id="149317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F67A4-F3B8-4F20-8A41-D18BE806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5081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BBC</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wallae05</dc:creator>
  <cp:lastModifiedBy>Liz Price</cp:lastModifiedBy>
  <cp:revision>2</cp:revision>
  <cp:lastPrinted>2015-08-12T13:52:00Z</cp:lastPrinted>
  <dcterms:created xsi:type="dcterms:W3CDTF">2021-09-29T08:42:00Z</dcterms:created>
  <dcterms:modified xsi:type="dcterms:W3CDTF">2021-09-29T08:42:00Z</dcterms:modified>
</cp:coreProperties>
</file>