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425E" w:rsidP="00572CFC" w:rsidRDefault="00502493" w14:paraId="11845B97" w14:textId="73D6386D">
      <w:pPr>
        <w:jc w:val="center"/>
        <w:rPr>
          <w:rFonts w:ascii="Calibri" w:hAnsi="Calibri" w:cs="Calibri"/>
          <w:noProof/>
          <w:sz w:val="24"/>
          <w:szCs w:val="24"/>
        </w:rPr>
      </w:pPr>
      <w:r>
        <w:rPr>
          <w:noProof/>
        </w:rPr>
        <w:drawing>
          <wp:anchor distT="0" distB="0" distL="114300" distR="114300" simplePos="0" relativeHeight="251657728" behindDoc="0" locked="0" layoutInCell="1" allowOverlap="1" wp14:anchorId="13007896" wp14:editId="26A3C556">
            <wp:simplePos x="0" y="0"/>
            <wp:positionH relativeFrom="column">
              <wp:posOffset>-523240</wp:posOffset>
            </wp:positionH>
            <wp:positionV relativeFrom="paragraph">
              <wp:posOffset>-727075</wp:posOffset>
            </wp:positionV>
            <wp:extent cx="2305050" cy="16611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ommentReference"/>
        </w:rPr>
      </w:r>
      <w:r w:rsidRPr="004A4AD1" w:rsidR="005C6289">
        <w:rPr>
          <w:rFonts w:ascii="Calibri" w:hAnsi="Calibri" w:cs="Calibri"/>
          <w:sz w:val="24"/>
          <w:szCs w:val="24"/>
        </w:rPr>
        <w:tab/>
      </w:r>
      <w:r w:rsidRPr="004A4AD1" w:rsidR="00C2141D">
        <w:rPr>
          <w:rFonts w:ascii="Calibri" w:hAnsi="Calibri" w:cs="Calibri"/>
          <w:sz w:val="24"/>
          <w:szCs w:val="24"/>
        </w:rPr>
        <w:t xml:space="preserve">  </w:t>
      </w:r>
      <w:r w:rsidRPr="004A4AD1">
        <w:rPr>
          <w:rFonts w:ascii="Calibri" w:hAnsi="Calibri" w:cs="Calibri"/>
          <w:noProof/>
          <w:sz w:val="24"/>
          <w:szCs w:val="24"/>
        </w:rPr>
        <w:drawing>
          <wp:inline distT="0" distB="0" distL="0" distR="0" wp14:anchorId="412CEBA1" wp14:editId="26C0C5DE">
            <wp:extent cx="30194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425" cy="619125"/>
                    </a:xfrm>
                    <a:prstGeom prst="rect">
                      <a:avLst/>
                    </a:prstGeom>
                    <a:noFill/>
                    <a:ln>
                      <a:noFill/>
                    </a:ln>
                  </pic:spPr>
                </pic:pic>
              </a:graphicData>
            </a:graphic>
          </wp:inline>
        </w:drawing>
      </w:r>
    </w:p>
    <w:p w:rsidRPr="004A4AD1" w:rsidR="003C188D" w:rsidP="00572CFC" w:rsidRDefault="003C188D" w14:paraId="1DBA6DD3" w14:textId="77777777">
      <w:pPr>
        <w:jc w:val="center"/>
        <w:rPr>
          <w:rFonts w:ascii="Calibri" w:hAnsi="Calibri" w:eastAsia="Times New Roman" w:cs="Calibri"/>
          <w:sz w:val="24"/>
          <w:szCs w:val="24"/>
        </w:rPr>
      </w:pPr>
    </w:p>
    <w:p w:rsidRPr="004A4AD1" w:rsidR="0089425E" w:rsidP="00572CFC" w:rsidRDefault="00572CFC" w14:paraId="1413F373" w14:textId="77777777">
      <w:pPr>
        <w:pStyle w:val="Title"/>
        <w:rPr>
          <w:rFonts w:ascii="Calibri" w:hAnsi="Calibri" w:cs="Calibri"/>
          <w:sz w:val="24"/>
          <w:szCs w:val="24"/>
        </w:rPr>
      </w:pPr>
      <w:r w:rsidRPr="004A4AD1">
        <w:rPr>
          <w:rFonts w:ascii="Calibri" w:hAnsi="Calibri" w:cs="Calibri"/>
          <w:sz w:val="24"/>
          <w:szCs w:val="24"/>
        </w:rPr>
        <w:t xml:space="preserve">The </w:t>
      </w:r>
      <w:r w:rsidRPr="004A4AD1" w:rsidR="00E7713D">
        <w:rPr>
          <w:rFonts w:ascii="Calibri" w:hAnsi="Calibri" w:cs="Calibri"/>
          <w:sz w:val="24"/>
          <w:szCs w:val="24"/>
        </w:rPr>
        <w:t xml:space="preserve">Ulverscroft David Owen Prize </w:t>
      </w:r>
      <w:r w:rsidRPr="004A4AD1">
        <w:rPr>
          <w:rFonts w:ascii="Calibri" w:hAnsi="Calibri" w:cs="Calibri"/>
          <w:sz w:val="24"/>
          <w:szCs w:val="24"/>
        </w:rPr>
        <w:t>Application Form</w:t>
      </w:r>
      <w:r w:rsidRPr="004A4AD1" w:rsidR="005C6289">
        <w:rPr>
          <w:rFonts w:ascii="Calibri" w:hAnsi="Calibri" w:cs="Calibri"/>
          <w:sz w:val="24"/>
          <w:szCs w:val="24"/>
        </w:rPr>
        <w:t xml:space="preserve"> </w:t>
      </w:r>
      <w:r w:rsidRPr="004A4AD1" w:rsidR="00303460">
        <w:rPr>
          <w:rFonts w:ascii="Calibri" w:hAnsi="Calibri" w:cs="Calibri"/>
          <w:sz w:val="24"/>
          <w:szCs w:val="24"/>
        </w:rPr>
        <w:t>20</w:t>
      </w:r>
      <w:r w:rsidR="006900F0">
        <w:rPr>
          <w:rFonts w:ascii="Calibri" w:hAnsi="Calibri" w:cs="Calibri"/>
          <w:sz w:val="24"/>
          <w:szCs w:val="24"/>
        </w:rPr>
        <w:t>2</w:t>
      </w:r>
      <w:r w:rsidR="003C188D">
        <w:rPr>
          <w:rFonts w:ascii="Calibri" w:hAnsi="Calibri" w:cs="Calibri"/>
          <w:sz w:val="24"/>
          <w:szCs w:val="24"/>
        </w:rPr>
        <w:t>4</w:t>
      </w:r>
      <w:r w:rsidRPr="004A4AD1" w:rsidR="00303460">
        <w:rPr>
          <w:rFonts w:ascii="Calibri" w:hAnsi="Calibri" w:cs="Calibri"/>
          <w:sz w:val="24"/>
          <w:szCs w:val="24"/>
        </w:rPr>
        <w:t xml:space="preserve"> </w:t>
      </w:r>
    </w:p>
    <w:p w:rsidRPr="004A4AD1" w:rsidR="00572CFC" w:rsidP="00572CFC" w:rsidRDefault="00572CFC" w14:paraId="5C6F344E" w14:textId="77777777">
      <w:pPr>
        <w:rPr>
          <w:rFonts w:ascii="Calibri" w:hAnsi="Calibri" w:cs="Calibri"/>
          <w:sz w:val="24"/>
          <w:szCs w:val="24"/>
        </w:rPr>
      </w:pPr>
    </w:p>
    <w:p w:rsidR="00572CFC" w:rsidP="00572CFC" w:rsidRDefault="005C6289" w14:paraId="313670A6" w14:textId="77777777">
      <w:pPr>
        <w:rPr>
          <w:rFonts w:ascii="Calibri" w:hAnsi="Calibri" w:cs="Calibri"/>
        </w:rPr>
      </w:pPr>
      <w:r w:rsidRPr="004A4AD1">
        <w:rPr>
          <w:rFonts w:ascii="Calibri" w:hAnsi="Calibri" w:cs="Calibri"/>
          <w:sz w:val="24"/>
          <w:szCs w:val="24"/>
        </w:rPr>
        <w:t xml:space="preserve">Please send completed applications to </w:t>
      </w:r>
      <w:hyperlink w:history="1" r:id="rId12">
        <w:r w:rsidRPr="00AE5788" w:rsidR="004949FB">
          <w:rPr>
            <w:rStyle w:val="Hyperlink"/>
            <w:rFonts w:ascii="Calibri" w:hAnsi="Calibri" w:cs="Calibri"/>
            <w:sz w:val="24"/>
            <w:szCs w:val="24"/>
          </w:rPr>
          <w:t>laurelle.bygraves@rcophth.ac.uk</w:t>
        </w:r>
      </w:hyperlink>
      <w:r w:rsidRPr="004A4AD1">
        <w:rPr>
          <w:rFonts w:ascii="Calibri" w:hAnsi="Calibri" w:cs="Calibri"/>
          <w:sz w:val="24"/>
          <w:szCs w:val="24"/>
        </w:rPr>
        <w:t xml:space="preserve">  by</w:t>
      </w:r>
      <w:r w:rsidRPr="004A4AD1" w:rsidR="00285F27">
        <w:rPr>
          <w:rFonts w:ascii="Calibri" w:hAnsi="Calibri" w:cs="Calibri"/>
          <w:sz w:val="24"/>
          <w:szCs w:val="24"/>
        </w:rPr>
        <w:t xml:space="preserve"> </w:t>
      </w:r>
      <w:r w:rsidR="00740B66">
        <w:rPr>
          <w:rFonts w:ascii="Calibri" w:hAnsi="Calibri" w:cs="Calibri"/>
        </w:rPr>
        <w:t xml:space="preserve">17:00 on </w:t>
      </w:r>
      <w:r w:rsidR="003C188D">
        <w:rPr>
          <w:rFonts w:ascii="Calibri" w:hAnsi="Calibri" w:cs="Calibri"/>
        </w:rPr>
        <w:t>Wednesday 31</w:t>
      </w:r>
      <w:r w:rsidRPr="003C188D" w:rsidR="003C188D">
        <w:rPr>
          <w:rFonts w:ascii="Calibri" w:hAnsi="Calibri" w:cs="Calibri"/>
          <w:vertAlign w:val="superscript"/>
        </w:rPr>
        <w:t>st</w:t>
      </w:r>
      <w:r w:rsidR="003C188D">
        <w:rPr>
          <w:rFonts w:ascii="Calibri" w:hAnsi="Calibri" w:cs="Calibri"/>
        </w:rPr>
        <w:t xml:space="preserve"> </w:t>
      </w:r>
      <w:r w:rsidR="006900F0">
        <w:rPr>
          <w:rFonts w:ascii="Calibri" w:hAnsi="Calibri" w:cs="Calibri"/>
        </w:rPr>
        <w:t xml:space="preserve"> January 202</w:t>
      </w:r>
      <w:r w:rsidR="003C188D">
        <w:rPr>
          <w:rFonts w:ascii="Calibri" w:hAnsi="Calibri" w:cs="Calibri"/>
        </w:rPr>
        <w:t>4</w:t>
      </w:r>
      <w:r w:rsidR="006900F0">
        <w:rPr>
          <w:rFonts w:ascii="Calibri" w:hAnsi="Calibri" w:cs="Calibri"/>
        </w:rPr>
        <w:t>.</w:t>
      </w:r>
    </w:p>
    <w:p w:rsidRPr="004A4AD1" w:rsidR="006900F0" w:rsidP="00572CFC" w:rsidRDefault="006900F0" w14:paraId="108C61C1" w14:textId="77777777">
      <w:pPr>
        <w:rPr>
          <w:rFonts w:ascii="Calibri" w:hAnsi="Calibri" w:cs="Calibri"/>
          <w:sz w:val="24"/>
          <w:szCs w:val="24"/>
        </w:rPr>
      </w:pPr>
    </w:p>
    <w:p w:rsidRPr="004A4AD1" w:rsidR="00A7010A" w:rsidP="00572CFC" w:rsidRDefault="00A7010A" w14:paraId="748EED98" w14:textId="77777777">
      <w:pPr>
        <w:rPr>
          <w:rFonts w:ascii="Calibri" w:hAnsi="Calibri" w:cs="Calibri"/>
          <w:sz w:val="24"/>
          <w:szCs w:val="24"/>
        </w:rPr>
      </w:pPr>
      <w:r w:rsidRPr="004A4AD1">
        <w:rPr>
          <w:rFonts w:ascii="Calibri" w:hAnsi="Calibri" w:cs="Calibri"/>
          <w:sz w:val="24"/>
          <w:szCs w:val="24"/>
        </w:rPr>
        <w:t xml:space="preserve">The purpose of this prize is to recognise high quality research in paediatric ophthalmology and visual sciences and promote academic paediatric ophthalmology. </w:t>
      </w:r>
    </w:p>
    <w:p w:rsidRPr="004A4AD1" w:rsidR="00A7010A" w:rsidP="00572CFC" w:rsidRDefault="00A7010A" w14:paraId="2A3DE12C" w14:textId="77777777">
      <w:pPr>
        <w:rPr>
          <w:rFonts w:ascii="Calibri" w:hAnsi="Calibri" w:cs="Calibri"/>
          <w:sz w:val="24"/>
          <w:szCs w:val="24"/>
        </w:rPr>
      </w:pPr>
    </w:p>
    <w:p w:rsidRPr="004A4AD1" w:rsidR="00572CFC" w:rsidP="00572CFC" w:rsidRDefault="00572CFC" w14:paraId="22F41FB1" w14:textId="77777777">
      <w:pPr>
        <w:rPr>
          <w:rFonts w:ascii="Calibri" w:hAnsi="Calibri" w:cs="Calibri"/>
          <w:sz w:val="24"/>
          <w:szCs w:val="24"/>
        </w:rPr>
      </w:pPr>
      <w:r w:rsidRPr="004A4AD1">
        <w:rPr>
          <w:rFonts w:ascii="Calibri" w:hAnsi="Calibri" w:cs="Calibri"/>
          <w:sz w:val="24"/>
          <w:szCs w:val="24"/>
        </w:rPr>
        <w:t>Th</w:t>
      </w:r>
      <w:r w:rsidRPr="004A4AD1" w:rsidR="00E7713D">
        <w:rPr>
          <w:rFonts w:ascii="Calibri" w:hAnsi="Calibri" w:cs="Calibri"/>
          <w:sz w:val="24"/>
          <w:szCs w:val="24"/>
        </w:rPr>
        <w:t xml:space="preserve">is prize </w:t>
      </w:r>
      <w:r w:rsidRPr="004A4AD1" w:rsidR="00A7010A">
        <w:rPr>
          <w:rFonts w:ascii="Calibri" w:hAnsi="Calibri" w:cs="Calibri"/>
          <w:sz w:val="24"/>
          <w:szCs w:val="24"/>
        </w:rPr>
        <w:t xml:space="preserve">will be </w:t>
      </w:r>
      <w:r w:rsidRPr="004A4AD1" w:rsidR="00E7713D">
        <w:rPr>
          <w:rFonts w:ascii="Calibri" w:hAnsi="Calibri" w:cs="Calibri"/>
          <w:sz w:val="24"/>
          <w:szCs w:val="24"/>
        </w:rPr>
        <w:t xml:space="preserve">awarded to the </w:t>
      </w:r>
      <w:r w:rsidRPr="004A4AD1">
        <w:rPr>
          <w:rFonts w:ascii="Calibri" w:hAnsi="Calibri" w:cs="Calibri"/>
          <w:sz w:val="24"/>
          <w:szCs w:val="24"/>
        </w:rPr>
        <w:t xml:space="preserve">best </w:t>
      </w:r>
      <w:r w:rsidRPr="004A4AD1" w:rsidR="00E7713D">
        <w:rPr>
          <w:rFonts w:ascii="Calibri" w:hAnsi="Calibri" w:cs="Calibri"/>
          <w:sz w:val="24"/>
          <w:szCs w:val="24"/>
        </w:rPr>
        <w:t>research paper in paediatric ophthalmology and visual sciences (encompassing research on</w:t>
      </w:r>
      <w:r w:rsidRPr="004A4AD1" w:rsidR="00A7010A">
        <w:rPr>
          <w:rFonts w:ascii="Calibri" w:hAnsi="Calibri" w:cs="Calibri"/>
          <w:sz w:val="24"/>
          <w:szCs w:val="24"/>
        </w:rPr>
        <w:t xml:space="preserve"> or about </w:t>
      </w:r>
      <w:r w:rsidRPr="004A4AD1" w:rsidR="00E7713D">
        <w:rPr>
          <w:rFonts w:ascii="Calibri" w:hAnsi="Calibri" w:cs="Calibri"/>
          <w:sz w:val="24"/>
          <w:szCs w:val="24"/>
        </w:rPr>
        <w:t xml:space="preserve">children or relating to childhood) </w:t>
      </w:r>
      <w:r w:rsidRPr="004A4AD1" w:rsidR="0066723C">
        <w:rPr>
          <w:rFonts w:ascii="Calibri" w:hAnsi="Calibri" w:cs="Calibri"/>
          <w:sz w:val="24"/>
          <w:szCs w:val="24"/>
        </w:rPr>
        <w:t xml:space="preserve">from </w:t>
      </w:r>
      <w:r w:rsidRPr="004A4AD1" w:rsidR="00E7713D">
        <w:rPr>
          <w:rFonts w:ascii="Calibri" w:hAnsi="Calibri" w:cs="Calibri"/>
          <w:sz w:val="24"/>
          <w:szCs w:val="24"/>
        </w:rPr>
        <w:t xml:space="preserve">a UK based research team and </w:t>
      </w:r>
      <w:r w:rsidRPr="004A4AD1">
        <w:rPr>
          <w:rFonts w:ascii="Calibri" w:hAnsi="Calibri" w:cs="Calibri"/>
          <w:sz w:val="24"/>
          <w:szCs w:val="24"/>
        </w:rPr>
        <w:t xml:space="preserve">published in any journal </w:t>
      </w:r>
      <w:r w:rsidRPr="004A4AD1" w:rsidR="00E7713D">
        <w:rPr>
          <w:rFonts w:ascii="Calibri" w:hAnsi="Calibri" w:cs="Calibri"/>
          <w:sz w:val="24"/>
          <w:szCs w:val="24"/>
        </w:rPr>
        <w:t xml:space="preserve">in the preceding </w:t>
      </w:r>
      <w:r w:rsidRPr="004A4AD1">
        <w:rPr>
          <w:rFonts w:ascii="Calibri" w:hAnsi="Calibri" w:cs="Calibri"/>
          <w:sz w:val="24"/>
          <w:szCs w:val="24"/>
        </w:rPr>
        <w:t>t</w:t>
      </w:r>
      <w:r w:rsidRPr="004A4AD1" w:rsidR="00303460">
        <w:rPr>
          <w:rFonts w:ascii="Calibri" w:hAnsi="Calibri" w:cs="Calibri"/>
          <w:sz w:val="24"/>
          <w:szCs w:val="24"/>
        </w:rPr>
        <w:t>wo</w:t>
      </w:r>
      <w:r w:rsidRPr="004A4AD1">
        <w:rPr>
          <w:rFonts w:ascii="Calibri" w:hAnsi="Calibri" w:cs="Calibri"/>
          <w:sz w:val="24"/>
          <w:szCs w:val="24"/>
        </w:rPr>
        <w:t xml:space="preserve"> years.</w:t>
      </w:r>
      <w:r w:rsidRPr="004A4AD1" w:rsidR="0049347E">
        <w:rPr>
          <w:rFonts w:ascii="Calibri" w:hAnsi="Calibri" w:cs="Calibri"/>
          <w:sz w:val="24"/>
          <w:szCs w:val="24"/>
        </w:rPr>
        <w:t xml:space="preserve"> At least one of the authors must be a member of the RCOphth.</w:t>
      </w:r>
    </w:p>
    <w:p w:rsidRPr="004A4AD1" w:rsidR="005C6289" w:rsidP="00572CFC" w:rsidRDefault="005C6289" w14:paraId="0A708074" w14:textId="77777777">
      <w:pPr>
        <w:rPr>
          <w:rFonts w:ascii="Calibri" w:hAnsi="Calibri" w:cs="Calibri"/>
          <w:sz w:val="24"/>
          <w:szCs w:val="24"/>
        </w:rPr>
      </w:pPr>
    </w:p>
    <w:p w:rsidRPr="004A4AD1" w:rsidR="005C6289" w:rsidP="005C6289" w:rsidRDefault="005C6289" w14:paraId="18FC89A1" w14:textId="77777777">
      <w:pPr>
        <w:pStyle w:val="Heading2"/>
        <w:rPr>
          <w:rFonts w:ascii="Calibri" w:hAnsi="Calibri" w:cs="Calibri"/>
          <w:sz w:val="24"/>
          <w:szCs w:val="24"/>
        </w:rPr>
      </w:pPr>
      <w:r w:rsidRPr="004A4AD1">
        <w:rPr>
          <w:rFonts w:ascii="Calibri" w:hAnsi="Calibri" w:cs="Calibri"/>
          <w:sz w:val="24"/>
          <w:szCs w:val="24"/>
        </w:rPr>
        <w:t>Application criteria:</w:t>
      </w:r>
    </w:p>
    <w:p w:rsidRPr="004A4AD1" w:rsidR="005C6289" w:rsidP="00572CFC" w:rsidRDefault="005C6289" w14:paraId="2B38B4C4" w14:textId="77777777">
      <w:pPr>
        <w:rPr>
          <w:rFonts w:ascii="Calibri" w:hAnsi="Calibri" w:cs="Calibri"/>
          <w:sz w:val="24"/>
          <w:szCs w:val="24"/>
        </w:rPr>
      </w:pPr>
    </w:p>
    <w:p w:rsidRPr="006900F0" w:rsidR="00A7010A" w:rsidP="00572CFC" w:rsidRDefault="00E7713D" w14:paraId="397B7D6C" w14:textId="77777777">
      <w:pPr>
        <w:numPr>
          <w:ilvl w:val="0"/>
          <w:numId w:val="14"/>
        </w:numPr>
        <w:rPr>
          <w:rFonts w:ascii="Calibri" w:hAnsi="Calibri" w:cs="Calibri"/>
          <w:sz w:val="24"/>
          <w:szCs w:val="24"/>
        </w:rPr>
      </w:pPr>
      <w:r w:rsidRPr="004A4AD1">
        <w:rPr>
          <w:rFonts w:ascii="Calibri" w:hAnsi="Calibri" w:cs="Calibri"/>
          <w:sz w:val="24"/>
          <w:szCs w:val="24"/>
        </w:rPr>
        <w:t>The first author and senior author should apply together</w:t>
      </w:r>
      <w:r w:rsidRPr="004A4AD1" w:rsidR="00AD5537">
        <w:rPr>
          <w:rFonts w:ascii="Calibri" w:hAnsi="Calibri" w:cs="Calibri"/>
          <w:sz w:val="24"/>
          <w:szCs w:val="24"/>
        </w:rPr>
        <w:t xml:space="preserve">. </w:t>
      </w:r>
    </w:p>
    <w:p w:rsidRPr="006900F0" w:rsidR="00D03A3F" w:rsidP="00572CFC" w:rsidRDefault="00AD5537" w14:paraId="5187773E" w14:textId="77777777">
      <w:pPr>
        <w:numPr>
          <w:ilvl w:val="0"/>
          <w:numId w:val="14"/>
        </w:numPr>
        <w:rPr>
          <w:rFonts w:ascii="Calibri" w:hAnsi="Calibri" w:cs="Calibri"/>
          <w:sz w:val="24"/>
          <w:szCs w:val="24"/>
        </w:rPr>
      </w:pPr>
      <w:r w:rsidRPr="004A4AD1">
        <w:rPr>
          <w:rFonts w:ascii="Calibri" w:hAnsi="Calibri" w:cs="Calibri"/>
          <w:sz w:val="24"/>
          <w:szCs w:val="24"/>
        </w:rPr>
        <w:t xml:space="preserve">Either the first or lead author must be an ophthalmologist. </w:t>
      </w:r>
    </w:p>
    <w:p w:rsidRPr="006900F0" w:rsidR="007817F4" w:rsidP="006900F0" w:rsidRDefault="00D03A3F" w14:paraId="54F66BA6" w14:textId="77777777">
      <w:pPr>
        <w:numPr>
          <w:ilvl w:val="0"/>
          <w:numId w:val="14"/>
        </w:numPr>
        <w:rPr>
          <w:rFonts w:ascii="Calibri" w:hAnsi="Calibri" w:cs="Calibri"/>
          <w:sz w:val="24"/>
          <w:szCs w:val="24"/>
        </w:rPr>
      </w:pPr>
      <w:r w:rsidRPr="004A4AD1">
        <w:rPr>
          <w:rFonts w:ascii="Calibri" w:hAnsi="Calibri" w:cs="Calibri"/>
          <w:sz w:val="24"/>
          <w:szCs w:val="24"/>
        </w:rPr>
        <w:t>At least one of the authors must be a member of the RCOphth.</w:t>
      </w:r>
    </w:p>
    <w:p w:rsidRPr="006900F0" w:rsidR="00303460" w:rsidP="006900F0" w:rsidRDefault="007817F4" w14:paraId="0C8CAF40" w14:textId="77777777">
      <w:pPr>
        <w:numPr>
          <w:ilvl w:val="0"/>
          <w:numId w:val="14"/>
        </w:numPr>
        <w:rPr>
          <w:rFonts w:ascii="Calibri" w:hAnsi="Calibri" w:cs="Calibri"/>
          <w:sz w:val="24"/>
          <w:szCs w:val="24"/>
        </w:rPr>
      </w:pPr>
      <w:r w:rsidRPr="004A4AD1">
        <w:rPr>
          <w:rFonts w:ascii="Calibri" w:hAnsi="Calibri" w:cs="Calibri"/>
          <w:sz w:val="24"/>
          <w:szCs w:val="24"/>
        </w:rPr>
        <w:t>The applicants should be based and have undertaken the research reported at a British institution.</w:t>
      </w:r>
    </w:p>
    <w:p w:rsidRPr="004A4AD1" w:rsidR="00303460" w:rsidP="00303460" w:rsidRDefault="00303460" w14:paraId="0C2BEBF7" w14:textId="3537BBAF">
      <w:pPr>
        <w:numPr>
          <w:ilvl w:val="0"/>
          <w:numId w:val="14"/>
        </w:numPr>
        <w:rPr>
          <w:rFonts w:ascii="Calibri" w:hAnsi="Calibri" w:cs="Calibri"/>
          <w:sz w:val="24"/>
          <w:szCs w:val="24"/>
        </w:rPr>
      </w:pPr>
      <w:r w:rsidRPr="63B2BDDC" w:rsidR="63B2BDDC">
        <w:rPr>
          <w:rFonts w:ascii="Calibri" w:hAnsi="Calibri" w:cs="Calibri"/>
          <w:sz w:val="24"/>
          <w:szCs w:val="24"/>
        </w:rPr>
        <w:t>The paper must have been published in a peer reviewed scientific journal after 1 Januar</w:t>
      </w:r>
      <w:r w:rsidRPr="63B2BDDC" w:rsidR="63B2BDDC">
        <w:rPr>
          <w:rFonts w:ascii="Calibri" w:hAnsi="Calibri" w:cs="Calibri"/>
          <w:sz w:val="24"/>
          <w:szCs w:val="24"/>
        </w:rPr>
        <w:t>y 2022.</w:t>
      </w:r>
    </w:p>
    <w:p w:rsidRPr="004A4AD1" w:rsidR="00AD5537" w:rsidP="00572CFC" w:rsidRDefault="00AD5537" w14:paraId="0C0821AC" w14:textId="77777777">
      <w:pPr>
        <w:rPr>
          <w:rFonts w:ascii="Calibri" w:hAnsi="Calibri" w:cs="Calibri"/>
          <w:sz w:val="24"/>
          <w:szCs w:val="24"/>
        </w:rPr>
      </w:pPr>
    </w:p>
    <w:p w:rsidRPr="004A4AD1" w:rsidR="00E7713D" w:rsidP="00572CFC" w:rsidRDefault="00AD5537" w14:paraId="2F008D24" w14:textId="77777777">
      <w:pPr>
        <w:rPr>
          <w:rFonts w:ascii="Calibri" w:hAnsi="Calibri" w:cs="Calibri"/>
          <w:sz w:val="24"/>
          <w:szCs w:val="24"/>
        </w:rPr>
      </w:pPr>
      <w:r w:rsidRPr="004A4AD1">
        <w:rPr>
          <w:rFonts w:ascii="Calibri" w:hAnsi="Calibri" w:cs="Calibri"/>
          <w:sz w:val="24"/>
          <w:szCs w:val="24"/>
        </w:rPr>
        <w:t>T</w:t>
      </w:r>
      <w:r w:rsidRPr="004A4AD1" w:rsidR="00E7713D">
        <w:rPr>
          <w:rFonts w:ascii="Calibri" w:hAnsi="Calibri" w:cs="Calibri"/>
          <w:sz w:val="24"/>
          <w:szCs w:val="24"/>
        </w:rPr>
        <w:t xml:space="preserve">he award will be made to the team undertaking the </w:t>
      </w:r>
      <w:r w:rsidRPr="004A4AD1" w:rsidR="00285F27">
        <w:rPr>
          <w:rFonts w:ascii="Calibri" w:hAnsi="Calibri" w:cs="Calibri"/>
          <w:sz w:val="24"/>
          <w:szCs w:val="24"/>
        </w:rPr>
        <w:t>research,</w:t>
      </w:r>
      <w:r w:rsidRPr="004A4AD1">
        <w:rPr>
          <w:rFonts w:ascii="Calibri" w:hAnsi="Calibri" w:cs="Calibri"/>
          <w:sz w:val="24"/>
          <w:szCs w:val="24"/>
        </w:rPr>
        <w:t xml:space="preserve"> but the prize money will be awarded to the first author</w:t>
      </w:r>
      <w:r w:rsidRPr="004A4AD1" w:rsidR="00E7713D">
        <w:rPr>
          <w:rFonts w:ascii="Calibri" w:hAnsi="Calibri" w:cs="Calibri"/>
          <w:sz w:val="24"/>
          <w:szCs w:val="24"/>
        </w:rPr>
        <w:t>.</w:t>
      </w:r>
      <w:r w:rsidRPr="004A4AD1">
        <w:rPr>
          <w:rFonts w:ascii="Calibri" w:hAnsi="Calibri" w:cs="Calibri"/>
          <w:sz w:val="24"/>
          <w:szCs w:val="24"/>
        </w:rPr>
        <w:t xml:space="preserve"> </w:t>
      </w:r>
    </w:p>
    <w:p w:rsidRPr="004A4AD1" w:rsidR="00572CFC" w:rsidP="0089425E" w:rsidRDefault="00D03A3F" w14:paraId="433366C2" w14:textId="77777777">
      <w:pPr>
        <w:rPr>
          <w:rFonts w:ascii="Calibri" w:hAnsi="Calibri" w:eastAsia="Times New Roman" w:cs="Calibri"/>
          <w:sz w:val="24"/>
          <w:szCs w:val="24"/>
        </w:rPr>
      </w:pPr>
      <w:r w:rsidRPr="004A4AD1">
        <w:rPr>
          <w:rFonts w:ascii="Calibri" w:hAnsi="Calibri" w:eastAsia="Times New Roman" w:cs="Calibri"/>
          <w:sz w:val="24"/>
          <w:szCs w:val="24"/>
        </w:rPr>
        <w:br w:type="page"/>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938"/>
        <w:gridCol w:w="5970"/>
      </w:tblGrid>
      <w:tr w:rsidRPr="004A4AD1" w:rsidR="0089425E" w:rsidTr="00640106" w14:paraId="4952CAFE" w14:textId="77777777">
        <w:tc>
          <w:tcPr>
            <w:tcW w:w="2972" w:type="dxa"/>
            <w:shd w:val="clear" w:color="auto" w:fill="auto"/>
          </w:tcPr>
          <w:p w:rsidRPr="004A4AD1" w:rsidR="00E7713D" w:rsidP="00640106" w:rsidRDefault="00E7713D" w14:paraId="25FA01A9" w14:textId="77777777">
            <w:pPr>
              <w:rPr>
                <w:rFonts w:ascii="Calibri" w:hAnsi="Calibri" w:cs="Calibri"/>
                <w:b/>
                <w:sz w:val="24"/>
                <w:szCs w:val="24"/>
              </w:rPr>
            </w:pPr>
            <w:r w:rsidRPr="004A4AD1">
              <w:rPr>
                <w:rFonts w:ascii="Calibri" w:hAnsi="Calibri" w:cs="Calibri"/>
                <w:b/>
                <w:sz w:val="24"/>
                <w:szCs w:val="24"/>
              </w:rPr>
              <w:t>First Author</w:t>
            </w:r>
          </w:p>
          <w:p w:rsidRPr="004A4AD1" w:rsidR="00E7713D" w:rsidP="00640106" w:rsidRDefault="00E7713D" w14:paraId="031E7A6D" w14:textId="77777777">
            <w:pPr>
              <w:rPr>
                <w:rFonts w:ascii="Calibri" w:hAnsi="Calibri" w:cs="Calibri"/>
                <w:sz w:val="24"/>
                <w:szCs w:val="24"/>
              </w:rPr>
            </w:pPr>
          </w:p>
          <w:p w:rsidRPr="004A4AD1" w:rsidR="0089425E" w:rsidP="00E7713D" w:rsidRDefault="0089425E" w14:paraId="434B6CC2" w14:textId="77777777">
            <w:pPr>
              <w:rPr>
                <w:rFonts w:ascii="Calibri" w:hAnsi="Calibri" w:cs="Calibri"/>
                <w:sz w:val="24"/>
                <w:szCs w:val="24"/>
              </w:rPr>
            </w:pPr>
          </w:p>
        </w:tc>
        <w:tc>
          <w:tcPr>
            <w:tcW w:w="6100" w:type="dxa"/>
            <w:shd w:val="clear" w:color="auto" w:fill="auto"/>
          </w:tcPr>
          <w:p w:rsidRPr="004A4AD1" w:rsidR="0089425E" w:rsidP="00640106" w:rsidRDefault="0089425E" w14:paraId="3F981B0E" w14:textId="77777777">
            <w:pPr>
              <w:rPr>
                <w:rFonts w:ascii="Calibri" w:hAnsi="Calibri" w:cs="Calibri"/>
                <w:sz w:val="24"/>
                <w:szCs w:val="24"/>
              </w:rPr>
            </w:pPr>
          </w:p>
        </w:tc>
      </w:tr>
      <w:tr w:rsidRPr="004A4AD1" w:rsidR="0089425E" w:rsidTr="00640106" w14:paraId="5710C7E9" w14:textId="77777777">
        <w:tc>
          <w:tcPr>
            <w:tcW w:w="2972" w:type="dxa"/>
            <w:shd w:val="clear" w:color="auto" w:fill="auto"/>
          </w:tcPr>
          <w:p w:rsidRPr="004A4AD1" w:rsidR="0089425E" w:rsidP="00640106" w:rsidRDefault="0089425E" w14:paraId="08424320" w14:textId="77777777">
            <w:pPr>
              <w:rPr>
                <w:rFonts w:ascii="Calibri" w:hAnsi="Calibri" w:cs="Calibri"/>
                <w:sz w:val="24"/>
                <w:szCs w:val="24"/>
              </w:rPr>
            </w:pPr>
            <w:r w:rsidRPr="004A4AD1">
              <w:rPr>
                <w:rFonts w:ascii="Calibri" w:hAnsi="Calibri" w:cs="Calibri"/>
                <w:sz w:val="24"/>
                <w:szCs w:val="24"/>
              </w:rPr>
              <w:t>Job title</w:t>
            </w:r>
          </w:p>
          <w:p w:rsidRPr="004A4AD1" w:rsidR="0089425E" w:rsidP="00640106" w:rsidRDefault="0089425E" w14:paraId="7115D5B9" w14:textId="77777777">
            <w:pPr>
              <w:rPr>
                <w:rFonts w:ascii="Calibri" w:hAnsi="Calibri" w:cs="Calibri"/>
                <w:sz w:val="24"/>
                <w:szCs w:val="24"/>
              </w:rPr>
            </w:pPr>
          </w:p>
        </w:tc>
        <w:tc>
          <w:tcPr>
            <w:tcW w:w="6100" w:type="dxa"/>
            <w:shd w:val="clear" w:color="auto" w:fill="auto"/>
          </w:tcPr>
          <w:p w:rsidRPr="004A4AD1" w:rsidR="0089425E" w:rsidP="00640106" w:rsidRDefault="0089425E" w14:paraId="6DB515C3" w14:textId="77777777">
            <w:pPr>
              <w:rPr>
                <w:rFonts w:ascii="Calibri" w:hAnsi="Calibri" w:cs="Calibri"/>
                <w:sz w:val="24"/>
                <w:szCs w:val="24"/>
              </w:rPr>
            </w:pPr>
          </w:p>
        </w:tc>
      </w:tr>
      <w:tr w:rsidRPr="004A4AD1" w:rsidR="0089425E" w:rsidTr="00640106" w14:paraId="0AF17796" w14:textId="77777777">
        <w:tc>
          <w:tcPr>
            <w:tcW w:w="2972" w:type="dxa"/>
            <w:shd w:val="clear" w:color="auto" w:fill="auto"/>
          </w:tcPr>
          <w:p w:rsidRPr="004A4AD1" w:rsidR="0089425E" w:rsidP="00640106" w:rsidRDefault="0089425E" w14:paraId="39D2090A" w14:textId="77777777">
            <w:pPr>
              <w:rPr>
                <w:rFonts w:ascii="Calibri" w:hAnsi="Calibri" w:cs="Calibri"/>
                <w:sz w:val="24"/>
                <w:szCs w:val="24"/>
              </w:rPr>
            </w:pPr>
            <w:r w:rsidRPr="004A4AD1">
              <w:rPr>
                <w:rFonts w:ascii="Calibri" w:hAnsi="Calibri" w:cs="Calibri"/>
                <w:sz w:val="24"/>
                <w:szCs w:val="24"/>
              </w:rPr>
              <w:t>Employing organisation</w:t>
            </w:r>
          </w:p>
          <w:p w:rsidRPr="004A4AD1" w:rsidR="0089425E" w:rsidP="00640106" w:rsidRDefault="0089425E" w14:paraId="49B1A4D7" w14:textId="77777777">
            <w:pPr>
              <w:rPr>
                <w:rFonts w:ascii="Calibri" w:hAnsi="Calibri" w:cs="Calibri"/>
                <w:sz w:val="24"/>
                <w:szCs w:val="24"/>
              </w:rPr>
            </w:pPr>
          </w:p>
        </w:tc>
        <w:tc>
          <w:tcPr>
            <w:tcW w:w="6100" w:type="dxa"/>
            <w:shd w:val="clear" w:color="auto" w:fill="auto"/>
          </w:tcPr>
          <w:p w:rsidRPr="004A4AD1" w:rsidR="0089425E" w:rsidP="00640106" w:rsidRDefault="0089425E" w14:paraId="3F0DAEA3" w14:textId="77777777">
            <w:pPr>
              <w:rPr>
                <w:rFonts w:ascii="Calibri" w:hAnsi="Calibri" w:cs="Calibri"/>
                <w:sz w:val="24"/>
                <w:szCs w:val="24"/>
              </w:rPr>
            </w:pPr>
          </w:p>
        </w:tc>
      </w:tr>
      <w:tr w:rsidRPr="004A4AD1" w:rsidR="0089425E" w:rsidTr="00640106" w14:paraId="4DAE9F31" w14:textId="77777777">
        <w:tc>
          <w:tcPr>
            <w:tcW w:w="2972" w:type="dxa"/>
            <w:shd w:val="clear" w:color="auto" w:fill="auto"/>
          </w:tcPr>
          <w:p w:rsidRPr="004A4AD1" w:rsidR="0089425E" w:rsidP="00640106" w:rsidRDefault="0089425E" w14:paraId="6C857D32" w14:textId="77777777">
            <w:pPr>
              <w:rPr>
                <w:rFonts w:ascii="Calibri" w:hAnsi="Calibri" w:cs="Calibri"/>
                <w:sz w:val="24"/>
                <w:szCs w:val="24"/>
              </w:rPr>
            </w:pPr>
            <w:r w:rsidRPr="004A4AD1">
              <w:rPr>
                <w:rFonts w:ascii="Calibri" w:hAnsi="Calibri" w:cs="Calibri"/>
                <w:sz w:val="24"/>
                <w:szCs w:val="24"/>
              </w:rPr>
              <w:t>Email</w:t>
            </w:r>
          </w:p>
          <w:p w:rsidRPr="004A4AD1" w:rsidR="0089425E" w:rsidP="00640106" w:rsidRDefault="0089425E" w14:paraId="5820E0D9" w14:textId="77777777">
            <w:pPr>
              <w:rPr>
                <w:rFonts w:ascii="Calibri" w:hAnsi="Calibri" w:cs="Calibri"/>
                <w:sz w:val="24"/>
                <w:szCs w:val="24"/>
              </w:rPr>
            </w:pPr>
          </w:p>
        </w:tc>
        <w:tc>
          <w:tcPr>
            <w:tcW w:w="6100" w:type="dxa"/>
            <w:shd w:val="clear" w:color="auto" w:fill="auto"/>
          </w:tcPr>
          <w:p w:rsidRPr="004A4AD1" w:rsidR="0089425E" w:rsidP="00640106" w:rsidRDefault="0089425E" w14:paraId="005EBE13" w14:textId="77777777">
            <w:pPr>
              <w:rPr>
                <w:rFonts w:ascii="Calibri" w:hAnsi="Calibri" w:cs="Calibri"/>
                <w:sz w:val="24"/>
                <w:szCs w:val="24"/>
              </w:rPr>
            </w:pPr>
          </w:p>
        </w:tc>
      </w:tr>
      <w:tr w:rsidRPr="004A4AD1" w:rsidR="0089425E" w:rsidTr="00640106" w14:paraId="7F9E1E11" w14:textId="77777777">
        <w:tc>
          <w:tcPr>
            <w:tcW w:w="2972" w:type="dxa"/>
            <w:shd w:val="clear" w:color="auto" w:fill="auto"/>
          </w:tcPr>
          <w:p w:rsidRPr="004A4AD1" w:rsidR="0089425E" w:rsidP="00640106" w:rsidRDefault="0089425E" w14:paraId="3F1DEECC" w14:textId="77777777">
            <w:pPr>
              <w:rPr>
                <w:rFonts w:ascii="Calibri" w:hAnsi="Calibri" w:cs="Calibri"/>
                <w:sz w:val="24"/>
                <w:szCs w:val="24"/>
              </w:rPr>
            </w:pPr>
            <w:r w:rsidRPr="004A4AD1">
              <w:rPr>
                <w:rFonts w:ascii="Calibri" w:hAnsi="Calibri" w:cs="Calibri"/>
                <w:sz w:val="24"/>
                <w:szCs w:val="24"/>
              </w:rPr>
              <w:t>Telephone</w:t>
            </w:r>
          </w:p>
          <w:p w:rsidRPr="004A4AD1" w:rsidR="0089425E" w:rsidP="00640106" w:rsidRDefault="0089425E" w14:paraId="7A5EE1B8" w14:textId="77777777">
            <w:pPr>
              <w:rPr>
                <w:rFonts w:ascii="Calibri" w:hAnsi="Calibri" w:cs="Calibri"/>
                <w:sz w:val="24"/>
                <w:szCs w:val="24"/>
              </w:rPr>
            </w:pPr>
          </w:p>
        </w:tc>
        <w:tc>
          <w:tcPr>
            <w:tcW w:w="6100" w:type="dxa"/>
            <w:shd w:val="clear" w:color="auto" w:fill="auto"/>
          </w:tcPr>
          <w:p w:rsidRPr="004A4AD1" w:rsidR="0089425E" w:rsidP="00640106" w:rsidRDefault="0089425E" w14:paraId="25065957" w14:textId="77777777">
            <w:pPr>
              <w:rPr>
                <w:rFonts w:ascii="Calibri" w:hAnsi="Calibri" w:cs="Calibri"/>
                <w:sz w:val="24"/>
                <w:szCs w:val="24"/>
              </w:rPr>
            </w:pPr>
          </w:p>
        </w:tc>
      </w:tr>
      <w:tr w:rsidRPr="004A4AD1" w:rsidR="00A7010A" w:rsidTr="00640106" w14:paraId="2F62F3F4" w14:textId="77777777">
        <w:tc>
          <w:tcPr>
            <w:tcW w:w="2972" w:type="dxa"/>
            <w:shd w:val="clear" w:color="auto" w:fill="auto"/>
          </w:tcPr>
          <w:p w:rsidRPr="004A4AD1" w:rsidR="00A7010A" w:rsidP="00A7010A" w:rsidRDefault="00A7010A" w14:paraId="6FF46C9B" w14:textId="77777777">
            <w:pPr>
              <w:rPr>
                <w:rFonts w:ascii="Calibri" w:hAnsi="Calibri" w:cs="Calibri"/>
                <w:sz w:val="24"/>
                <w:szCs w:val="24"/>
              </w:rPr>
            </w:pPr>
            <w:r w:rsidRPr="004A4AD1">
              <w:rPr>
                <w:rFonts w:ascii="Calibri" w:hAnsi="Calibri" w:cs="Calibri"/>
                <w:sz w:val="24"/>
                <w:szCs w:val="24"/>
              </w:rPr>
              <w:t>Signature and Date</w:t>
            </w:r>
          </w:p>
          <w:p w:rsidRPr="004A4AD1" w:rsidR="00A7010A" w:rsidP="00A7010A" w:rsidRDefault="00A7010A" w14:paraId="0EF76F05" w14:textId="77777777">
            <w:pPr>
              <w:rPr>
                <w:rFonts w:ascii="Calibri" w:hAnsi="Calibri" w:cs="Calibri"/>
                <w:sz w:val="24"/>
                <w:szCs w:val="24"/>
              </w:rPr>
            </w:pPr>
          </w:p>
          <w:p w:rsidRPr="004A4AD1" w:rsidR="00A7010A" w:rsidP="00A7010A" w:rsidRDefault="00A7010A" w14:paraId="456ADE45" w14:textId="77777777">
            <w:pPr>
              <w:rPr>
                <w:rFonts w:ascii="Calibri" w:hAnsi="Calibri" w:cs="Calibri"/>
                <w:sz w:val="24"/>
                <w:szCs w:val="24"/>
              </w:rPr>
            </w:pPr>
            <w:r w:rsidRPr="004A4AD1">
              <w:rPr>
                <w:rFonts w:ascii="Calibri" w:hAnsi="Calibri" w:cs="Calibri"/>
                <w:sz w:val="24"/>
                <w:szCs w:val="24"/>
              </w:rPr>
              <w:tab/>
            </w:r>
          </w:p>
        </w:tc>
        <w:tc>
          <w:tcPr>
            <w:tcW w:w="6100" w:type="dxa"/>
            <w:shd w:val="clear" w:color="auto" w:fill="auto"/>
          </w:tcPr>
          <w:p w:rsidRPr="004A4AD1" w:rsidR="00A7010A" w:rsidP="00AD5537" w:rsidRDefault="00A7010A" w14:paraId="2FDDD389" w14:textId="77777777">
            <w:pPr>
              <w:rPr>
                <w:rFonts w:ascii="Calibri" w:hAnsi="Calibri" w:cs="Calibri"/>
                <w:sz w:val="24"/>
                <w:szCs w:val="24"/>
              </w:rPr>
            </w:pPr>
          </w:p>
          <w:p w:rsidRPr="004A4AD1" w:rsidR="0066723C" w:rsidP="00AD5537" w:rsidRDefault="0066723C" w14:paraId="6C08F9C5" w14:textId="77777777">
            <w:pPr>
              <w:rPr>
                <w:rFonts w:ascii="Calibri" w:hAnsi="Calibri" w:cs="Calibri"/>
                <w:sz w:val="24"/>
                <w:szCs w:val="24"/>
              </w:rPr>
            </w:pPr>
          </w:p>
        </w:tc>
      </w:tr>
      <w:tr w:rsidRPr="004A4AD1" w:rsidR="00E7713D" w:rsidTr="00E7713D" w14:paraId="7AA74402" w14:textId="77777777">
        <w:tc>
          <w:tcPr>
            <w:tcW w:w="2972" w:type="dxa"/>
            <w:tcBorders>
              <w:top w:val="single" w:color="000000" w:sz="4" w:space="0"/>
              <w:left w:val="single" w:color="000000" w:sz="4" w:space="0"/>
              <w:bottom w:val="single" w:color="000000" w:sz="4" w:space="0"/>
              <w:right w:val="single" w:color="000000" w:sz="4" w:space="0"/>
            </w:tcBorders>
            <w:shd w:val="clear" w:color="auto" w:fill="auto"/>
          </w:tcPr>
          <w:p w:rsidRPr="004A4AD1" w:rsidR="00E7713D" w:rsidP="00E06C7F" w:rsidRDefault="00E7713D" w14:paraId="02359503" w14:textId="77777777">
            <w:pPr>
              <w:rPr>
                <w:rFonts w:ascii="Calibri" w:hAnsi="Calibri" w:cs="Calibri"/>
                <w:b/>
                <w:sz w:val="24"/>
                <w:szCs w:val="24"/>
              </w:rPr>
            </w:pPr>
            <w:r w:rsidRPr="004A4AD1">
              <w:rPr>
                <w:rFonts w:ascii="Calibri" w:hAnsi="Calibri" w:cs="Calibri"/>
                <w:b/>
                <w:sz w:val="24"/>
                <w:szCs w:val="24"/>
              </w:rPr>
              <w:t xml:space="preserve">Senior Author </w:t>
            </w:r>
          </w:p>
          <w:p w:rsidRPr="004A4AD1" w:rsidR="00E7713D" w:rsidP="00E06C7F" w:rsidRDefault="00E7713D" w14:paraId="5CA23E7F" w14:textId="77777777">
            <w:pPr>
              <w:rPr>
                <w:rFonts w:ascii="Calibri" w:hAnsi="Calibri" w:cs="Calibri"/>
                <w:sz w:val="24"/>
                <w:szCs w:val="24"/>
              </w:rPr>
            </w:pPr>
          </w:p>
          <w:p w:rsidRPr="004A4AD1" w:rsidR="00E7713D" w:rsidP="00E06C7F" w:rsidRDefault="00E7713D" w14:paraId="574486FF" w14:textId="77777777">
            <w:pPr>
              <w:rPr>
                <w:rFonts w:ascii="Calibri" w:hAnsi="Calibri" w:cs="Calibri"/>
                <w:sz w:val="24"/>
                <w:szCs w:val="24"/>
              </w:rPr>
            </w:pPr>
            <w:r w:rsidRPr="004A4AD1">
              <w:rPr>
                <w:rFonts w:ascii="Calibri" w:hAnsi="Calibri" w:cs="Calibri"/>
                <w:sz w:val="24"/>
                <w:szCs w:val="24"/>
              </w:rPr>
              <w:t xml:space="preserve">Name </w:t>
            </w:r>
          </w:p>
          <w:p w:rsidRPr="004A4AD1" w:rsidR="00E7713D" w:rsidP="00E06C7F" w:rsidRDefault="00E7713D" w14:paraId="7AFBD4F3" w14:textId="77777777">
            <w:pPr>
              <w:rPr>
                <w:rFonts w:ascii="Calibri" w:hAnsi="Calibri" w:cs="Calibri"/>
                <w:sz w:val="24"/>
                <w:szCs w:val="24"/>
              </w:rPr>
            </w:pPr>
          </w:p>
        </w:tc>
        <w:tc>
          <w:tcPr>
            <w:tcW w:w="6100" w:type="dxa"/>
            <w:tcBorders>
              <w:top w:val="single" w:color="000000" w:sz="4" w:space="0"/>
              <w:left w:val="single" w:color="000000" w:sz="4" w:space="0"/>
              <w:bottom w:val="single" w:color="000000" w:sz="4" w:space="0"/>
              <w:right w:val="single" w:color="000000" w:sz="4" w:space="0"/>
            </w:tcBorders>
            <w:shd w:val="clear" w:color="auto" w:fill="auto"/>
          </w:tcPr>
          <w:p w:rsidRPr="004A4AD1" w:rsidR="00E7713D" w:rsidP="00E06C7F" w:rsidRDefault="00E7713D" w14:paraId="2A257932" w14:textId="77777777">
            <w:pPr>
              <w:rPr>
                <w:rFonts w:ascii="Calibri" w:hAnsi="Calibri" w:cs="Calibri"/>
                <w:sz w:val="24"/>
                <w:szCs w:val="24"/>
              </w:rPr>
            </w:pPr>
          </w:p>
        </w:tc>
      </w:tr>
      <w:tr w:rsidRPr="004A4AD1" w:rsidR="00E7713D" w:rsidTr="00E7713D" w14:paraId="0CB052F7" w14:textId="77777777">
        <w:tc>
          <w:tcPr>
            <w:tcW w:w="2972" w:type="dxa"/>
            <w:tcBorders>
              <w:top w:val="single" w:color="000000" w:sz="4" w:space="0"/>
              <w:left w:val="single" w:color="000000" w:sz="4" w:space="0"/>
              <w:bottom w:val="single" w:color="000000" w:sz="4" w:space="0"/>
              <w:right w:val="single" w:color="000000" w:sz="4" w:space="0"/>
            </w:tcBorders>
            <w:shd w:val="clear" w:color="auto" w:fill="auto"/>
          </w:tcPr>
          <w:p w:rsidRPr="004A4AD1" w:rsidR="00E7713D" w:rsidP="00E06C7F" w:rsidRDefault="00E7713D" w14:paraId="7DE9008D" w14:textId="77777777">
            <w:pPr>
              <w:rPr>
                <w:rFonts w:ascii="Calibri" w:hAnsi="Calibri" w:cs="Calibri"/>
                <w:sz w:val="24"/>
                <w:szCs w:val="24"/>
              </w:rPr>
            </w:pPr>
            <w:r w:rsidRPr="004A4AD1">
              <w:rPr>
                <w:rFonts w:ascii="Calibri" w:hAnsi="Calibri" w:cs="Calibri"/>
                <w:sz w:val="24"/>
                <w:szCs w:val="24"/>
              </w:rPr>
              <w:t>Job title</w:t>
            </w:r>
          </w:p>
          <w:p w:rsidRPr="004A4AD1" w:rsidR="00E7713D" w:rsidP="00E06C7F" w:rsidRDefault="00E7713D" w14:paraId="6EC71CED" w14:textId="77777777">
            <w:pPr>
              <w:rPr>
                <w:rFonts w:ascii="Calibri" w:hAnsi="Calibri" w:cs="Calibri"/>
                <w:sz w:val="24"/>
                <w:szCs w:val="24"/>
              </w:rPr>
            </w:pPr>
          </w:p>
        </w:tc>
        <w:tc>
          <w:tcPr>
            <w:tcW w:w="6100" w:type="dxa"/>
            <w:tcBorders>
              <w:top w:val="single" w:color="000000" w:sz="4" w:space="0"/>
              <w:left w:val="single" w:color="000000" w:sz="4" w:space="0"/>
              <w:bottom w:val="single" w:color="000000" w:sz="4" w:space="0"/>
              <w:right w:val="single" w:color="000000" w:sz="4" w:space="0"/>
            </w:tcBorders>
            <w:shd w:val="clear" w:color="auto" w:fill="auto"/>
          </w:tcPr>
          <w:p w:rsidRPr="004A4AD1" w:rsidR="00E7713D" w:rsidP="00E06C7F" w:rsidRDefault="00E7713D" w14:paraId="67ADAC1A" w14:textId="77777777">
            <w:pPr>
              <w:rPr>
                <w:rFonts w:ascii="Calibri" w:hAnsi="Calibri" w:cs="Calibri"/>
                <w:sz w:val="24"/>
                <w:szCs w:val="24"/>
              </w:rPr>
            </w:pPr>
          </w:p>
        </w:tc>
      </w:tr>
      <w:tr w:rsidRPr="004A4AD1" w:rsidR="00E7713D" w:rsidTr="00E7713D" w14:paraId="7838ECE5" w14:textId="77777777">
        <w:tc>
          <w:tcPr>
            <w:tcW w:w="2972" w:type="dxa"/>
            <w:tcBorders>
              <w:top w:val="single" w:color="000000" w:sz="4" w:space="0"/>
              <w:left w:val="single" w:color="000000" w:sz="4" w:space="0"/>
              <w:bottom w:val="single" w:color="000000" w:sz="4" w:space="0"/>
              <w:right w:val="single" w:color="000000" w:sz="4" w:space="0"/>
            </w:tcBorders>
            <w:shd w:val="clear" w:color="auto" w:fill="auto"/>
          </w:tcPr>
          <w:p w:rsidRPr="004A4AD1" w:rsidR="00E7713D" w:rsidP="00E06C7F" w:rsidRDefault="00E7713D" w14:paraId="636B8853" w14:textId="77777777">
            <w:pPr>
              <w:rPr>
                <w:rFonts w:ascii="Calibri" w:hAnsi="Calibri" w:cs="Calibri"/>
                <w:sz w:val="24"/>
                <w:szCs w:val="24"/>
              </w:rPr>
            </w:pPr>
            <w:r w:rsidRPr="004A4AD1">
              <w:rPr>
                <w:rFonts w:ascii="Calibri" w:hAnsi="Calibri" w:cs="Calibri"/>
                <w:sz w:val="24"/>
                <w:szCs w:val="24"/>
              </w:rPr>
              <w:t>Employing organisation</w:t>
            </w:r>
          </w:p>
          <w:p w:rsidRPr="004A4AD1" w:rsidR="00E7713D" w:rsidP="00E06C7F" w:rsidRDefault="00E7713D" w14:paraId="2F59B3A4" w14:textId="77777777">
            <w:pPr>
              <w:rPr>
                <w:rFonts w:ascii="Calibri" w:hAnsi="Calibri" w:cs="Calibri"/>
                <w:sz w:val="24"/>
                <w:szCs w:val="24"/>
              </w:rPr>
            </w:pPr>
          </w:p>
        </w:tc>
        <w:tc>
          <w:tcPr>
            <w:tcW w:w="6100" w:type="dxa"/>
            <w:tcBorders>
              <w:top w:val="single" w:color="000000" w:sz="4" w:space="0"/>
              <w:left w:val="single" w:color="000000" w:sz="4" w:space="0"/>
              <w:bottom w:val="single" w:color="000000" w:sz="4" w:space="0"/>
              <w:right w:val="single" w:color="000000" w:sz="4" w:space="0"/>
            </w:tcBorders>
            <w:shd w:val="clear" w:color="auto" w:fill="auto"/>
          </w:tcPr>
          <w:p w:rsidRPr="004A4AD1" w:rsidR="00E7713D" w:rsidP="00E06C7F" w:rsidRDefault="00E7713D" w14:paraId="1F4D6C1A" w14:textId="77777777">
            <w:pPr>
              <w:rPr>
                <w:rFonts w:ascii="Calibri" w:hAnsi="Calibri" w:cs="Calibri"/>
                <w:sz w:val="24"/>
                <w:szCs w:val="24"/>
              </w:rPr>
            </w:pPr>
          </w:p>
        </w:tc>
      </w:tr>
      <w:tr w:rsidRPr="004A4AD1" w:rsidR="00E7713D" w:rsidTr="00E7713D" w14:paraId="7D7F2160" w14:textId="77777777">
        <w:tc>
          <w:tcPr>
            <w:tcW w:w="2972" w:type="dxa"/>
            <w:tcBorders>
              <w:top w:val="single" w:color="000000" w:sz="4" w:space="0"/>
              <w:left w:val="single" w:color="000000" w:sz="4" w:space="0"/>
              <w:bottom w:val="single" w:color="000000" w:sz="4" w:space="0"/>
              <w:right w:val="single" w:color="000000" w:sz="4" w:space="0"/>
            </w:tcBorders>
            <w:shd w:val="clear" w:color="auto" w:fill="auto"/>
          </w:tcPr>
          <w:p w:rsidRPr="004A4AD1" w:rsidR="00E7713D" w:rsidP="00E06C7F" w:rsidRDefault="00E7713D" w14:paraId="3AE50A06" w14:textId="77777777">
            <w:pPr>
              <w:rPr>
                <w:rFonts w:ascii="Calibri" w:hAnsi="Calibri" w:cs="Calibri"/>
                <w:sz w:val="24"/>
                <w:szCs w:val="24"/>
              </w:rPr>
            </w:pPr>
            <w:r w:rsidRPr="004A4AD1">
              <w:rPr>
                <w:rFonts w:ascii="Calibri" w:hAnsi="Calibri" w:cs="Calibri"/>
                <w:sz w:val="24"/>
                <w:szCs w:val="24"/>
              </w:rPr>
              <w:t>Email</w:t>
            </w:r>
          </w:p>
          <w:p w:rsidRPr="004A4AD1" w:rsidR="00E7713D" w:rsidP="00E06C7F" w:rsidRDefault="00E7713D" w14:paraId="7FBE5354" w14:textId="77777777">
            <w:pPr>
              <w:rPr>
                <w:rFonts w:ascii="Calibri" w:hAnsi="Calibri" w:cs="Calibri"/>
                <w:sz w:val="24"/>
                <w:szCs w:val="24"/>
              </w:rPr>
            </w:pPr>
          </w:p>
        </w:tc>
        <w:tc>
          <w:tcPr>
            <w:tcW w:w="6100" w:type="dxa"/>
            <w:tcBorders>
              <w:top w:val="single" w:color="000000" w:sz="4" w:space="0"/>
              <w:left w:val="single" w:color="000000" w:sz="4" w:space="0"/>
              <w:bottom w:val="single" w:color="000000" w:sz="4" w:space="0"/>
              <w:right w:val="single" w:color="000000" w:sz="4" w:space="0"/>
            </w:tcBorders>
            <w:shd w:val="clear" w:color="auto" w:fill="auto"/>
          </w:tcPr>
          <w:p w:rsidRPr="004A4AD1" w:rsidR="00E7713D" w:rsidP="00E06C7F" w:rsidRDefault="00E7713D" w14:paraId="438FC4D6" w14:textId="77777777">
            <w:pPr>
              <w:rPr>
                <w:rFonts w:ascii="Calibri" w:hAnsi="Calibri" w:cs="Calibri"/>
                <w:sz w:val="24"/>
                <w:szCs w:val="24"/>
              </w:rPr>
            </w:pPr>
          </w:p>
        </w:tc>
      </w:tr>
      <w:tr w:rsidRPr="004A4AD1" w:rsidR="00E7713D" w:rsidTr="00E7713D" w14:paraId="6B930EFA" w14:textId="77777777">
        <w:tc>
          <w:tcPr>
            <w:tcW w:w="2972" w:type="dxa"/>
            <w:tcBorders>
              <w:top w:val="single" w:color="000000" w:sz="4" w:space="0"/>
              <w:left w:val="single" w:color="000000" w:sz="4" w:space="0"/>
              <w:bottom w:val="single" w:color="000000" w:sz="4" w:space="0"/>
              <w:right w:val="single" w:color="000000" w:sz="4" w:space="0"/>
            </w:tcBorders>
            <w:shd w:val="clear" w:color="auto" w:fill="auto"/>
          </w:tcPr>
          <w:p w:rsidRPr="004A4AD1" w:rsidR="00E7713D" w:rsidP="00E06C7F" w:rsidRDefault="00E7713D" w14:paraId="113065B3" w14:textId="77777777">
            <w:pPr>
              <w:rPr>
                <w:rFonts w:ascii="Calibri" w:hAnsi="Calibri" w:cs="Calibri"/>
                <w:sz w:val="24"/>
                <w:szCs w:val="24"/>
              </w:rPr>
            </w:pPr>
            <w:r w:rsidRPr="004A4AD1">
              <w:rPr>
                <w:rFonts w:ascii="Calibri" w:hAnsi="Calibri" w:cs="Calibri"/>
                <w:sz w:val="24"/>
                <w:szCs w:val="24"/>
              </w:rPr>
              <w:t>Telephone</w:t>
            </w:r>
          </w:p>
          <w:p w:rsidRPr="004A4AD1" w:rsidR="00E7713D" w:rsidP="00E06C7F" w:rsidRDefault="00E7713D" w14:paraId="08BA4764" w14:textId="77777777">
            <w:pPr>
              <w:rPr>
                <w:rFonts w:ascii="Calibri" w:hAnsi="Calibri" w:cs="Calibri"/>
                <w:sz w:val="24"/>
                <w:szCs w:val="24"/>
              </w:rPr>
            </w:pPr>
          </w:p>
        </w:tc>
        <w:tc>
          <w:tcPr>
            <w:tcW w:w="6100" w:type="dxa"/>
            <w:tcBorders>
              <w:top w:val="single" w:color="000000" w:sz="4" w:space="0"/>
              <w:left w:val="single" w:color="000000" w:sz="4" w:space="0"/>
              <w:bottom w:val="single" w:color="000000" w:sz="4" w:space="0"/>
              <w:right w:val="single" w:color="000000" w:sz="4" w:space="0"/>
            </w:tcBorders>
            <w:shd w:val="clear" w:color="auto" w:fill="auto"/>
          </w:tcPr>
          <w:p w:rsidRPr="004A4AD1" w:rsidR="00E7713D" w:rsidP="00E06C7F" w:rsidRDefault="00E7713D" w14:paraId="6D51861E" w14:textId="77777777">
            <w:pPr>
              <w:rPr>
                <w:rFonts w:ascii="Calibri" w:hAnsi="Calibri" w:cs="Calibri"/>
                <w:sz w:val="24"/>
                <w:szCs w:val="24"/>
              </w:rPr>
            </w:pPr>
          </w:p>
        </w:tc>
      </w:tr>
      <w:tr w:rsidRPr="004A4AD1" w:rsidR="00A7010A" w:rsidTr="00E7713D" w14:paraId="53E21EAE" w14:textId="77777777">
        <w:tc>
          <w:tcPr>
            <w:tcW w:w="2972" w:type="dxa"/>
            <w:tcBorders>
              <w:top w:val="single" w:color="000000" w:sz="4" w:space="0"/>
              <w:left w:val="single" w:color="000000" w:sz="4" w:space="0"/>
              <w:bottom w:val="single" w:color="000000" w:sz="4" w:space="0"/>
              <w:right w:val="single" w:color="000000" w:sz="4" w:space="0"/>
            </w:tcBorders>
            <w:shd w:val="clear" w:color="auto" w:fill="auto"/>
          </w:tcPr>
          <w:p w:rsidRPr="004A4AD1" w:rsidR="00A7010A" w:rsidP="00E06C7F" w:rsidRDefault="00A7010A" w14:paraId="03B2842F" w14:textId="77777777">
            <w:pPr>
              <w:rPr>
                <w:rFonts w:ascii="Calibri" w:hAnsi="Calibri" w:cs="Calibri"/>
                <w:sz w:val="24"/>
                <w:szCs w:val="24"/>
              </w:rPr>
            </w:pPr>
            <w:r w:rsidRPr="004A4AD1">
              <w:rPr>
                <w:rFonts w:ascii="Calibri" w:hAnsi="Calibri" w:cs="Calibri"/>
                <w:sz w:val="24"/>
                <w:szCs w:val="24"/>
              </w:rPr>
              <w:t>Signature and Date</w:t>
            </w:r>
          </w:p>
          <w:p w:rsidRPr="004A4AD1" w:rsidR="00A7010A" w:rsidP="00E06C7F" w:rsidRDefault="00A7010A" w14:paraId="7285C02F" w14:textId="77777777">
            <w:pPr>
              <w:rPr>
                <w:rFonts w:ascii="Calibri" w:hAnsi="Calibri" w:cs="Calibri"/>
                <w:sz w:val="24"/>
                <w:szCs w:val="24"/>
              </w:rPr>
            </w:pPr>
          </w:p>
        </w:tc>
        <w:tc>
          <w:tcPr>
            <w:tcW w:w="6100" w:type="dxa"/>
            <w:tcBorders>
              <w:top w:val="single" w:color="000000" w:sz="4" w:space="0"/>
              <w:left w:val="single" w:color="000000" w:sz="4" w:space="0"/>
              <w:bottom w:val="single" w:color="000000" w:sz="4" w:space="0"/>
              <w:right w:val="single" w:color="000000" w:sz="4" w:space="0"/>
            </w:tcBorders>
            <w:shd w:val="clear" w:color="auto" w:fill="auto"/>
          </w:tcPr>
          <w:p w:rsidRPr="004A4AD1" w:rsidR="00A7010A" w:rsidP="00AD5537" w:rsidRDefault="00A7010A" w14:paraId="102AC55C" w14:textId="77777777">
            <w:pPr>
              <w:rPr>
                <w:rFonts w:ascii="Calibri" w:hAnsi="Calibri" w:cs="Calibri"/>
                <w:sz w:val="24"/>
                <w:szCs w:val="24"/>
              </w:rPr>
            </w:pPr>
          </w:p>
        </w:tc>
      </w:tr>
    </w:tbl>
    <w:p w:rsidRPr="004A4AD1" w:rsidR="0089425E" w:rsidP="0089425E" w:rsidRDefault="0089425E" w14:paraId="24BFE542" w14:textId="77777777">
      <w:pPr>
        <w:rPr>
          <w:rFonts w:ascii="Calibri" w:hAnsi="Calibri" w:eastAsia="Times New Roman" w:cs="Calibri"/>
          <w:sz w:val="24"/>
          <w:szCs w:val="24"/>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936"/>
        <w:gridCol w:w="5972"/>
      </w:tblGrid>
      <w:tr w:rsidRPr="004A4AD1" w:rsidR="00572CFC" w:rsidTr="00D31556" w14:paraId="39A645FA" w14:textId="77777777">
        <w:tc>
          <w:tcPr>
            <w:tcW w:w="2972" w:type="dxa"/>
            <w:shd w:val="clear" w:color="auto" w:fill="auto"/>
          </w:tcPr>
          <w:p w:rsidRPr="004A4AD1" w:rsidR="00572CFC" w:rsidP="00D31556" w:rsidRDefault="00572CFC" w14:paraId="70CAEBF7" w14:textId="77777777">
            <w:pPr>
              <w:rPr>
                <w:rFonts w:ascii="Calibri" w:hAnsi="Calibri" w:cs="Calibri"/>
                <w:sz w:val="24"/>
                <w:szCs w:val="24"/>
              </w:rPr>
            </w:pPr>
            <w:bookmarkStart w:name="_Hlk509391773" w:id="0"/>
            <w:r w:rsidRPr="004A4AD1">
              <w:rPr>
                <w:rFonts w:ascii="Calibri" w:hAnsi="Calibri" w:cs="Calibri"/>
                <w:sz w:val="24"/>
                <w:szCs w:val="24"/>
              </w:rPr>
              <w:t xml:space="preserve">Title of </w:t>
            </w:r>
            <w:r w:rsidRPr="004A4AD1" w:rsidR="00E7713D">
              <w:rPr>
                <w:rFonts w:ascii="Calibri" w:hAnsi="Calibri" w:cs="Calibri"/>
                <w:sz w:val="24"/>
                <w:szCs w:val="24"/>
              </w:rPr>
              <w:t xml:space="preserve">Paper </w:t>
            </w:r>
          </w:p>
          <w:p w:rsidRPr="004A4AD1" w:rsidR="00572CFC" w:rsidP="00D31556" w:rsidRDefault="00572CFC" w14:paraId="33CB5E83" w14:textId="77777777">
            <w:pPr>
              <w:rPr>
                <w:rFonts w:ascii="Calibri" w:hAnsi="Calibri" w:cs="Calibri"/>
                <w:sz w:val="24"/>
                <w:szCs w:val="24"/>
              </w:rPr>
            </w:pPr>
          </w:p>
        </w:tc>
        <w:tc>
          <w:tcPr>
            <w:tcW w:w="6100" w:type="dxa"/>
            <w:shd w:val="clear" w:color="auto" w:fill="auto"/>
          </w:tcPr>
          <w:p w:rsidRPr="004A4AD1" w:rsidR="00572CFC" w:rsidP="00D31556" w:rsidRDefault="00572CFC" w14:paraId="1BF5A421" w14:textId="77777777">
            <w:pPr>
              <w:rPr>
                <w:rFonts w:ascii="Calibri" w:hAnsi="Calibri" w:cs="Calibri"/>
                <w:sz w:val="24"/>
                <w:szCs w:val="24"/>
              </w:rPr>
            </w:pPr>
          </w:p>
        </w:tc>
      </w:tr>
      <w:tr w:rsidRPr="004A4AD1" w:rsidR="00572CFC" w:rsidTr="00D31556" w14:paraId="4364F87F" w14:textId="77777777">
        <w:tc>
          <w:tcPr>
            <w:tcW w:w="2972" w:type="dxa"/>
            <w:shd w:val="clear" w:color="auto" w:fill="auto"/>
          </w:tcPr>
          <w:p w:rsidRPr="004A4AD1" w:rsidR="00572CFC" w:rsidP="00D31556" w:rsidRDefault="00E7713D" w14:paraId="3AD7664E" w14:textId="77777777">
            <w:pPr>
              <w:rPr>
                <w:rFonts w:ascii="Calibri" w:hAnsi="Calibri" w:cs="Calibri"/>
                <w:sz w:val="24"/>
                <w:szCs w:val="24"/>
              </w:rPr>
            </w:pPr>
            <w:r w:rsidRPr="004A4AD1">
              <w:rPr>
                <w:rFonts w:ascii="Calibri" w:hAnsi="Calibri" w:cs="Calibri"/>
                <w:sz w:val="24"/>
                <w:szCs w:val="24"/>
              </w:rPr>
              <w:t xml:space="preserve">Full citation </w:t>
            </w:r>
          </w:p>
          <w:p w:rsidRPr="004A4AD1" w:rsidR="00AD5537" w:rsidP="00D31556" w:rsidRDefault="00AD5537" w14:paraId="747C9A0C" w14:textId="77777777">
            <w:pPr>
              <w:rPr>
                <w:rFonts w:ascii="Calibri" w:hAnsi="Calibri" w:cs="Calibri"/>
                <w:sz w:val="24"/>
                <w:szCs w:val="24"/>
              </w:rPr>
            </w:pPr>
          </w:p>
          <w:p w:rsidRPr="004A4AD1" w:rsidR="00E7713D" w:rsidP="00D31556" w:rsidRDefault="00E7713D" w14:paraId="6B2EA4C9" w14:textId="77777777">
            <w:pPr>
              <w:rPr>
                <w:rFonts w:ascii="Calibri" w:hAnsi="Calibri" w:cs="Calibri"/>
                <w:sz w:val="24"/>
                <w:szCs w:val="24"/>
              </w:rPr>
            </w:pPr>
            <w:r w:rsidRPr="004A4AD1">
              <w:rPr>
                <w:rFonts w:ascii="Calibri" w:hAnsi="Calibri" w:cs="Calibri"/>
                <w:sz w:val="24"/>
                <w:szCs w:val="24"/>
              </w:rPr>
              <w:t>(Journal, Publication Date</w:t>
            </w:r>
            <w:r w:rsidRPr="004A4AD1" w:rsidR="00AD5537">
              <w:rPr>
                <w:rFonts w:ascii="Calibri" w:hAnsi="Calibri" w:cs="Calibri"/>
                <w:sz w:val="24"/>
                <w:szCs w:val="24"/>
              </w:rPr>
              <w:t>, Issues and Page numbers)</w:t>
            </w:r>
          </w:p>
          <w:p w:rsidRPr="004A4AD1" w:rsidR="00572CFC" w:rsidP="00D31556" w:rsidRDefault="00572CFC" w14:paraId="7774988B" w14:textId="77777777">
            <w:pPr>
              <w:rPr>
                <w:rFonts w:ascii="Calibri" w:hAnsi="Calibri" w:cs="Calibri"/>
                <w:sz w:val="24"/>
                <w:szCs w:val="24"/>
              </w:rPr>
            </w:pPr>
          </w:p>
        </w:tc>
        <w:tc>
          <w:tcPr>
            <w:tcW w:w="6100" w:type="dxa"/>
            <w:shd w:val="clear" w:color="auto" w:fill="auto"/>
          </w:tcPr>
          <w:p w:rsidRPr="004A4AD1" w:rsidR="00572CFC" w:rsidP="00D31556" w:rsidRDefault="00572CFC" w14:paraId="4F0D117E" w14:textId="77777777">
            <w:pPr>
              <w:rPr>
                <w:rFonts w:ascii="Calibri" w:hAnsi="Calibri" w:cs="Calibri"/>
                <w:sz w:val="24"/>
                <w:szCs w:val="24"/>
              </w:rPr>
            </w:pPr>
          </w:p>
        </w:tc>
      </w:tr>
      <w:tr w:rsidRPr="004A4AD1" w:rsidR="00572CFC" w:rsidTr="00D31556" w14:paraId="569FBC1A" w14:textId="77777777">
        <w:tc>
          <w:tcPr>
            <w:tcW w:w="2972" w:type="dxa"/>
            <w:shd w:val="clear" w:color="auto" w:fill="auto"/>
          </w:tcPr>
          <w:p w:rsidRPr="004A4AD1" w:rsidR="00572CFC" w:rsidP="00AD5537" w:rsidRDefault="00AD5537" w14:paraId="139E054B" w14:textId="77777777">
            <w:pPr>
              <w:rPr>
                <w:rFonts w:ascii="Calibri" w:hAnsi="Calibri" w:cs="Calibri"/>
                <w:sz w:val="24"/>
                <w:szCs w:val="24"/>
              </w:rPr>
            </w:pPr>
            <w:r w:rsidRPr="004A4AD1">
              <w:rPr>
                <w:rFonts w:ascii="Calibri" w:hAnsi="Calibri" w:cs="Calibri"/>
                <w:sz w:val="24"/>
                <w:szCs w:val="24"/>
              </w:rPr>
              <w:t xml:space="preserve">PMID </w:t>
            </w:r>
            <w:r w:rsidRPr="004A4AD1" w:rsidR="005C6289">
              <w:rPr>
                <w:rFonts w:ascii="Calibri" w:hAnsi="Calibri" w:cs="Calibri"/>
                <w:sz w:val="24"/>
                <w:szCs w:val="24"/>
              </w:rPr>
              <w:t>(</w:t>
            </w:r>
            <w:r w:rsidRPr="004A4AD1" w:rsidR="005C6289">
              <w:rPr>
                <w:rFonts w:ascii="Calibri" w:hAnsi="Calibri" w:cs="Calibri"/>
                <w:color w:val="222222"/>
                <w:sz w:val="24"/>
                <w:szCs w:val="24"/>
              </w:rPr>
              <w:t>unique identifier number used in PubMed)</w:t>
            </w:r>
          </w:p>
          <w:p w:rsidRPr="004A4AD1" w:rsidR="00AD5537" w:rsidP="00AD5537" w:rsidRDefault="00AD5537" w14:paraId="303DC9F7" w14:textId="77777777">
            <w:pPr>
              <w:rPr>
                <w:rFonts w:ascii="Calibri" w:hAnsi="Calibri" w:cs="Calibri"/>
                <w:sz w:val="24"/>
                <w:szCs w:val="24"/>
              </w:rPr>
            </w:pPr>
          </w:p>
        </w:tc>
        <w:tc>
          <w:tcPr>
            <w:tcW w:w="6100" w:type="dxa"/>
            <w:shd w:val="clear" w:color="auto" w:fill="auto"/>
          </w:tcPr>
          <w:p w:rsidRPr="004A4AD1" w:rsidR="00572CFC" w:rsidP="00D31556" w:rsidRDefault="00572CFC" w14:paraId="4D79D9A7" w14:textId="77777777">
            <w:pPr>
              <w:rPr>
                <w:rFonts w:ascii="Calibri" w:hAnsi="Calibri" w:cs="Calibri"/>
                <w:sz w:val="24"/>
                <w:szCs w:val="24"/>
              </w:rPr>
            </w:pPr>
          </w:p>
        </w:tc>
      </w:tr>
      <w:bookmarkEnd w:id="0"/>
      <w:tr w:rsidRPr="004A4AD1" w:rsidR="00572CFC" w:rsidTr="00D31556" w14:paraId="0348D44E" w14:textId="77777777">
        <w:tc>
          <w:tcPr>
            <w:tcW w:w="2972" w:type="dxa"/>
            <w:shd w:val="clear" w:color="auto" w:fill="auto"/>
          </w:tcPr>
          <w:p w:rsidRPr="004A4AD1" w:rsidR="00AD5537" w:rsidP="00AD5537" w:rsidRDefault="00AD5537" w14:paraId="49000284" w14:textId="77777777">
            <w:pPr>
              <w:rPr>
                <w:rFonts w:ascii="Calibri" w:hAnsi="Calibri" w:cs="Calibri"/>
                <w:sz w:val="24"/>
                <w:szCs w:val="24"/>
              </w:rPr>
            </w:pPr>
            <w:r w:rsidRPr="004A4AD1">
              <w:rPr>
                <w:rFonts w:ascii="Calibri" w:hAnsi="Calibri" w:cs="Calibri"/>
                <w:sz w:val="24"/>
                <w:szCs w:val="24"/>
              </w:rPr>
              <w:t>R</w:t>
            </w:r>
            <w:r w:rsidRPr="004A4AD1" w:rsidR="00572CFC">
              <w:rPr>
                <w:rFonts w:ascii="Calibri" w:hAnsi="Calibri" w:cs="Calibri"/>
                <w:sz w:val="24"/>
                <w:szCs w:val="24"/>
              </w:rPr>
              <w:t xml:space="preserve">ole </w:t>
            </w:r>
            <w:r w:rsidRPr="004A4AD1">
              <w:rPr>
                <w:rFonts w:ascii="Calibri" w:hAnsi="Calibri" w:cs="Calibri"/>
                <w:sz w:val="24"/>
                <w:szCs w:val="24"/>
              </w:rPr>
              <w:t xml:space="preserve">of first and senior authors in the </w:t>
            </w:r>
            <w:r w:rsidRPr="004A4AD1" w:rsidR="004A73EB">
              <w:rPr>
                <w:rFonts w:ascii="Calibri" w:hAnsi="Calibri" w:cs="Calibri"/>
                <w:sz w:val="24"/>
                <w:szCs w:val="24"/>
              </w:rPr>
              <w:t>submitted work</w:t>
            </w:r>
            <w:r w:rsidRPr="004A4AD1" w:rsidR="00572CFC">
              <w:rPr>
                <w:rFonts w:ascii="Calibri" w:hAnsi="Calibri" w:cs="Calibri"/>
                <w:sz w:val="24"/>
                <w:szCs w:val="24"/>
              </w:rPr>
              <w:t xml:space="preserve"> </w:t>
            </w:r>
          </w:p>
          <w:p w:rsidRPr="004A4AD1" w:rsidR="00572CFC" w:rsidP="00DB725B" w:rsidRDefault="00572CFC" w14:paraId="206D7053" w14:textId="77777777">
            <w:pPr>
              <w:rPr>
                <w:rFonts w:ascii="Calibri" w:hAnsi="Calibri" w:cs="Calibri"/>
                <w:sz w:val="24"/>
                <w:szCs w:val="24"/>
              </w:rPr>
            </w:pPr>
          </w:p>
        </w:tc>
        <w:tc>
          <w:tcPr>
            <w:tcW w:w="6100" w:type="dxa"/>
            <w:shd w:val="clear" w:color="auto" w:fill="auto"/>
          </w:tcPr>
          <w:p w:rsidRPr="004A4AD1" w:rsidR="00572CFC" w:rsidP="00D31556" w:rsidRDefault="00572CFC" w14:paraId="217AE8FC" w14:textId="77777777">
            <w:pPr>
              <w:rPr>
                <w:rFonts w:ascii="Calibri" w:hAnsi="Calibri" w:cs="Calibri"/>
                <w:sz w:val="24"/>
                <w:szCs w:val="24"/>
              </w:rPr>
            </w:pPr>
          </w:p>
        </w:tc>
      </w:tr>
    </w:tbl>
    <w:p w:rsidRPr="004A4AD1" w:rsidR="00572CFC" w:rsidP="0089425E" w:rsidRDefault="00572CFC" w14:paraId="1C057620" w14:textId="77777777">
      <w:pPr>
        <w:rPr>
          <w:rFonts w:ascii="Calibri" w:hAnsi="Calibri" w:eastAsia="Times New Roman" w:cs="Calibri"/>
          <w:sz w:val="24"/>
          <w:szCs w:val="24"/>
        </w:rPr>
      </w:pPr>
    </w:p>
    <w:p w:rsidRPr="004A4AD1" w:rsidR="00572CFC" w:rsidP="0089425E" w:rsidRDefault="00572CFC" w14:paraId="18916F8A" w14:textId="77777777">
      <w:pPr>
        <w:rPr>
          <w:rFonts w:ascii="Calibri" w:hAnsi="Calibri" w:eastAsia="Times New Roman" w:cs="Calibri"/>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16"/>
      </w:tblGrid>
      <w:tr w:rsidRPr="004A4AD1" w:rsidR="0089425E" w:rsidTr="00640106" w14:paraId="3FF46B6C" w14:textId="77777777">
        <w:tc>
          <w:tcPr>
            <w:tcW w:w="9242" w:type="dxa"/>
            <w:shd w:val="clear" w:color="auto" w:fill="auto"/>
          </w:tcPr>
          <w:p w:rsidRPr="004A4AD1" w:rsidR="0066723C" w:rsidP="00C32E5B" w:rsidRDefault="0089425E" w14:paraId="1E70B74F" w14:textId="77777777">
            <w:pPr>
              <w:rPr>
                <w:rFonts w:ascii="Calibri" w:hAnsi="Calibri" w:cs="Calibri"/>
                <w:sz w:val="24"/>
                <w:szCs w:val="24"/>
              </w:rPr>
            </w:pPr>
            <w:r w:rsidRPr="004A4AD1">
              <w:rPr>
                <w:rFonts w:ascii="Calibri" w:hAnsi="Calibri" w:cs="Calibri"/>
                <w:sz w:val="24"/>
                <w:szCs w:val="24"/>
              </w:rPr>
              <w:t xml:space="preserve">Please describe </w:t>
            </w:r>
            <w:r w:rsidRPr="004A4AD1" w:rsidR="000C1E59">
              <w:rPr>
                <w:rFonts w:ascii="Calibri" w:hAnsi="Calibri" w:cs="Calibri"/>
                <w:sz w:val="24"/>
                <w:szCs w:val="24"/>
              </w:rPr>
              <w:t xml:space="preserve">the </w:t>
            </w:r>
            <w:r w:rsidRPr="004A4AD1" w:rsidR="005E2A4B">
              <w:rPr>
                <w:rFonts w:ascii="Calibri" w:hAnsi="Calibri" w:cs="Calibri"/>
                <w:b/>
                <w:sz w:val="24"/>
                <w:szCs w:val="24"/>
              </w:rPr>
              <w:t>importance</w:t>
            </w:r>
            <w:r w:rsidRPr="004A4AD1" w:rsidR="005E2A4B">
              <w:rPr>
                <w:rFonts w:ascii="Calibri" w:hAnsi="Calibri" w:cs="Calibri"/>
                <w:sz w:val="24"/>
                <w:szCs w:val="24"/>
              </w:rPr>
              <w:t xml:space="preserve"> of the work and </w:t>
            </w:r>
            <w:r w:rsidRPr="004A4AD1" w:rsidR="000C1E59">
              <w:rPr>
                <w:rFonts w:ascii="Calibri" w:hAnsi="Calibri" w:cs="Calibri"/>
                <w:b/>
                <w:sz w:val="24"/>
                <w:szCs w:val="24"/>
              </w:rPr>
              <w:t xml:space="preserve">impact </w:t>
            </w:r>
            <w:r w:rsidRPr="004A4AD1" w:rsidR="000C1E59">
              <w:rPr>
                <w:rFonts w:ascii="Calibri" w:hAnsi="Calibri" w:cs="Calibri"/>
                <w:sz w:val="24"/>
                <w:szCs w:val="24"/>
              </w:rPr>
              <w:t xml:space="preserve">or potential impact of the research in terms of </w:t>
            </w:r>
            <w:r w:rsidRPr="004A4AD1" w:rsidR="00A7010A">
              <w:rPr>
                <w:rFonts w:ascii="Calibri" w:hAnsi="Calibri" w:cs="Calibri"/>
                <w:sz w:val="24"/>
                <w:szCs w:val="24"/>
              </w:rPr>
              <w:t xml:space="preserve">any of the following: </w:t>
            </w:r>
            <w:r w:rsidRPr="004A4AD1" w:rsidR="00AD5537">
              <w:rPr>
                <w:rFonts w:ascii="Calibri" w:hAnsi="Calibri" w:cs="Calibri"/>
                <w:sz w:val="24"/>
                <w:szCs w:val="24"/>
              </w:rPr>
              <w:t xml:space="preserve">health, </w:t>
            </w:r>
            <w:r w:rsidRPr="004A4AD1" w:rsidR="000C1E59">
              <w:rPr>
                <w:rFonts w:ascii="Calibri" w:hAnsi="Calibri" w:cs="Calibri"/>
                <w:sz w:val="24"/>
                <w:szCs w:val="24"/>
              </w:rPr>
              <w:t>healthcare</w:t>
            </w:r>
            <w:r w:rsidRPr="004A4AD1" w:rsidR="00FF1216">
              <w:rPr>
                <w:rFonts w:ascii="Calibri" w:hAnsi="Calibri" w:cs="Calibri"/>
                <w:sz w:val="24"/>
                <w:szCs w:val="24"/>
              </w:rPr>
              <w:t xml:space="preserve">, </w:t>
            </w:r>
            <w:r w:rsidRPr="004A4AD1" w:rsidR="00A7010A">
              <w:rPr>
                <w:rFonts w:ascii="Calibri" w:hAnsi="Calibri" w:cs="Calibri"/>
                <w:sz w:val="24"/>
                <w:szCs w:val="24"/>
              </w:rPr>
              <w:t xml:space="preserve">policy, </w:t>
            </w:r>
            <w:r w:rsidRPr="004A4AD1" w:rsidR="00AD5537">
              <w:rPr>
                <w:rFonts w:ascii="Calibri" w:hAnsi="Calibri" w:cs="Calibri"/>
                <w:sz w:val="24"/>
                <w:szCs w:val="24"/>
              </w:rPr>
              <w:t>scientific knowledge</w:t>
            </w:r>
            <w:r w:rsidRPr="004A4AD1" w:rsidR="00F67D3A">
              <w:rPr>
                <w:rFonts w:ascii="Calibri" w:hAnsi="Calibri" w:cs="Calibri"/>
                <w:sz w:val="24"/>
                <w:szCs w:val="24"/>
              </w:rPr>
              <w:t xml:space="preserve">, </w:t>
            </w:r>
            <w:r w:rsidRPr="004A4AD1" w:rsidR="00FF1216">
              <w:rPr>
                <w:rFonts w:ascii="Calibri" w:hAnsi="Calibri" w:cs="Calibri"/>
                <w:sz w:val="24"/>
                <w:szCs w:val="24"/>
              </w:rPr>
              <w:t>innovation and enterprise</w:t>
            </w:r>
            <w:r w:rsidRPr="004A4AD1" w:rsidR="00A7010A">
              <w:rPr>
                <w:rFonts w:ascii="Calibri" w:hAnsi="Calibri" w:cs="Calibri"/>
                <w:sz w:val="24"/>
                <w:szCs w:val="24"/>
              </w:rPr>
              <w:t xml:space="preserve">. </w:t>
            </w:r>
          </w:p>
          <w:p w:rsidRPr="004A4AD1" w:rsidR="0089425E" w:rsidP="00DB725B" w:rsidRDefault="0089425E" w14:paraId="653511B0" w14:textId="77777777">
            <w:pPr>
              <w:rPr>
                <w:rFonts w:ascii="Calibri" w:hAnsi="Calibri" w:cs="Calibri"/>
                <w:sz w:val="24"/>
                <w:szCs w:val="24"/>
              </w:rPr>
            </w:pPr>
            <w:r w:rsidRPr="004A4AD1">
              <w:rPr>
                <w:rFonts w:ascii="Calibri" w:hAnsi="Calibri" w:cs="Calibri"/>
                <w:b/>
                <w:sz w:val="24"/>
                <w:szCs w:val="24"/>
              </w:rPr>
              <w:t xml:space="preserve">WORD LIMIT = </w:t>
            </w:r>
            <w:r w:rsidRPr="004A4AD1" w:rsidR="00DB725B">
              <w:rPr>
                <w:rFonts w:ascii="Calibri" w:hAnsi="Calibri" w:cs="Calibri"/>
                <w:b/>
                <w:sz w:val="24"/>
                <w:szCs w:val="24"/>
              </w:rPr>
              <w:t>75</w:t>
            </w:r>
            <w:r w:rsidRPr="004A4AD1">
              <w:rPr>
                <w:rFonts w:ascii="Calibri" w:hAnsi="Calibri" w:cs="Calibri"/>
                <w:b/>
                <w:sz w:val="24"/>
                <w:szCs w:val="24"/>
              </w:rPr>
              <w:t>0 words</w:t>
            </w:r>
          </w:p>
        </w:tc>
      </w:tr>
      <w:tr w:rsidRPr="004A4AD1" w:rsidR="0089425E" w:rsidTr="00640106" w14:paraId="0E7D32E9" w14:textId="77777777">
        <w:tc>
          <w:tcPr>
            <w:tcW w:w="9242" w:type="dxa"/>
            <w:shd w:val="clear" w:color="auto" w:fill="auto"/>
          </w:tcPr>
          <w:p w:rsidRPr="004A4AD1" w:rsidR="0089425E" w:rsidP="00640106" w:rsidRDefault="0089425E" w14:paraId="1EC9E9F3" w14:textId="77777777">
            <w:pPr>
              <w:rPr>
                <w:rFonts w:ascii="Calibri" w:hAnsi="Calibri" w:cs="Calibri"/>
                <w:sz w:val="24"/>
                <w:szCs w:val="24"/>
              </w:rPr>
            </w:pPr>
          </w:p>
          <w:p w:rsidRPr="004A4AD1" w:rsidR="0089425E" w:rsidP="00640106" w:rsidRDefault="0089425E" w14:paraId="4320CF57" w14:textId="77777777">
            <w:pPr>
              <w:rPr>
                <w:rFonts w:ascii="Calibri" w:hAnsi="Calibri" w:cs="Calibri"/>
                <w:sz w:val="24"/>
                <w:szCs w:val="24"/>
              </w:rPr>
            </w:pPr>
          </w:p>
          <w:p w:rsidRPr="004A4AD1" w:rsidR="0089425E" w:rsidP="00640106" w:rsidRDefault="0089425E" w14:paraId="5CBF220F" w14:textId="77777777">
            <w:pPr>
              <w:rPr>
                <w:rFonts w:ascii="Calibri" w:hAnsi="Calibri" w:cs="Calibri"/>
                <w:sz w:val="24"/>
                <w:szCs w:val="24"/>
              </w:rPr>
            </w:pPr>
          </w:p>
          <w:p w:rsidRPr="004A4AD1" w:rsidR="0089425E" w:rsidP="00640106" w:rsidRDefault="0089425E" w14:paraId="2B8A710B" w14:textId="77777777">
            <w:pPr>
              <w:rPr>
                <w:rFonts w:ascii="Calibri" w:hAnsi="Calibri" w:cs="Calibri"/>
                <w:sz w:val="24"/>
                <w:szCs w:val="24"/>
              </w:rPr>
            </w:pPr>
          </w:p>
          <w:p w:rsidRPr="004A4AD1" w:rsidR="0089425E" w:rsidP="00640106" w:rsidRDefault="0089425E" w14:paraId="791F736E" w14:textId="77777777">
            <w:pPr>
              <w:rPr>
                <w:rFonts w:ascii="Calibri" w:hAnsi="Calibri" w:cs="Calibri"/>
                <w:sz w:val="24"/>
                <w:szCs w:val="24"/>
              </w:rPr>
            </w:pPr>
          </w:p>
          <w:p w:rsidRPr="004A4AD1" w:rsidR="0089425E" w:rsidP="00640106" w:rsidRDefault="0089425E" w14:paraId="469C4B41" w14:textId="77777777">
            <w:pPr>
              <w:rPr>
                <w:rFonts w:ascii="Calibri" w:hAnsi="Calibri" w:cs="Calibri"/>
                <w:sz w:val="24"/>
                <w:szCs w:val="24"/>
              </w:rPr>
            </w:pPr>
          </w:p>
          <w:p w:rsidRPr="004A4AD1" w:rsidR="0089425E" w:rsidP="00640106" w:rsidRDefault="0089425E" w14:paraId="74FFE609" w14:textId="77777777">
            <w:pPr>
              <w:rPr>
                <w:rFonts w:ascii="Calibri" w:hAnsi="Calibri" w:cs="Calibri"/>
                <w:sz w:val="24"/>
                <w:szCs w:val="24"/>
              </w:rPr>
            </w:pPr>
          </w:p>
          <w:p w:rsidRPr="004A4AD1" w:rsidR="0089425E" w:rsidP="00640106" w:rsidRDefault="0089425E" w14:paraId="1828D6EA" w14:textId="77777777">
            <w:pPr>
              <w:rPr>
                <w:rFonts w:ascii="Calibri" w:hAnsi="Calibri" w:cs="Calibri"/>
                <w:sz w:val="24"/>
                <w:szCs w:val="24"/>
              </w:rPr>
            </w:pPr>
          </w:p>
          <w:p w:rsidRPr="004A4AD1" w:rsidR="0089425E" w:rsidP="00640106" w:rsidRDefault="0089425E" w14:paraId="71C99B5B" w14:textId="77777777">
            <w:pPr>
              <w:rPr>
                <w:rFonts w:ascii="Calibri" w:hAnsi="Calibri" w:cs="Calibri"/>
                <w:sz w:val="24"/>
                <w:szCs w:val="24"/>
              </w:rPr>
            </w:pPr>
          </w:p>
          <w:p w:rsidRPr="004A4AD1" w:rsidR="0089425E" w:rsidP="00640106" w:rsidRDefault="0089425E" w14:paraId="5E59F5C8" w14:textId="77777777">
            <w:pPr>
              <w:rPr>
                <w:rFonts w:ascii="Calibri" w:hAnsi="Calibri" w:cs="Calibri"/>
                <w:sz w:val="24"/>
                <w:szCs w:val="24"/>
              </w:rPr>
            </w:pPr>
          </w:p>
          <w:p w:rsidRPr="004A4AD1" w:rsidR="0089425E" w:rsidP="00640106" w:rsidRDefault="0089425E" w14:paraId="3C36E015" w14:textId="77777777">
            <w:pPr>
              <w:rPr>
                <w:rFonts w:ascii="Calibri" w:hAnsi="Calibri" w:cs="Calibri"/>
                <w:sz w:val="24"/>
                <w:szCs w:val="24"/>
              </w:rPr>
            </w:pPr>
          </w:p>
          <w:p w:rsidRPr="004A4AD1" w:rsidR="0089425E" w:rsidP="00640106" w:rsidRDefault="0089425E" w14:paraId="203F6B16" w14:textId="77777777">
            <w:pPr>
              <w:rPr>
                <w:rFonts w:ascii="Calibri" w:hAnsi="Calibri" w:cs="Calibri"/>
                <w:sz w:val="24"/>
                <w:szCs w:val="24"/>
              </w:rPr>
            </w:pPr>
          </w:p>
          <w:p w:rsidRPr="004A4AD1" w:rsidR="0089425E" w:rsidP="00640106" w:rsidRDefault="0089425E" w14:paraId="3BFBDC38" w14:textId="77777777">
            <w:pPr>
              <w:rPr>
                <w:rFonts w:ascii="Calibri" w:hAnsi="Calibri" w:cs="Calibri"/>
                <w:sz w:val="24"/>
                <w:szCs w:val="24"/>
              </w:rPr>
            </w:pPr>
          </w:p>
          <w:p w:rsidRPr="004A4AD1" w:rsidR="0089425E" w:rsidP="00640106" w:rsidRDefault="0089425E" w14:paraId="483C3725" w14:textId="77777777">
            <w:pPr>
              <w:rPr>
                <w:rFonts w:ascii="Calibri" w:hAnsi="Calibri" w:cs="Calibri"/>
                <w:sz w:val="24"/>
                <w:szCs w:val="24"/>
              </w:rPr>
            </w:pPr>
          </w:p>
          <w:p w:rsidRPr="004A4AD1" w:rsidR="0089425E" w:rsidP="00640106" w:rsidRDefault="0089425E" w14:paraId="491C685F" w14:textId="77777777">
            <w:pPr>
              <w:rPr>
                <w:rFonts w:ascii="Calibri" w:hAnsi="Calibri" w:cs="Calibri"/>
                <w:sz w:val="24"/>
                <w:szCs w:val="24"/>
              </w:rPr>
            </w:pPr>
          </w:p>
          <w:p w:rsidRPr="004A4AD1" w:rsidR="0089425E" w:rsidP="00640106" w:rsidRDefault="0089425E" w14:paraId="61DCEDDC" w14:textId="77777777">
            <w:pPr>
              <w:rPr>
                <w:rFonts w:ascii="Calibri" w:hAnsi="Calibri" w:cs="Calibri"/>
                <w:sz w:val="24"/>
                <w:szCs w:val="24"/>
              </w:rPr>
            </w:pPr>
          </w:p>
          <w:p w:rsidRPr="004A4AD1" w:rsidR="0089425E" w:rsidP="00640106" w:rsidRDefault="0089425E" w14:paraId="739DF998" w14:textId="77777777">
            <w:pPr>
              <w:rPr>
                <w:rFonts w:ascii="Calibri" w:hAnsi="Calibri" w:cs="Calibri"/>
                <w:sz w:val="24"/>
                <w:szCs w:val="24"/>
              </w:rPr>
            </w:pPr>
          </w:p>
        </w:tc>
      </w:tr>
      <w:tr w:rsidRPr="004A4AD1" w:rsidR="00303460" w:rsidTr="00640106" w14:paraId="276A318F" w14:textId="77777777">
        <w:tc>
          <w:tcPr>
            <w:tcW w:w="9242" w:type="dxa"/>
            <w:shd w:val="clear" w:color="auto" w:fill="auto"/>
          </w:tcPr>
          <w:p w:rsidRPr="004A4AD1" w:rsidR="00303460" w:rsidP="00640106" w:rsidRDefault="00303460" w14:paraId="7416BD54" w14:textId="77777777">
            <w:pPr>
              <w:rPr>
                <w:rFonts w:ascii="Calibri" w:hAnsi="Calibri" w:cs="Calibri"/>
                <w:b/>
                <w:sz w:val="24"/>
                <w:szCs w:val="24"/>
              </w:rPr>
            </w:pPr>
            <w:r w:rsidRPr="004A4AD1">
              <w:rPr>
                <w:rFonts w:ascii="Calibri" w:hAnsi="Calibri" w:cs="Calibri"/>
                <w:b/>
                <w:sz w:val="24"/>
                <w:szCs w:val="24"/>
              </w:rPr>
              <w:t>Please attached a copy of the paper in PDF format</w:t>
            </w:r>
          </w:p>
        </w:tc>
      </w:tr>
    </w:tbl>
    <w:p w:rsidRPr="004A4AD1" w:rsidR="00FC0CAB" w:rsidP="0089425E" w:rsidRDefault="00FC0CAB" w14:paraId="2FFC001C" w14:textId="77777777">
      <w:pPr>
        <w:rPr>
          <w:rFonts w:ascii="Calibri" w:hAnsi="Calibri" w:cs="Calibri"/>
          <w:sz w:val="24"/>
          <w:szCs w:val="24"/>
        </w:rPr>
      </w:pPr>
    </w:p>
    <w:p w:rsidRPr="004A4AD1" w:rsidR="004E5851" w:rsidP="0089425E" w:rsidRDefault="004E5851" w14:paraId="719CFEBF" w14:textId="77777777">
      <w:pPr>
        <w:rPr>
          <w:rFonts w:ascii="Calibri" w:hAnsi="Calibri" w:cs="Calibri"/>
          <w:b/>
          <w:sz w:val="24"/>
          <w:szCs w:val="24"/>
        </w:rPr>
      </w:pPr>
      <w:r w:rsidRPr="004A4AD1">
        <w:rPr>
          <w:rFonts w:ascii="Calibri" w:hAnsi="Calibri" w:cs="Calibri"/>
          <w:b/>
          <w:sz w:val="24"/>
          <w:szCs w:val="24"/>
        </w:rPr>
        <w:t>Guidance notes for applicants:</w:t>
      </w:r>
    </w:p>
    <w:p w:rsidRPr="004A4AD1" w:rsidR="004E5851" w:rsidP="0089425E" w:rsidRDefault="004E5851" w14:paraId="2EE5D7A7" w14:textId="77777777">
      <w:pPr>
        <w:rPr>
          <w:rFonts w:ascii="Calibri" w:hAnsi="Calibri" w:cs="Calibri"/>
          <w:b/>
          <w:sz w:val="24"/>
          <w:szCs w:val="24"/>
        </w:rPr>
      </w:pPr>
    </w:p>
    <w:p w:rsidRPr="004A4AD1" w:rsidR="00A7010A" w:rsidP="004E5851" w:rsidRDefault="0066723C" w14:paraId="428EFBA8" w14:textId="6C0D825D">
      <w:pPr>
        <w:rPr>
          <w:rFonts w:ascii="Calibri" w:hAnsi="Calibri" w:cs="Calibri"/>
          <w:sz w:val="24"/>
          <w:szCs w:val="24"/>
        </w:rPr>
      </w:pPr>
      <w:r w:rsidRPr="63B2BDDC" w:rsidR="63B2BDDC">
        <w:rPr>
          <w:rFonts w:ascii="Calibri" w:hAnsi="Calibri" w:cs="Calibri"/>
          <w:sz w:val="24"/>
          <w:szCs w:val="24"/>
        </w:rPr>
        <w:t xml:space="preserve">The 2024 prize will be awarded to the best research paper in paediatric ophthalmology and visual sciences i.e. </w:t>
      </w:r>
      <w:r w:rsidRPr="63B2BDDC" w:rsidR="63B2BDDC">
        <w:rPr>
          <w:rFonts w:ascii="Calibri" w:hAnsi="Calibri" w:cs="Calibri"/>
          <w:b w:val="1"/>
          <w:bCs w:val="1"/>
          <w:i w:val="1"/>
          <w:iCs w:val="1"/>
          <w:sz w:val="24"/>
          <w:szCs w:val="24"/>
        </w:rPr>
        <w:t>encompassing research on or about children or relating to childhood</w:t>
      </w:r>
      <w:r w:rsidRPr="63B2BDDC" w:rsidR="63B2BDDC">
        <w:rPr>
          <w:rFonts w:ascii="Calibri" w:hAnsi="Calibri" w:cs="Calibri"/>
          <w:sz w:val="24"/>
          <w:szCs w:val="24"/>
        </w:rPr>
        <w:t xml:space="preserve"> from a UK based research team and published in any journal between 1 January 2022 and 31 December 2023. </w:t>
      </w:r>
    </w:p>
    <w:p w:rsidRPr="004A4AD1" w:rsidR="003B7854" w:rsidP="004E5851" w:rsidRDefault="003B7854" w14:paraId="02593BA5" w14:textId="77777777">
      <w:pPr>
        <w:rPr>
          <w:rFonts w:ascii="Calibri" w:hAnsi="Calibri" w:cs="Calibri"/>
          <w:sz w:val="24"/>
          <w:szCs w:val="24"/>
        </w:rPr>
      </w:pPr>
    </w:p>
    <w:p w:rsidRPr="004A4AD1" w:rsidR="00E7032E" w:rsidP="004E5851" w:rsidRDefault="00E7032E" w14:paraId="3451D3BA" w14:textId="77777777">
      <w:pPr>
        <w:rPr>
          <w:rFonts w:ascii="Calibri" w:hAnsi="Calibri" w:cs="Calibri"/>
          <w:sz w:val="24"/>
          <w:szCs w:val="24"/>
        </w:rPr>
      </w:pPr>
      <w:r w:rsidRPr="004A4AD1">
        <w:rPr>
          <w:rFonts w:ascii="Calibri" w:hAnsi="Calibri" w:cs="Calibri"/>
          <w:sz w:val="24"/>
          <w:szCs w:val="24"/>
        </w:rPr>
        <w:t>Criteria used to judge the submitted paper:</w:t>
      </w:r>
    </w:p>
    <w:p w:rsidRPr="004A4AD1" w:rsidR="00E7032E" w:rsidP="00E7032E" w:rsidRDefault="00A7010A" w14:paraId="4234558C" w14:textId="77777777">
      <w:pPr>
        <w:numPr>
          <w:ilvl w:val="0"/>
          <w:numId w:val="11"/>
        </w:numPr>
        <w:rPr>
          <w:rFonts w:ascii="Calibri" w:hAnsi="Calibri" w:cs="Calibri"/>
          <w:sz w:val="24"/>
          <w:szCs w:val="24"/>
        </w:rPr>
      </w:pPr>
      <w:r w:rsidRPr="004A4AD1">
        <w:rPr>
          <w:rFonts w:ascii="Calibri" w:hAnsi="Calibri" w:cs="Calibri"/>
          <w:sz w:val="24"/>
          <w:szCs w:val="24"/>
        </w:rPr>
        <w:t xml:space="preserve">The </w:t>
      </w:r>
      <w:r w:rsidRPr="004A4AD1" w:rsidR="00DB725B">
        <w:rPr>
          <w:rFonts w:ascii="Calibri" w:hAnsi="Calibri" w:cs="Calibri"/>
          <w:sz w:val="24"/>
          <w:szCs w:val="24"/>
        </w:rPr>
        <w:t>q</w:t>
      </w:r>
      <w:r w:rsidRPr="004A4AD1" w:rsidR="00E7032E">
        <w:rPr>
          <w:rFonts w:ascii="Calibri" w:hAnsi="Calibri" w:cs="Calibri"/>
          <w:sz w:val="24"/>
          <w:szCs w:val="24"/>
        </w:rPr>
        <w:t xml:space="preserve">uality </w:t>
      </w:r>
      <w:r w:rsidRPr="004A4AD1" w:rsidR="007F010F">
        <w:rPr>
          <w:rFonts w:ascii="Calibri" w:hAnsi="Calibri" w:cs="Calibri"/>
          <w:sz w:val="24"/>
          <w:szCs w:val="24"/>
        </w:rPr>
        <w:t xml:space="preserve">of the </w:t>
      </w:r>
      <w:r w:rsidRPr="004A4AD1" w:rsidR="00E7032E">
        <w:rPr>
          <w:rFonts w:ascii="Calibri" w:hAnsi="Calibri" w:cs="Calibri"/>
          <w:sz w:val="24"/>
          <w:szCs w:val="24"/>
        </w:rPr>
        <w:t>science</w:t>
      </w:r>
    </w:p>
    <w:p w:rsidRPr="004A4AD1" w:rsidR="00A7010A" w:rsidP="00E06C7F" w:rsidRDefault="00A7010A" w14:paraId="6CC2B792" w14:textId="77777777">
      <w:pPr>
        <w:numPr>
          <w:ilvl w:val="0"/>
          <w:numId w:val="11"/>
        </w:numPr>
        <w:spacing w:before="100" w:beforeAutospacing="1" w:after="100" w:afterAutospacing="1"/>
        <w:outlineLvl w:val="1"/>
        <w:rPr>
          <w:rFonts w:ascii="Calibri" w:hAnsi="Calibri" w:cs="Calibri"/>
          <w:b/>
          <w:bCs/>
          <w:sz w:val="24"/>
          <w:szCs w:val="24"/>
        </w:rPr>
      </w:pPr>
      <w:r w:rsidRPr="004A4AD1">
        <w:rPr>
          <w:rFonts w:ascii="Calibri" w:hAnsi="Calibri" w:cs="Calibri"/>
          <w:sz w:val="24"/>
          <w:szCs w:val="24"/>
        </w:rPr>
        <w:t>I</w:t>
      </w:r>
      <w:r w:rsidRPr="004A4AD1" w:rsidR="00E7032E">
        <w:rPr>
          <w:rFonts w:ascii="Calibri" w:hAnsi="Calibri" w:cs="Calibri"/>
          <w:sz w:val="24"/>
          <w:szCs w:val="24"/>
        </w:rPr>
        <w:t xml:space="preserve">mpact or potential impact in terms of improving </w:t>
      </w:r>
      <w:r w:rsidRPr="004A4AD1">
        <w:rPr>
          <w:rFonts w:ascii="Calibri" w:hAnsi="Calibri" w:cs="Calibri"/>
          <w:sz w:val="24"/>
          <w:szCs w:val="24"/>
        </w:rPr>
        <w:t xml:space="preserve">health, </w:t>
      </w:r>
      <w:r w:rsidRPr="004A4AD1" w:rsidR="00FF1216">
        <w:rPr>
          <w:rFonts w:ascii="Calibri" w:hAnsi="Calibri" w:cs="Calibri"/>
          <w:sz w:val="24"/>
          <w:szCs w:val="24"/>
        </w:rPr>
        <w:t>healthcare</w:t>
      </w:r>
      <w:r w:rsidRPr="004A4AD1">
        <w:rPr>
          <w:rFonts w:ascii="Calibri" w:hAnsi="Calibri" w:cs="Calibri"/>
          <w:sz w:val="24"/>
          <w:szCs w:val="24"/>
        </w:rPr>
        <w:t xml:space="preserve">, health policy, scientific understanding or </w:t>
      </w:r>
      <w:r w:rsidRPr="004A4AD1" w:rsidR="005C6289">
        <w:rPr>
          <w:rFonts w:ascii="Calibri" w:hAnsi="Calibri" w:cs="Calibri"/>
          <w:sz w:val="24"/>
          <w:szCs w:val="24"/>
        </w:rPr>
        <w:t>knowledge agenda</w:t>
      </w:r>
      <w:r w:rsidRPr="004A4AD1">
        <w:rPr>
          <w:rFonts w:ascii="Calibri" w:hAnsi="Calibri" w:cs="Calibri"/>
          <w:sz w:val="24"/>
          <w:szCs w:val="24"/>
        </w:rPr>
        <w:t xml:space="preserve">, </w:t>
      </w:r>
      <w:r w:rsidRPr="004A4AD1" w:rsidR="005E2A4B">
        <w:rPr>
          <w:rFonts w:ascii="Calibri" w:hAnsi="Calibri" w:cs="Calibri"/>
          <w:sz w:val="24"/>
          <w:szCs w:val="24"/>
        </w:rPr>
        <w:t xml:space="preserve">innovation and </w:t>
      </w:r>
      <w:r w:rsidRPr="004A4AD1" w:rsidR="00FF1216">
        <w:rPr>
          <w:rFonts w:ascii="Calibri" w:hAnsi="Calibri" w:cs="Calibri"/>
          <w:sz w:val="24"/>
          <w:szCs w:val="24"/>
        </w:rPr>
        <w:t>enterprise</w:t>
      </w:r>
      <w:r w:rsidRPr="004A4AD1" w:rsidR="007F010F">
        <w:rPr>
          <w:rFonts w:ascii="Calibri" w:hAnsi="Calibri" w:cs="Calibri"/>
          <w:sz w:val="24"/>
          <w:szCs w:val="24"/>
        </w:rPr>
        <w:t xml:space="preserve"> </w:t>
      </w:r>
    </w:p>
    <w:p w:rsidRPr="004A4AD1" w:rsidR="00A7010A" w:rsidP="00E06C7F" w:rsidRDefault="00A7010A" w14:paraId="05094278" w14:textId="77777777">
      <w:pPr>
        <w:numPr>
          <w:ilvl w:val="0"/>
          <w:numId w:val="11"/>
        </w:numPr>
        <w:spacing w:before="100" w:beforeAutospacing="1" w:after="100" w:afterAutospacing="1"/>
        <w:outlineLvl w:val="1"/>
        <w:rPr>
          <w:rFonts w:ascii="Calibri" w:hAnsi="Calibri" w:cs="Calibri"/>
          <w:b/>
          <w:bCs/>
          <w:sz w:val="24"/>
          <w:szCs w:val="24"/>
        </w:rPr>
      </w:pPr>
      <w:r w:rsidRPr="004A4AD1">
        <w:rPr>
          <w:rFonts w:ascii="Calibri" w:hAnsi="Calibri" w:cs="Calibri"/>
          <w:sz w:val="24"/>
          <w:szCs w:val="24"/>
        </w:rPr>
        <w:t>The contribution to advancing academic paediatric ophthalmology</w:t>
      </w:r>
    </w:p>
    <w:p w:rsidRPr="004A4AD1" w:rsidR="00685C74" w:rsidP="00F478E7" w:rsidRDefault="00685C74" w14:paraId="4F47B4C2" w14:textId="77777777">
      <w:pPr>
        <w:spacing w:before="100" w:beforeAutospacing="1" w:after="100" w:afterAutospacing="1"/>
        <w:outlineLvl w:val="1"/>
        <w:rPr>
          <w:rFonts w:ascii="Calibri" w:hAnsi="Calibri" w:cs="Calibri"/>
          <w:b/>
          <w:bCs/>
          <w:sz w:val="24"/>
          <w:szCs w:val="24"/>
        </w:rPr>
      </w:pPr>
      <w:r w:rsidRPr="004A4AD1">
        <w:rPr>
          <w:rFonts w:ascii="Calibri" w:hAnsi="Calibri" w:cs="Calibri"/>
          <w:b/>
          <w:bCs/>
          <w:sz w:val="24"/>
          <w:szCs w:val="24"/>
        </w:rPr>
        <w:t xml:space="preserve">Photographs and filming: </w:t>
      </w:r>
      <w:r w:rsidRPr="004A4AD1">
        <w:rPr>
          <w:rFonts w:ascii="Calibri" w:hAnsi="Calibri" w:cs="Calibri"/>
          <w:sz w:val="24"/>
          <w:szCs w:val="24"/>
        </w:rPr>
        <w:t>The Royal College of Ophthalmologists and its representatives, or external agencies acting on behalf of RCOphth, may take photographs, video footage and voice recordings of any award related promotional activity e.g. photographs of the recipients receiving the award, for future promotional purposes in print or online. Please inform the RCOphth Communications Manager organiser on the day if you do not wish your image to be used in this way.</w:t>
      </w:r>
    </w:p>
    <w:p w:rsidRPr="004A4AD1" w:rsidR="004E5851" w:rsidP="0089425E" w:rsidRDefault="004E5851" w14:paraId="0CEE550A" w14:textId="77777777">
      <w:pPr>
        <w:rPr>
          <w:rFonts w:ascii="Calibri" w:hAnsi="Calibri" w:cs="Calibri"/>
          <w:sz w:val="24"/>
          <w:szCs w:val="24"/>
        </w:rPr>
      </w:pPr>
    </w:p>
    <w:p w:rsidRPr="004A4AD1" w:rsidR="00A7010A" w:rsidP="0089425E" w:rsidRDefault="00A7010A" w14:paraId="2E411CF4" w14:textId="77777777">
      <w:pPr>
        <w:rPr>
          <w:rFonts w:ascii="Calibri" w:hAnsi="Calibri" w:cs="Calibri"/>
          <w:color w:val="FF0000"/>
          <w:sz w:val="24"/>
          <w:szCs w:val="24"/>
        </w:rPr>
      </w:pPr>
    </w:p>
    <w:sectPr w:rsidRPr="004A4AD1" w:rsidR="00A7010A" w:rsidSect="00676BCB">
      <w:footerReference w:type="default" r:id="rId16"/>
      <w:pgSz w:w="11906" w:h="16838" w:orient="portrait"/>
      <w:pgMar w:top="1440" w:right="1440" w:bottom="1440"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804" w:rsidP="004A6512" w:rsidRDefault="00911804" w14:paraId="0DCA4662" w14:textId="77777777">
      <w:r>
        <w:separator/>
      </w:r>
    </w:p>
  </w:endnote>
  <w:endnote w:type="continuationSeparator" w:id="0">
    <w:p w:rsidR="00911804" w:rsidP="004A6512" w:rsidRDefault="00911804" w14:paraId="6A1C67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A3F" w:rsidRDefault="00D03A3F" w14:paraId="71943375" w14:textId="77777777">
    <w:pPr>
      <w:pStyle w:val="Footer"/>
      <w:jc w:val="center"/>
    </w:pPr>
    <w:r>
      <w:fldChar w:fldCharType="begin"/>
    </w:r>
    <w:r>
      <w:instrText xml:space="preserve"> PAGE   \* MERGEFORMAT </w:instrText>
    </w:r>
    <w:r>
      <w:fldChar w:fldCharType="separate"/>
    </w:r>
    <w:r w:rsidR="00243467">
      <w:rPr>
        <w:noProof/>
      </w:rPr>
      <w:t>1</w:t>
    </w:r>
    <w:r>
      <w:rPr>
        <w:noProof/>
      </w:rPr>
      <w:fldChar w:fldCharType="end"/>
    </w:r>
  </w:p>
  <w:p w:rsidR="00D03A3F" w:rsidRDefault="00D03A3F" w14:paraId="5D8710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804" w:rsidP="004A6512" w:rsidRDefault="00911804" w14:paraId="52304319" w14:textId="77777777">
      <w:r>
        <w:separator/>
      </w:r>
    </w:p>
  </w:footnote>
  <w:footnote w:type="continuationSeparator" w:id="0">
    <w:p w:rsidR="00911804" w:rsidP="004A6512" w:rsidRDefault="00911804" w14:paraId="0EA4311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EC57A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AD94FA6"/>
    <w:multiLevelType w:val="hybridMultilevel"/>
    <w:tmpl w:val="B7ACF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4F31E2"/>
    <w:multiLevelType w:val="hybridMultilevel"/>
    <w:tmpl w:val="8BD62E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215DD8"/>
    <w:multiLevelType w:val="hybridMultilevel"/>
    <w:tmpl w:val="F2404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891D38"/>
    <w:multiLevelType w:val="hybridMultilevel"/>
    <w:tmpl w:val="3C1A45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047C1C"/>
    <w:multiLevelType w:val="hybridMultilevel"/>
    <w:tmpl w:val="067630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E326DB"/>
    <w:multiLevelType w:val="hybridMultilevel"/>
    <w:tmpl w:val="D5BAF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5155C1"/>
    <w:multiLevelType w:val="hybridMultilevel"/>
    <w:tmpl w:val="3656D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0F3F5A"/>
    <w:multiLevelType w:val="hybridMultilevel"/>
    <w:tmpl w:val="4D368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9772F30"/>
    <w:multiLevelType w:val="hybridMultilevel"/>
    <w:tmpl w:val="93D6F936"/>
    <w:lvl w:ilvl="0" w:tplc="B06A407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CAC7E43"/>
    <w:multiLevelType w:val="hybridMultilevel"/>
    <w:tmpl w:val="285CC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D8D391F"/>
    <w:multiLevelType w:val="multilevel"/>
    <w:tmpl w:val="288AA2A2"/>
    <w:lvl w:ilvl="0">
      <w:start w:val="1"/>
      <w:numFmt w:val="bullet"/>
      <w:lvlText w:val="●"/>
      <w:lvlJc w:val="left"/>
      <w:pPr>
        <w:ind w:left="720" w:firstLine="360"/>
      </w:pPr>
      <w:rPr>
        <w:rFonts w:ascii="Arial" w:hAnsi="Arial" w:eastAsia="Arial" w:cs="Arial"/>
        <w:sz w:val="20"/>
        <w:szCs w:val="20"/>
      </w:rPr>
    </w:lvl>
    <w:lvl w:ilvl="1">
      <w:start w:val="1"/>
      <w:numFmt w:val="bullet"/>
      <w:lvlText w:val="o"/>
      <w:lvlJc w:val="left"/>
      <w:pPr>
        <w:ind w:left="1440" w:firstLine="1080"/>
      </w:pPr>
      <w:rPr>
        <w:rFonts w:ascii="Arial" w:hAnsi="Arial" w:eastAsia="Arial" w:cs="Arial"/>
        <w:sz w:val="20"/>
        <w:szCs w:val="20"/>
      </w:rPr>
    </w:lvl>
    <w:lvl w:ilvl="2">
      <w:start w:val="1"/>
      <w:numFmt w:val="bullet"/>
      <w:lvlText w:val="▪"/>
      <w:lvlJc w:val="left"/>
      <w:pPr>
        <w:ind w:left="2160" w:firstLine="1800"/>
      </w:pPr>
      <w:rPr>
        <w:rFonts w:ascii="Arial" w:hAnsi="Arial" w:eastAsia="Arial" w:cs="Arial"/>
        <w:sz w:val="20"/>
        <w:szCs w:val="20"/>
      </w:rPr>
    </w:lvl>
    <w:lvl w:ilvl="3">
      <w:start w:val="1"/>
      <w:numFmt w:val="bullet"/>
      <w:lvlText w:val="▪"/>
      <w:lvlJc w:val="left"/>
      <w:pPr>
        <w:ind w:left="2880" w:firstLine="2520"/>
      </w:pPr>
      <w:rPr>
        <w:rFonts w:ascii="Arial" w:hAnsi="Arial" w:eastAsia="Arial" w:cs="Arial"/>
        <w:sz w:val="20"/>
        <w:szCs w:val="20"/>
      </w:rPr>
    </w:lvl>
    <w:lvl w:ilvl="4">
      <w:start w:val="1"/>
      <w:numFmt w:val="bullet"/>
      <w:lvlText w:val="▪"/>
      <w:lvlJc w:val="left"/>
      <w:pPr>
        <w:ind w:left="3600" w:firstLine="3240"/>
      </w:pPr>
      <w:rPr>
        <w:rFonts w:ascii="Arial" w:hAnsi="Arial" w:eastAsia="Arial" w:cs="Arial"/>
        <w:sz w:val="20"/>
        <w:szCs w:val="20"/>
      </w:rPr>
    </w:lvl>
    <w:lvl w:ilvl="5">
      <w:start w:val="1"/>
      <w:numFmt w:val="bullet"/>
      <w:lvlText w:val="▪"/>
      <w:lvlJc w:val="left"/>
      <w:pPr>
        <w:ind w:left="4320" w:firstLine="3960"/>
      </w:pPr>
      <w:rPr>
        <w:rFonts w:ascii="Arial" w:hAnsi="Arial" w:eastAsia="Arial" w:cs="Arial"/>
        <w:sz w:val="20"/>
        <w:szCs w:val="20"/>
      </w:rPr>
    </w:lvl>
    <w:lvl w:ilvl="6">
      <w:start w:val="1"/>
      <w:numFmt w:val="bullet"/>
      <w:lvlText w:val="▪"/>
      <w:lvlJc w:val="left"/>
      <w:pPr>
        <w:ind w:left="5040" w:firstLine="4680"/>
      </w:pPr>
      <w:rPr>
        <w:rFonts w:ascii="Arial" w:hAnsi="Arial" w:eastAsia="Arial" w:cs="Arial"/>
        <w:sz w:val="20"/>
        <w:szCs w:val="20"/>
      </w:rPr>
    </w:lvl>
    <w:lvl w:ilvl="7">
      <w:start w:val="1"/>
      <w:numFmt w:val="bullet"/>
      <w:lvlText w:val="▪"/>
      <w:lvlJc w:val="left"/>
      <w:pPr>
        <w:ind w:left="5760" w:firstLine="5400"/>
      </w:pPr>
      <w:rPr>
        <w:rFonts w:ascii="Arial" w:hAnsi="Arial" w:eastAsia="Arial" w:cs="Arial"/>
        <w:sz w:val="20"/>
        <w:szCs w:val="20"/>
      </w:rPr>
    </w:lvl>
    <w:lvl w:ilvl="8">
      <w:start w:val="1"/>
      <w:numFmt w:val="bullet"/>
      <w:lvlText w:val="▪"/>
      <w:lvlJc w:val="left"/>
      <w:pPr>
        <w:ind w:left="6480" w:firstLine="6120"/>
      </w:pPr>
      <w:rPr>
        <w:rFonts w:ascii="Arial" w:hAnsi="Arial" w:eastAsia="Arial" w:cs="Arial"/>
        <w:sz w:val="20"/>
        <w:szCs w:val="20"/>
      </w:rPr>
    </w:lvl>
  </w:abstractNum>
  <w:abstractNum w:abstractNumId="12" w15:restartNumberingAfterBreak="0">
    <w:nsid w:val="60264E7F"/>
    <w:multiLevelType w:val="hybridMultilevel"/>
    <w:tmpl w:val="AB405F1A"/>
    <w:lvl w:ilvl="0" w:tplc="CD7CBE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DA1486"/>
    <w:multiLevelType w:val="multilevel"/>
    <w:tmpl w:val="129E7AE2"/>
    <w:lvl w:ilvl="0">
      <w:start w:val="1"/>
      <w:numFmt w:val="bullet"/>
      <w:lvlText w:val="●"/>
      <w:lvlJc w:val="left"/>
      <w:pPr>
        <w:ind w:left="720" w:firstLine="360"/>
      </w:pPr>
      <w:rPr>
        <w:rFonts w:ascii="Arial" w:hAnsi="Arial" w:eastAsia="Arial" w:cs="Arial"/>
        <w:sz w:val="20"/>
        <w:szCs w:val="20"/>
      </w:rPr>
    </w:lvl>
    <w:lvl w:ilvl="1">
      <w:start w:val="1"/>
      <w:numFmt w:val="bullet"/>
      <w:lvlText w:val="o"/>
      <w:lvlJc w:val="left"/>
      <w:pPr>
        <w:ind w:left="1440" w:firstLine="1080"/>
      </w:pPr>
      <w:rPr>
        <w:rFonts w:ascii="Arial" w:hAnsi="Arial" w:eastAsia="Arial" w:cs="Arial"/>
        <w:sz w:val="20"/>
        <w:szCs w:val="20"/>
      </w:rPr>
    </w:lvl>
    <w:lvl w:ilvl="2">
      <w:start w:val="1"/>
      <w:numFmt w:val="bullet"/>
      <w:lvlText w:val="▪"/>
      <w:lvlJc w:val="left"/>
      <w:pPr>
        <w:ind w:left="2160" w:firstLine="1800"/>
      </w:pPr>
      <w:rPr>
        <w:rFonts w:ascii="Arial" w:hAnsi="Arial" w:eastAsia="Arial" w:cs="Arial"/>
        <w:sz w:val="20"/>
        <w:szCs w:val="20"/>
      </w:rPr>
    </w:lvl>
    <w:lvl w:ilvl="3">
      <w:start w:val="1"/>
      <w:numFmt w:val="bullet"/>
      <w:lvlText w:val="▪"/>
      <w:lvlJc w:val="left"/>
      <w:pPr>
        <w:ind w:left="2880" w:firstLine="2520"/>
      </w:pPr>
      <w:rPr>
        <w:rFonts w:ascii="Arial" w:hAnsi="Arial" w:eastAsia="Arial" w:cs="Arial"/>
        <w:sz w:val="20"/>
        <w:szCs w:val="20"/>
      </w:rPr>
    </w:lvl>
    <w:lvl w:ilvl="4">
      <w:start w:val="1"/>
      <w:numFmt w:val="bullet"/>
      <w:lvlText w:val="▪"/>
      <w:lvlJc w:val="left"/>
      <w:pPr>
        <w:ind w:left="3600" w:firstLine="3240"/>
      </w:pPr>
      <w:rPr>
        <w:rFonts w:ascii="Arial" w:hAnsi="Arial" w:eastAsia="Arial" w:cs="Arial"/>
        <w:sz w:val="20"/>
        <w:szCs w:val="20"/>
      </w:rPr>
    </w:lvl>
    <w:lvl w:ilvl="5">
      <w:start w:val="1"/>
      <w:numFmt w:val="bullet"/>
      <w:lvlText w:val="▪"/>
      <w:lvlJc w:val="left"/>
      <w:pPr>
        <w:ind w:left="4320" w:firstLine="3960"/>
      </w:pPr>
      <w:rPr>
        <w:rFonts w:ascii="Arial" w:hAnsi="Arial" w:eastAsia="Arial" w:cs="Arial"/>
        <w:sz w:val="20"/>
        <w:szCs w:val="20"/>
      </w:rPr>
    </w:lvl>
    <w:lvl w:ilvl="6">
      <w:start w:val="1"/>
      <w:numFmt w:val="bullet"/>
      <w:lvlText w:val="▪"/>
      <w:lvlJc w:val="left"/>
      <w:pPr>
        <w:ind w:left="5040" w:firstLine="4680"/>
      </w:pPr>
      <w:rPr>
        <w:rFonts w:ascii="Arial" w:hAnsi="Arial" w:eastAsia="Arial" w:cs="Arial"/>
        <w:sz w:val="20"/>
        <w:szCs w:val="20"/>
      </w:rPr>
    </w:lvl>
    <w:lvl w:ilvl="7">
      <w:start w:val="1"/>
      <w:numFmt w:val="bullet"/>
      <w:lvlText w:val="▪"/>
      <w:lvlJc w:val="left"/>
      <w:pPr>
        <w:ind w:left="5760" w:firstLine="5400"/>
      </w:pPr>
      <w:rPr>
        <w:rFonts w:ascii="Arial" w:hAnsi="Arial" w:eastAsia="Arial" w:cs="Arial"/>
        <w:sz w:val="20"/>
        <w:szCs w:val="20"/>
      </w:rPr>
    </w:lvl>
    <w:lvl w:ilvl="8">
      <w:start w:val="1"/>
      <w:numFmt w:val="bullet"/>
      <w:lvlText w:val="▪"/>
      <w:lvlJc w:val="left"/>
      <w:pPr>
        <w:ind w:left="6480" w:firstLine="6120"/>
      </w:pPr>
      <w:rPr>
        <w:rFonts w:ascii="Arial" w:hAnsi="Arial" w:eastAsia="Arial" w:cs="Arial"/>
        <w:sz w:val="20"/>
        <w:szCs w:val="20"/>
      </w:rPr>
    </w:lvl>
  </w:abstractNum>
  <w:num w:numId="1" w16cid:durableId="2048211954">
    <w:abstractNumId w:val="11"/>
  </w:num>
  <w:num w:numId="2" w16cid:durableId="1883783551">
    <w:abstractNumId w:val="13"/>
  </w:num>
  <w:num w:numId="3" w16cid:durableId="1560365070">
    <w:abstractNumId w:val="5"/>
  </w:num>
  <w:num w:numId="4" w16cid:durableId="1978294702">
    <w:abstractNumId w:val="9"/>
  </w:num>
  <w:num w:numId="5" w16cid:durableId="715351851">
    <w:abstractNumId w:val="0"/>
  </w:num>
  <w:num w:numId="6" w16cid:durableId="995761146">
    <w:abstractNumId w:val="2"/>
  </w:num>
  <w:num w:numId="7" w16cid:durableId="787999">
    <w:abstractNumId w:val="6"/>
  </w:num>
  <w:num w:numId="8" w16cid:durableId="65232016">
    <w:abstractNumId w:val="4"/>
  </w:num>
  <w:num w:numId="9" w16cid:durableId="1445080951">
    <w:abstractNumId w:val="8"/>
  </w:num>
  <w:num w:numId="10" w16cid:durableId="901066700">
    <w:abstractNumId w:val="10"/>
  </w:num>
  <w:num w:numId="11" w16cid:durableId="1816558347">
    <w:abstractNumId w:val="3"/>
  </w:num>
  <w:num w:numId="12" w16cid:durableId="834567707">
    <w:abstractNumId w:val="7"/>
  </w:num>
  <w:num w:numId="13" w16cid:durableId="655573335">
    <w:abstractNumId w:val="12"/>
  </w:num>
  <w:num w:numId="14" w16cid:durableId="154109261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5E"/>
    <w:rsid w:val="00007BAF"/>
    <w:rsid w:val="00016A3D"/>
    <w:rsid w:val="00037054"/>
    <w:rsid w:val="00053483"/>
    <w:rsid w:val="00054F26"/>
    <w:rsid w:val="00055C53"/>
    <w:rsid w:val="000923E1"/>
    <w:rsid w:val="000A5E61"/>
    <w:rsid w:val="000B429C"/>
    <w:rsid w:val="000C1E59"/>
    <w:rsid w:val="00127F9C"/>
    <w:rsid w:val="0018268C"/>
    <w:rsid w:val="001D05CC"/>
    <w:rsid w:val="001E6B61"/>
    <w:rsid w:val="001F572F"/>
    <w:rsid w:val="00243467"/>
    <w:rsid w:val="00285F27"/>
    <w:rsid w:val="002F7F05"/>
    <w:rsid w:val="00303460"/>
    <w:rsid w:val="003340F9"/>
    <w:rsid w:val="00344AE3"/>
    <w:rsid w:val="003903DC"/>
    <w:rsid w:val="003A72D2"/>
    <w:rsid w:val="003B7854"/>
    <w:rsid w:val="003C188D"/>
    <w:rsid w:val="003D642D"/>
    <w:rsid w:val="004126DE"/>
    <w:rsid w:val="00443243"/>
    <w:rsid w:val="00480458"/>
    <w:rsid w:val="00480CD1"/>
    <w:rsid w:val="00481768"/>
    <w:rsid w:val="0049347E"/>
    <w:rsid w:val="004949FB"/>
    <w:rsid w:val="004A4AD1"/>
    <w:rsid w:val="004A6512"/>
    <w:rsid w:val="004A73EB"/>
    <w:rsid w:val="004C0F2E"/>
    <w:rsid w:val="004D38B3"/>
    <w:rsid w:val="004E5851"/>
    <w:rsid w:val="00502493"/>
    <w:rsid w:val="00513EE3"/>
    <w:rsid w:val="00562611"/>
    <w:rsid w:val="00572CFC"/>
    <w:rsid w:val="005A1347"/>
    <w:rsid w:val="005C6289"/>
    <w:rsid w:val="005E2A4B"/>
    <w:rsid w:val="005E6478"/>
    <w:rsid w:val="00636A48"/>
    <w:rsid w:val="00640106"/>
    <w:rsid w:val="006607AD"/>
    <w:rsid w:val="0066723C"/>
    <w:rsid w:val="00676BCB"/>
    <w:rsid w:val="00677F1F"/>
    <w:rsid w:val="00685C74"/>
    <w:rsid w:val="006900F0"/>
    <w:rsid w:val="006C12E2"/>
    <w:rsid w:val="006E5B59"/>
    <w:rsid w:val="00700D64"/>
    <w:rsid w:val="0071081B"/>
    <w:rsid w:val="007226E9"/>
    <w:rsid w:val="00740B66"/>
    <w:rsid w:val="007817F4"/>
    <w:rsid w:val="007B5BF2"/>
    <w:rsid w:val="007D3FE7"/>
    <w:rsid w:val="007F010F"/>
    <w:rsid w:val="00855B0A"/>
    <w:rsid w:val="00876C1C"/>
    <w:rsid w:val="0089425E"/>
    <w:rsid w:val="008A056F"/>
    <w:rsid w:val="008A2463"/>
    <w:rsid w:val="008D5901"/>
    <w:rsid w:val="00900918"/>
    <w:rsid w:val="00911804"/>
    <w:rsid w:val="009877F1"/>
    <w:rsid w:val="0099224F"/>
    <w:rsid w:val="009A3C6B"/>
    <w:rsid w:val="009B1C8B"/>
    <w:rsid w:val="009D47AA"/>
    <w:rsid w:val="00A7010A"/>
    <w:rsid w:val="00AA4C43"/>
    <w:rsid w:val="00AA7A62"/>
    <w:rsid w:val="00AC2993"/>
    <w:rsid w:val="00AD26A7"/>
    <w:rsid w:val="00AD5537"/>
    <w:rsid w:val="00AE482B"/>
    <w:rsid w:val="00B75D53"/>
    <w:rsid w:val="00BB127C"/>
    <w:rsid w:val="00BB34C8"/>
    <w:rsid w:val="00BD201A"/>
    <w:rsid w:val="00BE6D66"/>
    <w:rsid w:val="00BF1F77"/>
    <w:rsid w:val="00C2141D"/>
    <w:rsid w:val="00C32E5B"/>
    <w:rsid w:val="00C51C6C"/>
    <w:rsid w:val="00C65F46"/>
    <w:rsid w:val="00C71758"/>
    <w:rsid w:val="00C7343B"/>
    <w:rsid w:val="00C81232"/>
    <w:rsid w:val="00CB1721"/>
    <w:rsid w:val="00CB5B48"/>
    <w:rsid w:val="00D03A3F"/>
    <w:rsid w:val="00D20A80"/>
    <w:rsid w:val="00D31556"/>
    <w:rsid w:val="00D37716"/>
    <w:rsid w:val="00D62C65"/>
    <w:rsid w:val="00D737E5"/>
    <w:rsid w:val="00D813E1"/>
    <w:rsid w:val="00D83BF9"/>
    <w:rsid w:val="00DB725B"/>
    <w:rsid w:val="00DF75C0"/>
    <w:rsid w:val="00E06C7F"/>
    <w:rsid w:val="00E305CE"/>
    <w:rsid w:val="00E3245D"/>
    <w:rsid w:val="00E35E21"/>
    <w:rsid w:val="00E7032E"/>
    <w:rsid w:val="00E7713D"/>
    <w:rsid w:val="00E86240"/>
    <w:rsid w:val="00E93479"/>
    <w:rsid w:val="00F478E7"/>
    <w:rsid w:val="00F67D3A"/>
    <w:rsid w:val="00FB14F8"/>
    <w:rsid w:val="00FC0CAB"/>
    <w:rsid w:val="00FF1216"/>
    <w:rsid w:val="0CCD57C6"/>
    <w:rsid w:val="63B2B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C220BD5"/>
  <w15:chartTrackingRefBased/>
  <w15:docId w15:val="{31CF4686-62D4-4641-A07F-8828F4C195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537"/>
    <w:rPr>
      <w:sz w:val="22"/>
      <w:szCs w:val="22"/>
      <w:lang w:val="en-GB" w:eastAsia="en-GB"/>
    </w:rPr>
  </w:style>
  <w:style w:type="paragraph" w:styleId="Heading1">
    <w:name w:val="heading 1"/>
    <w:basedOn w:val="Normal"/>
    <w:next w:val="Normal"/>
    <w:link w:val="Heading1Char"/>
    <w:uiPriority w:val="9"/>
    <w:qFormat/>
    <w:rsid w:val="00572CFC"/>
    <w:pPr>
      <w:keepNext/>
      <w:spacing w:before="240" w:after="60"/>
      <w:outlineLvl w:val="0"/>
    </w:pPr>
    <w:rPr>
      <w:rFonts w:ascii="Calibri Light" w:hAnsi="Calibri Light" w:eastAsia="Times New Roman"/>
      <w:b/>
      <w:bCs/>
      <w:kern w:val="32"/>
      <w:sz w:val="32"/>
      <w:szCs w:val="32"/>
    </w:rPr>
  </w:style>
  <w:style w:type="paragraph" w:styleId="Heading2">
    <w:name w:val="heading 2"/>
    <w:basedOn w:val="Normal"/>
    <w:next w:val="Normal"/>
    <w:link w:val="Heading2Char"/>
    <w:uiPriority w:val="9"/>
    <w:unhideWhenUsed/>
    <w:qFormat/>
    <w:rsid w:val="005C6289"/>
    <w:pPr>
      <w:keepNext/>
      <w:spacing w:before="240" w:after="60"/>
      <w:outlineLvl w:val="1"/>
    </w:pPr>
    <w:rPr>
      <w:rFonts w:ascii="Calibri Light" w:hAnsi="Calibri Light" w:eastAsia="Times New Roman"/>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9425E"/>
    <w:rPr>
      <w:sz w:val="24"/>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MediumGrid1-Accent2">
    <w:name w:val="Medium Grid 1 Accent 2"/>
    <w:basedOn w:val="Normal"/>
    <w:uiPriority w:val="34"/>
    <w:qFormat/>
    <w:rsid w:val="0089425E"/>
    <w:pPr>
      <w:spacing w:after="200" w:line="276" w:lineRule="auto"/>
      <w:ind w:left="720"/>
      <w:contextualSpacing/>
    </w:pPr>
    <w:rPr>
      <w:rFonts w:ascii="Calibri" w:hAnsi="Calibri" w:cs="Arial"/>
      <w:lang w:eastAsia="en-US"/>
    </w:rPr>
  </w:style>
  <w:style w:type="character" w:styleId="Hyperlink">
    <w:name w:val="Hyperlink"/>
    <w:uiPriority w:val="99"/>
    <w:unhideWhenUsed/>
    <w:rsid w:val="0089425E"/>
    <w:rPr>
      <w:color w:val="0000FF"/>
      <w:u w:val="single"/>
    </w:rPr>
  </w:style>
  <w:style w:type="paragraph" w:styleId="Header">
    <w:name w:val="header"/>
    <w:basedOn w:val="Normal"/>
    <w:link w:val="HeaderChar"/>
    <w:uiPriority w:val="99"/>
    <w:unhideWhenUsed/>
    <w:rsid w:val="004A6512"/>
    <w:pPr>
      <w:tabs>
        <w:tab w:val="center" w:pos="4513"/>
        <w:tab w:val="right" w:pos="9026"/>
      </w:tabs>
    </w:pPr>
  </w:style>
  <w:style w:type="character" w:styleId="HeaderChar" w:customStyle="1">
    <w:name w:val="Header Char"/>
    <w:link w:val="Header"/>
    <w:uiPriority w:val="99"/>
    <w:rsid w:val="004A6512"/>
    <w:rPr>
      <w:sz w:val="22"/>
      <w:szCs w:val="22"/>
    </w:rPr>
  </w:style>
  <w:style w:type="paragraph" w:styleId="Footer">
    <w:name w:val="footer"/>
    <w:basedOn w:val="Normal"/>
    <w:link w:val="FooterChar"/>
    <w:uiPriority w:val="99"/>
    <w:unhideWhenUsed/>
    <w:rsid w:val="004A6512"/>
    <w:pPr>
      <w:tabs>
        <w:tab w:val="center" w:pos="4513"/>
        <w:tab w:val="right" w:pos="9026"/>
      </w:tabs>
    </w:pPr>
  </w:style>
  <w:style w:type="character" w:styleId="FooterChar" w:customStyle="1">
    <w:name w:val="Footer Char"/>
    <w:link w:val="Footer"/>
    <w:uiPriority w:val="99"/>
    <w:rsid w:val="004A6512"/>
    <w:rPr>
      <w:sz w:val="22"/>
      <w:szCs w:val="22"/>
    </w:rPr>
  </w:style>
  <w:style w:type="paragraph" w:styleId="BalloonText">
    <w:name w:val="Balloon Text"/>
    <w:basedOn w:val="Normal"/>
    <w:link w:val="BalloonTextChar"/>
    <w:uiPriority w:val="99"/>
    <w:semiHidden/>
    <w:unhideWhenUsed/>
    <w:rsid w:val="004A6512"/>
    <w:rPr>
      <w:rFonts w:ascii="Tahoma" w:hAnsi="Tahoma" w:cs="Tahoma"/>
      <w:sz w:val="16"/>
      <w:szCs w:val="16"/>
    </w:rPr>
  </w:style>
  <w:style w:type="character" w:styleId="BalloonTextChar" w:customStyle="1">
    <w:name w:val="Balloon Text Char"/>
    <w:link w:val="BalloonText"/>
    <w:uiPriority w:val="99"/>
    <w:semiHidden/>
    <w:rsid w:val="004A6512"/>
    <w:rPr>
      <w:rFonts w:ascii="Tahoma" w:hAnsi="Tahoma" w:cs="Tahoma"/>
      <w:sz w:val="16"/>
      <w:szCs w:val="16"/>
    </w:rPr>
  </w:style>
  <w:style w:type="character" w:styleId="Heading1Char" w:customStyle="1">
    <w:name w:val="Heading 1 Char"/>
    <w:link w:val="Heading1"/>
    <w:uiPriority w:val="9"/>
    <w:rsid w:val="00572CFC"/>
    <w:rPr>
      <w:rFonts w:ascii="Calibri Light" w:hAnsi="Calibri Light" w:eastAsia="Times New Roman" w:cs="Times New Roman"/>
      <w:b/>
      <w:bCs/>
      <w:kern w:val="32"/>
      <w:sz w:val="32"/>
      <w:szCs w:val="32"/>
    </w:rPr>
  </w:style>
  <w:style w:type="paragraph" w:styleId="Title">
    <w:name w:val="Title"/>
    <w:basedOn w:val="Normal"/>
    <w:next w:val="Normal"/>
    <w:link w:val="TitleChar"/>
    <w:uiPriority w:val="10"/>
    <w:qFormat/>
    <w:rsid w:val="00572CFC"/>
    <w:pPr>
      <w:spacing w:before="240" w:after="60"/>
      <w:jc w:val="center"/>
      <w:outlineLvl w:val="0"/>
    </w:pPr>
    <w:rPr>
      <w:rFonts w:ascii="Calibri Light" w:hAnsi="Calibri Light" w:eastAsia="Times New Roman"/>
      <w:b/>
      <w:bCs/>
      <w:kern w:val="28"/>
      <w:sz w:val="32"/>
      <w:szCs w:val="32"/>
    </w:rPr>
  </w:style>
  <w:style w:type="character" w:styleId="TitleChar" w:customStyle="1">
    <w:name w:val="Title Char"/>
    <w:link w:val="Title"/>
    <w:uiPriority w:val="10"/>
    <w:rsid w:val="00572CFC"/>
    <w:rPr>
      <w:rFonts w:ascii="Calibri Light" w:hAnsi="Calibri Light" w:eastAsia="Times New Roman" w:cs="Times New Roman"/>
      <w:b/>
      <w:bCs/>
      <w:kern w:val="28"/>
      <w:sz w:val="32"/>
      <w:szCs w:val="32"/>
    </w:rPr>
  </w:style>
  <w:style w:type="character" w:styleId="CommentReference">
    <w:name w:val="annotation reference"/>
    <w:uiPriority w:val="99"/>
    <w:semiHidden/>
    <w:unhideWhenUsed/>
    <w:rsid w:val="00AE482B"/>
    <w:rPr>
      <w:sz w:val="16"/>
      <w:szCs w:val="16"/>
    </w:rPr>
  </w:style>
  <w:style w:type="paragraph" w:styleId="CommentText">
    <w:name w:val="annotation text"/>
    <w:basedOn w:val="Normal"/>
    <w:link w:val="CommentTextChar"/>
    <w:uiPriority w:val="99"/>
    <w:semiHidden/>
    <w:unhideWhenUsed/>
    <w:rsid w:val="00AE482B"/>
    <w:rPr>
      <w:sz w:val="20"/>
      <w:szCs w:val="20"/>
    </w:rPr>
  </w:style>
  <w:style w:type="character" w:styleId="CommentTextChar" w:customStyle="1">
    <w:name w:val="Comment Text Char"/>
    <w:basedOn w:val="DefaultParagraphFont"/>
    <w:link w:val="CommentText"/>
    <w:uiPriority w:val="99"/>
    <w:semiHidden/>
    <w:rsid w:val="00AE482B"/>
  </w:style>
  <w:style w:type="paragraph" w:styleId="CommentSubject">
    <w:name w:val="annotation subject"/>
    <w:basedOn w:val="CommentText"/>
    <w:next w:val="CommentText"/>
    <w:link w:val="CommentSubjectChar"/>
    <w:uiPriority w:val="99"/>
    <w:semiHidden/>
    <w:unhideWhenUsed/>
    <w:rsid w:val="00AE482B"/>
    <w:rPr>
      <w:b/>
      <w:bCs/>
    </w:rPr>
  </w:style>
  <w:style w:type="character" w:styleId="CommentSubjectChar" w:customStyle="1">
    <w:name w:val="Comment Subject Char"/>
    <w:link w:val="CommentSubject"/>
    <w:uiPriority w:val="99"/>
    <w:semiHidden/>
    <w:rsid w:val="00AE482B"/>
    <w:rPr>
      <w:b/>
      <w:bCs/>
    </w:rPr>
  </w:style>
  <w:style w:type="character" w:styleId="Heading2Char" w:customStyle="1">
    <w:name w:val="Heading 2 Char"/>
    <w:link w:val="Heading2"/>
    <w:uiPriority w:val="9"/>
    <w:rsid w:val="005C6289"/>
    <w:rPr>
      <w:rFonts w:ascii="Calibri Light" w:hAnsi="Calibri Light" w:eastAsia="Times New Roman" w:cs="Times New Roman"/>
      <w:b/>
      <w:bCs/>
      <w:i/>
      <w:iCs/>
      <w:sz w:val="28"/>
      <w:szCs w:val="28"/>
    </w:rPr>
  </w:style>
  <w:style w:type="paragraph" w:styleId="ListParagraph">
    <w:name w:val="List Paragraph"/>
    <w:basedOn w:val="Normal"/>
    <w:uiPriority w:val="72"/>
    <w:qFormat/>
    <w:rsid w:val="007817F4"/>
    <w:pPr>
      <w:ind w:left="720"/>
    </w:pPr>
  </w:style>
  <w:style w:type="character" w:styleId="UnresolvedMention">
    <w:name w:val="Unresolved Mention"/>
    <w:uiPriority w:val="99"/>
    <w:semiHidden/>
    <w:unhideWhenUsed/>
    <w:rsid w:val="00494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laurelle.bygraves@rcophth.ac.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microsoft.com/office/2016/09/relationships/commentsIds" Target="commentsIds.xml" Id="rId15" /><Relationship Type="http://schemas.openxmlformats.org/officeDocument/2006/relationships/styles" Target="styles.xml" Id="rId4" /><Relationship Type="http://schemas.openxmlformats.org/officeDocument/2006/relationships/image" Target="media/image1.png" Id="rId9" /><Relationship Type="http://schemas.microsoft.com/office/2011/relationships/commentsExtended" Target="commentsExtended.xml" Id="rId14" /><Relationship Type="http://schemas.microsoft.com/office/2011/relationships/people" Target="people.xml" Id="R24829b30f3f643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B2A4C1-64DD-4604-A6B7-C85781CEA2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Bradford Teaching Hospitals NHS Foundation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RoY v2.0</dc:title>
  <dc:subject/>
  <dc:creator>Faruque Ghanchi</dc:creator>
  <keywords/>
  <lastModifiedBy>Laurelle Bygraves</lastModifiedBy>
  <revision>4</revision>
  <lastPrinted>2017-12-06T17:52:00.0000000Z</lastPrinted>
  <dcterms:created xsi:type="dcterms:W3CDTF">2023-11-24T08:44:00.0000000Z</dcterms:created>
  <dcterms:modified xsi:type="dcterms:W3CDTF">2023-11-24T11:46:28.5924020Z</dcterms:modified>
</coreProperties>
</file>