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1265" w14:textId="399C93CC" w:rsidR="00A32E11" w:rsidRDefault="00A32E11" w:rsidP="00A32E11">
      <w:pPr>
        <w:spacing w:after="0" w:line="240" w:lineRule="auto"/>
        <w:rPr>
          <w:b/>
          <w:sz w:val="36"/>
          <w:szCs w:val="36"/>
        </w:rPr>
      </w:pPr>
      <w:r>
        <w:rPr>
          <w:b/>
          <w:sz w:val="36"/>
          <w:szCs w:val="36"/>
        </w:rPr>
        <w:t>Member of the Recruitment Sub-committee (Consultant)</w:t>
      </w:r>
    </w:p>
    <w:p w14:paraId="5D7A9BD6" w14:textId="77777777" w:rsidR="007D0644" w:rsidRDefault="004D778B" w:rsidP="007D0644">
      <w:pPr>
        <w:spacing w:after="0" w:line="240" w:lineRule="auto"/>
        <w:rPr>
          <w:b/>
          <w:sz w:val="36"/>
          <w:szCs w:val="36"/>
        </w:rPr>
      </w:pPr>
      <w:bookmarkStart w:id="0" w:name="_Hlk118122504"/>
      <w:r>
        <w:rPr>
          <w:b/>
          <w:sz w:val="36"/>
          <w:szCs w:val="36"/>
        </w:rPr>
        <w:t>Job Description</w:t>
      </w:r>
      <w:r w:rsidR="006D437B">
        <w:rPr>
          <w:b/>
          <w:sz w:val="36"/>
          <w:szCs w:val="36"/>
        </w:rPr>
        <w:t xml:space="preserve"> and Person Specification</w:t>
      </w:r>
    </w:p>
    <w:bookmarkEnd w:id="0"/>
    <w:p w14:paraId="07AC1434" w14:textId="43B9442C" w:rsidR="00494770" w:rsidRPr="000E0C52" w:rsidRDefault="00494770" w:rsidP="007D0644">
      <w:pPr>
        <w:spacing w:after="0" w:line="240" w:lineRule="auto"/>
        <w:rPr>
          <w:b/>
          <w:sz w:val="36"/>
          <w:szCs w:val="36"/>
        </w:rPr>
      </w:pPr>
      <w:r w:rsidRPr="000E0C52">
        <w:rPr>
          <w:sz w:val="36"/>
          <w:szCs w:val="36"/>
        </w:rPr>
        <w:tab/>
      </w:r>
    </w:p>
    <w:p w14:paraId="1707436D" w14:textId="6673BA10" w:rsidR="008D7D49" w:rsidRDefault="008D7D49" w:rsidP="007D0644">
      <w:pPr>
        <w:spacing w:after="0" w:line="240" w:lineRule="auto"/>
        <w:ind w:left="2160" w:hanging="2160"/>
        <w:rPr>
          <w:sz w:val="24"/>
          <w:szCs w:val="24"/>
        </w:rPr>
      </w:pPr>
      <w:r w:rsidRPr="001958C8">
        <w:rPr>
          <w:b/>
          <w:sz w:val="24"/>
          <w:szCs w:val="24"/>
        </w:rPr>
        <w:t>Job Title:</w:t>
      </w:r>
      <w:r>
        <w:rPr>
          <w:sz w:val="24"/>
          <w:szCs w:val="24"/>
        </w:rPr>
        <w:tab/>
      </w:r>
      <w:r w:rsidR="00525F8B">
        <w:rPr>
          <w:sz w:val="24"/>
          <w:szCs w:val="24"/>
        </w:rPr>
        <w:t xml:space="preserve">Recruitment Sub-committee </w:t>
      </w:r>
      <w:r w:rsidR="00DB7F19">
        <w:rPr>
          <w:sz w:val="24"/>
          <w:szCs w:val="24"/>
        </w:rPr>
        <w:t>Member</w:t>
      </w:r>
    </w:p>
    <w:p w14:paraId="0CB25D9B" w14:textId="77777777" w:rsidR="008D7D49" w:rsidRDefault="008D7D49" w:rsidP="001958C8">
      <w:pPr>
        <w:spacing w:after="0" w:line="240" w:lineRule="auto"/>
        <w:ind w:left="2160" w:hanging="2160"/>
        <w:rPr>
          <w:sz w:val="24"/>
          <w:szCs w:val="24"/>
        </w:rPr>
      </w:pPr>
    </w:p>
    <w:p w14:paraId="2F3DA19E" w14:textId="2FBF8C84" w:rsidR="008D7D49" w:rsidRPr="001958C8" w:rsidRDefault="00494770" w:rsidP="001958C8">
      <w:pPr>
        <w:spacing w:after="0" w:line="240" w:lineRule="auto"/>
        <w:ind w:left="2160" w:hanging="2160"/>
        <w:rPr>
          <w:sz w:val="24"/>
          <w:szCs w:val="24"/>
        </w:rPr>
      </w:pPr>
      <w:r w:rsidRPr="001958C8">
        <w:rPr>
          <w:b/>
          <w:sz w:val="24"/>
          <w:szCs w:val="24"/>
        </w:rPr>
        <w:t>Responsible to:</w:t>
      </w:r>
      <w:r w:rsidRPr="00494770">
        <w:rPr>
          <w:sz w:val="24"/>
          <w:szCs w:val="24"/>
        </w:rPr>
        <w:tab/>
      </w:r>
      <w:r w:rsidR="00B6523C" w:rsidRPr="001958C8">
        <w:rPr>
          <w:sz w:val="24"/>
          <w:szCs w:val="24"/>
        </w:rPr>
        <w:t xml:space="preserve">Chair of the </w:t>
      </w:r>
      <w:r w:rsidR="00DB7F19">
        <w:rPr>
          <w:sz w:val="24"/>
          <w:szCs w:val="24"/>
        </w:rPr>
        <w:t>Recruitment Sub-committee</w:t>
      </w:r>
    </w:p>
    <w:p w14:paraId="3D01095D" w14:textId="77777777" w:rsidR="008D7D49" w:rsidRDefault="008D7D49" w:rsidP="001958C8">
      <w:pPr>
        <w:spacing w:after="0" w:line="240" w:lineRule="auto"/>
        <w:ind w:left="2160" w:hanging="2160"/>
        <w:rPr>
          <w:sz w:val="24"/>
          <w:szCs w:val="24"/>
        </w:rPr>
      </w:pPr>
    </w:p>
    <w:p w14:paraId="6B894A3B" w14:textId="5FC7F346" w:rsidR="008D7D49" w:rsidRDefault="008D7D49" w:rsidP="001958C8">
      <w:pPr>
        <w:spacing w:after="0" w:line="240" w:lineRule="auto"/>
        <w:ind w:left="2160" w:hanging="2160"/>
        <w:rPr>
          <w:b/>
          <w:sz w:val="24"/>
          <w:szCs w:val="24"/>
        </w:rPr>
      </w:pPr>
      <w:r w:rsidRPr="001958C8">
        <w:rPr>
          <w:b/>
          <w:sz w:val="24"/>
          <w:szCs w:val="24"/>
        </w:rPr>
        <w:t>Department:</w:t>
      </w:r>
      <w:r>
        <w:rPr>
          <w:b/>
          <w:sz w:val="24"/>
          <w:szCs w:val="24"/>
        </w:rPr>
        <w:tab/>
      </w:r>
      <w:r w:rsidRPr="001958C8">
        <w:rPr>
          <w:sz w:val="24"/>
          <w:szCs w:val="24"/>
        </w:rPr>
        <w:t xml:space="preserve">Education </w:t>
      </w:r>
      <w:r w:rsidR="00525F8B">
        <w:rPr>
          <w:sz w:val="24"/>
          <w:szCs w:val="24"/>
        </w:rPr>
        <w:t>and Training</w:t>
      </w:r>
    </w:p>
    <w:p w14:paraId="62B88E55" w14:textId="77777777" w:rsidR="008D7D49" w:rsidRDefault="008D7D49" w:rsidP="001958C8">
      <w:pPr>
        <w:spacing w:after="0" w:line="240" w:lineRule="auto"/>
        <w:ind w:left="2160" w:hanging="2160"/>
        <w:rPr>
          <w:b/>
          <w:sz w:val="24"/>
          <w:szCs w:val="24"/>
        </w:rPr>
      </w:pPr>
    </w:p>
    <w:p w14:paraId="0C733C30" w14:textId="35EA4FE9" w:rsidR="00A67C0C" w:rsidRPr="001958C8" w:rsidRDefault="00A67C0C" w:rsidP="00AE6B7B">
      <w:pPr>
        <w:spacing w:after="0" w:line="240" w:lineRule="auto"/>
        <w:ind w:left="2160" w:hanging="2160"/>
        <w:rPr>
          <w:sz w:val="24"/>
          <w:szCs w:val="24"/>
        </w:rPr>
      </w:pPr>
      <w:r w:rsidRPr="001958C8">
        <w:rPr>
          <w:b/>
          <w:sz w:val="24"/>
          <w:szCs w:val="24"/>
        </w:rPr>
        <w:t>Main function:</w:t>
      </w:r>
      <w:r>
        <w:rPr>
          <w:b/>
          <w:sz w:val="24"/>
          <w:szCs w:val="24"/>
        </w:rPr>
        <w:tab/>
      </w:r>
      <w:r w:rsidR="00FE1C7C">
        <w:rPr>
          <w:sz w:val="24"/>
          <w:szCs w:val="24"/>
        </w:rPr>
        <w:t xml:space="preserve">To deliver </w:t>
      </w:r>
      <w:r w:rsidR="00525F8B">
        <w:rPr>
          <w:sz w:val="24"/>
          <w:szCs w:val="24"/>
        </w:rPr>
        <w:t>national recruitment with the Severn Deanery</w:t>
      </w:r>
    </w:p>
    <w:p w14:paraId="57B2A180" w14:textId="77777777" w:rsidR="008D7D49" w:rsidRDefault="008D7D49" w:rsidP="00AE6B7B">
      <w:pPr>
        <w:tabs>
          <w:tab w:val="left" w:pos="720"/>
          <w:tab w:val="left" w:pos="1440"/>
          <w:tab w:val="left" w:pos="2160"/>
          <w:tab w:val="left" w:pos="2880"/>
          <w:tab w:val="left" w:pos="3600"/>
          <w:tab w:val="left" w:pos="8160"/>
        </w:tabs>
        <w:spacing w:after="0" w:line="240" w:lineRule="auto"/>
        <w:rPr>
          <w:b/>
          <w:sz w:val="24"/>
          <w:szCs w:val="24"/>
        </w:rPr>
      </w:pPr>
    </w:p>
    <w:p w14:paraId="7712597C" w14:textId="5DAC508F" w:rsidR="00762F3A" w:rsidRDefault="00494770" w:rsidP="00AE6B7B">
      <w:pPr>
        <w:tabs>
          <w:tab w:val="left" w:pos="720"/>
          <w:tab w:val="left" w:pos="1440"/>
          <w:tab w:val="left" w:pos="2160"/>
          <w:tab w:val="left" w:pos="2880"/>
          <w:tab w:val="left" w:pos="3600"/>
          <w:tab w:val="left" w:pos="8160"/>
        </w:tabs>
        <w:spacing w:after="0" w:line="240" w:lineRule="auto"/>
        <w:rPr>
          <w:b/>
          <w:sz w:val="24"/>
          <w:szCs w:val="24"/>
        </w:rPr>
      </w:pPr>
      <w:r w:rsidRPr="001958C8">
        <w:rPr>
          <w:b/>
          <w:sz w:val="24"/>
          <w:szCs w:val="24"/>
        </w:rPr>
        <w:t>Date reviewe</w:t>
      </w:r>
      <w:r w:rsidRPr="00385494">
        <w:rPr>
          <w:b/>
          <w:sz w:val="24"/>
          <w:szCs w:val="24"/>
        </w:rPr>
        <w:t>d</w:t>
      </w:r>
      <w:r w:rsidRPr="001958C8">
        <w:rPr>
          <w:sz w:val="24"/>
          <w:szCs w:val="24"/>
        </w:rPr>
        <w:t>:</w:t>
      </w:r>
      <w:r w:rsidRPr="00494770">
        <w:rPr>
          <w:sz w:val="24"/>
          <w:szCs w:val="24"/>
        </w:rPr>
        <w:tab/>
      </w:r>
      <w:r w:rsidR="00264896">
        <w:rPr>
          <w:sz w:val="24"/>
          <w:szCs w:val="24"/>
        </w:rPr>
        <w:t xml:space="preserve">October </w:t>
      </w:r>
      <w:r w:rsidR="00DB7F19">
        <w:rPr>
          <w:sz w:val="24"/>
          <w:szCs w:val="24"/>
        </w:rPr>
        <w:t>2022</w:t>
      </w:r>
      <w:r w:rsidR="0008098D">
        <w:rPr>
          <w:b/>
          <w:sz w:val="24"/>
          <w:szCs w:val="24"/>
        </w:rPr>
        <w:tab/>
      </w:r>
    </w:p>
    <w:p w14:paraId="15FFDCC4" w14:textId="77777777" w:rsidR="00494770" w:rsidRPr="00494770" w:rsidRDefault="00494770" w:rsidP="00494770">
      <w:pPr>
        <w:rPr>
          <w:sz w:val="24"/>
          <w:szCs w:val="24"/>
        </w:rPr>
      </w:pPr>
      <w:r w:rsidRPr="00494770">
        <w:rPr>
          <w:sz w:val="24"/>
          <w:szCs w:val="24"/>
        </w:rPr>
        <w:t>__________________________________________________________________</w:t>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t>_____________</w:t>
      </w:r>
    </w:p>
    <w:p w14:paraId="4F95529A" w14:textId="65016A5C" w:rsidR="00E365FA" w:rsidRPr="00E365FA" w:rsidRDefault="00E365FA" w:rsidP="005335DD">
      <w:pPr>
        <w:pStyle w:val="NormalWeb"/>
        <w:spacing w:before="2" w:after="2"/>
        <w:textAlignment w:val="baseline"/>
        <w:rPr>
          <w:rFonts w:asciiTheme="minorHAnsi" w:hAnsiTheme="minorHAnsi" w:cs="Arial"/>
          <w:b/>
          <w:sz w:val="24"/>
          <w:szCs w:val="24"/>
          <w:shd w:val="clear" w:color="auto" w:fill="FFFFFF"/>
        </w:rPr>
      </w:pPr>
      <w:r w:rsidRPr="00E365FA">
        <w:rPr>
          <w:rFonts w:asciiTheme="minorHAnsi" w:hAnsiTheme="minorHAnsi" w:cs="Arial"/>
          <w:b/>
          <w:sz w:val="24"/>
          <w:szCs w:val="24"/>
          <w:shd w:val="clear" w:color="auto" w:fill="FFFFFF"/>
        </w:rPr>
        <w:t>PURPOSE</w:t>
      </w:r>
    </w:p>
    <w:p w14:paraId="025A493B" w14:textId="77777777" w:rsidR="00E365FA" w:rsidRDefault="00E365FA" w:rsidP="005335DD">
      <w:pPr>
        <w:pStyle w:val="NormalWeb"/>
        <w:spacing w:before="2" w:after="2"/>
        <w:textAlignment w:val="baseline"/>
        <w:rPr>
          <w:rFonts w:asciiTheme="minorHAnsi" w:hAnsiTheme="minorHAnsi" w:cs="Arial"/>
          <w:sz w:val="24"/>
          <w:szCs w:val="24"/>
          <w:shd w:val="clear" w:color="auto" w:fill="FFFFFF"/>
        </w:rPr>
      </w:pPr>
    </w:p>
    <w:p w14:paraId="47F97630" w14:textId="61FA04C1" w:rsidR="00A62814"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On behalf of the Royal College of Ophthalmologists, Health Education England (S</w:t>
      </w:r>
      <w:r w:rsidR="00727C5B">
        <w:rPr>
          <w:rFonts w:asciiTheme="minorHAnsi" w:hAnsiTheme="minorHAnsi" w:cs="Arial"/>
          <w:sz w:val="24"/>
          <w:szCs w:val="24"/>
          <w:shd w:val="clear" w:color="auto" w:fill="FFFFFF"/>
        </w:rPr>
        <w:t>evern Deanery</w:t>
      </w:r>
      <w:r w:rsidRPr="000E4AE4">
        <w:rPr>
          <w:rFonts w:asciiTheme="minorHAnsi" w:hAnsiTheme="minorHAnsi" w:cs="Arial"/>
          <w:sz w:val="24"/>
          <w:szCs w:val="24"/>
          <w:shd w:val="clear" w:color="auto" w:fill="FFFFFF"/>
        </w:rPr>
        <w:t xml:space="preserve">) </w:t>
      </w:r>
    </w:p>
    <w:p w14:paraId="169F90CC" w14:textId="00D9EE2E" w:rsidR="008B6883" w:rsidRPr="000E4AE4" w:rsidRDefault="008B6883" w:rsidP="005335DD">
      <w:pPr>
        <w:pStyle w:val="NormalWeb"/>
        <w:spacing w:before="2" w:after="2"/>
        <w:textAlignment w:val="baseline"/>
        <w:rPr>
          <w:rFonts w:asciiTheme="minorHAnsi" w:hAnsiTheme="minorHAnsi" w:cs="Arial"/>
          <w:sz w:val="24"/>
          <w:szCs w:val="24"/>
          <w:shd w:val="clear" w:color="auto" w:fill="FFFFFF"/>
        </w:rPr>
      </w:pPr>
      <w:r w:rsidRPr="000E4AE4">
        <w:rPr>
          <w:rFonts w:asciiTheme="minorHAnsi" w:hAnsiTheme="minorHAnsi" w:cs="Arial"/>
          <w:sz w:val="24"/>
          <w:szCs w:val="24"/>
          <w:shd w:val="clear" w:color="auto" w:fill="FFFFFF"/>
        </w:rPr>
        <w:t xml:space="preserve">co-ordinates national recruitment into Ophthalmic Specialist Training at Level 1 (ST1) and </w:t>
      </w:r>
      <w:r w:rsidR="00727C5B">
        <w:rPr>
          <w:rFonts w:asciiTheme="minorHAnsi" w:hAnsiTheme="minorHAnsi" w:cs="Arial"/>
          <w:sz w:val="24"/>
          <w:szCs w:val="24"/>
          <w:shd w:val="clear" w:color="auto" w:fill="FFFFFF"/>
        </w:rPr>
        <w:t xml:space="preserve">also currently at </w:t>
      </w:r>
      <w:r w:rsidRPr="000E4AE4">
        <w:rPr>
          <w:rFonts w:asciiTheme="minorHAnsi" w:hAnsiTheme="minorHAnsi" w:cs="Arial"/>
          <w:sz w:val="24"/>
          <w:szCs w:val="24"/>
          <w:shd w:val="clear" w:color="auto" w:fill="FFFFFF"/>
        </w:rPr>
        <w:t>Level 3 (ST3)</w:t>
      </w:r>
      <w:r w:rsidR="00A62814" w:rsidRPr="000E4AE4">
        <w:rPr>
          <w:rFonts w:asciiTheme="minorHAnsi" w:hAnsiTheme="minorHAnsi" w:cs="Arial"/>
          <w:sz w:val="24"/>
          <w:szCs w:val="24"/>
          <w:shd w:val="clear" w:color="auto" w:fill="FFFFFF"/>
        </w:rPr>
        <w:t xml:space="preserve">. </w:t>
      </w:r>
      <w:r w:rsidR="00727C5B">
        <w:rPr>
          <w:rFonts w:asciiTheme="minorHAnsi" w:hAnsiTheme="minorHAnsi" w:cs="Arial"/>
          <w:sz w:val="24"/>
          <w:szCs w:val="24"/>
          <w:shd w:val="clear" w:color="auto" w:fill="FFFFFF"/>
        </w:rPr>
        <w:t>From 202</w:t>
      </w:r>
      <w:r w:rsidR="00DB7F19">
        <w:rPr>
          <w:rFonts w:asciiTheme="minorHAnsi" w:hAnsiTheme="minorHAnsi" w:cs="Arial"/>
          <w:sz w:val="24"/>
          <w:szCs w:val="24"/>
          <w:shd w:val="clear" w:color="auto" w:fill="FFFFFF"/>
        </w:rPr>
        <w:t>4</w:t>
      </w:r>
      <w:r w:rsidR="00A31D8B">
        <w:rPr>
          <w:rFonts w:asciiTheme="minorHAnsi" w:hAnsiTheme="minorHAnsi" w:cs="Arial"/>
          <w:sz w:val="24"/>
          <w:szCs w:val="24"/>
          <w:shd w:val="clear" w:color="auto" w:fill="FFFFFF"/>
        </w:rPr>
        <w:t>,</w:t>
      </w:r>
      <w:r w:rsidR="00E0648F">
        <w:rPr>
          <w:rFonts w:asciiTheme="minorHAnsi" w:hAnsiTheme="minorHAnsi" w:cs="Arial"/>
          <w:sz w:val="24"/>
          <w:szCs w:val="24"/>
          <w:shd w:val="clear" w:color="auto" w:fill="FFFFFF"/>
        </w:rPr>
        <w:t xml:space="preserve"> </w:t>
      </w:r>
      <w:r w:rsidR="00727C5B">
        <w:rPr>
          <w:rFonts w:asciiTheme="minorHAnsi" w:hAnsiTheme="minorHAnsi" w:cs="Arial"/>
          <w:sz w:val="24"/>
          <w:szCs w:val="24"/>
          <w:shd w:val="clear" w:color="auto" w:fill="FFFFFF"/>
        </w:rPr>
        <w:t>recruitment will only be into Level 1 (ST1).</w:t>
      </w:r>
    </w:p>
    <w:p w14:paraId="5794A38E" w14:textId="77777777" w:rsidR="00A62814" w:rsidRDefault="00A62814" w:rsidP="005335DD">
      <w:pPr>
        <w:pStyle w:val="NormalWeb"/>
        <w:spacing w:before="2" w:after="2"/>
        <w:textAlignment w:val="baseline"/>
        <w:rPr>
          <w:rFonts w:asciiTheme="minorHAnsi" w:hAnsiTheme="minorHAnsi" w:cs="Arial"/>
          <w:color w:val="3F3F3F"/>
          <w:sz w:val="24"/>
          <w:szCs w:val="24"/>
          <w:shd w:val="clear" w:color="auto" w:fill="FFFFFF"/>
        </w:rPr>
      </w:pPr>
    </w:p>
    <w:p w14:paraId="2590B278" w14:textId="06E944B3" w:rsidR="00A62814" w:rsidRPr="00971C53" w:rsidRDefault="00A62814" w:rsidP="00A62814">
      <w:pPr>
        <w:pStyle w:val="NormalWeb"/>
        <w:spacing w:before="2" w:after="2"/>
        <w:textAlignment w:val="baseline"/>
        <w:rPr>
          <w:rFonts w:asciiTheme="minorHAnsi" w:hAnsiTheme="minorHAnsi"/>
          <w:sz w:val="24"/>
          <w:szCs w:val="24"/>
        </w:rPr>
      </w:pPr>
      <w:r w:rsidRPr="00971C53">
        <w:rPr>
          <w:rFonts w:asciiTheme="minorHAnsi" w:hAnsiTheme="minorHAnsi"/>
          <w:sz w:val="24"/>
          <w:szCs w:val="24"/>
        </w:rPr>
        <w:t xml:space="preserve">National Recruitment has now been part of the work of the College for </w:t>
      </w:r>
      <w:r w:rsidR="00727C5B">
        <w:rPr>
          <w:rFonts w:asciiTheme="minorHAnsi" w:hAnsiTheme="minorHAnsi"/>
          <w:sz w:val="24"/>
          <w:szCs w:val="24"/>
        </w:rPr>
        <w:t>10</w:t>
      </w:r>
      <w:r w:rsidRPr="00971C53">
        <w:rPr>
          <w:rFonts w:asciiTheme="minorHAnsi" w:hAnsiTheme="minorHAnsi"/>
          <w:sz w:val="24"/>
          <w:szCs w:val="24"/>
        </w:rPr>
        <w:t xml:space="preserve"> years and this has revolutionised the way national recruitment takes place not only by providing an efficient system but saving many hours of consultant time and patient waiting lists as recruitment takes place in one place </w:t>
      </w:r>
      <w:r w:rsidR="00727C5B">
        <w:rPr>
          <w:rFonts w:asciiTheme="minorHAnsi" w:hAnsiTheme="minorHAnsi"/>
          <w:sz w:val="24"/>
          <w:szCs w:val="24"/>
        </w:rPr>
        <w:t xml:space="preserve">in one day. (this </w:t>
      </w:r>
      <w:r w:rsidR="007C2DFD">
        <w:rPr>
          <w:rFonts w:asciiTheme="minorHAnsi" w:hAnsiTheme="minorHAnsi"/>
          <w:sz w:val="24"/>
          <w:szCs w:val="24"/>
        </w:rPr>
        <w:t>was</w:t>
      </w:r>
      <w:r w:rsidR="00727C5B">
        <w:rPr>
          <w:rFonts w:asciiTheme="minorHAnsi" w:hAnsiTheme="minorHAnsi"/>
          <w:sz w:val="24"/>
          <w:szCs w:val="24"/>
        </w:rPr>
        <w:t xml:space="preserve"> virtual for 2021 and will be in 20</w:t>
      </w:r>
      <w:r w:rsidR="00A31D8B">
        <w:rPr>
          <w:rFonts w:asciiTheme="minorHAnsi" w:hAnsiTheme="minorHAnsi"/>
          <w:sz w:val="24"/>
          <w:szCs w:val="24"/>
        </w:rPr>
        <w:t>2</w:t>
      </w:r>
      <w:r w:rsidR="00727C5B">
        <w:rPr>
          <w:rFonts w:asciiTheme="minorHAnsi" w:hAnsiTheme="minorHAnsi"/>
          <w:sz w:val="24"/>
          <w:szCs w:val="24"/>
        </w:rPr>
        <w:t xml:space="preserve">2). </w:t>
      </w:r>
    </w:p>
    <w:p w14:paraId="3BAB7FC9" w14:textId="77777777" w:rsidR="00971C53" w:rsidRDefault="00971C53" w:rsidP="00A62814">
      <w:pPr>
        <w:pStyle w:val="NormalWeb"/>
        <w:spacing w:before="2" w:after="2"/>
        <w:textAlignment w:val="baseline"/>
        <w:rPr>
          <w:rFonts w:asciiTheme="minorHAnsi" w:hAnsiTheme="minorHAnsi"/>
          <w:color w:val="4C4C4C"/>
          <w:sz w:val="24"/>
          <w:szCs w:val="24"/>
        </w:rPr>
      </w:pPr>
    </w:p>
    <w:p w14:paraId="4BAD710F" w14:textId="156652D7" w:rsidR="007846CF" w:rsidRDefault="007846CF" w:rsidP="007846CF">
      <w:pPr>
        <w:pStyle w:val="NormalWeb"/>
        <w:spacing w:before="2" w:after="2"/>
        <w:textAlignment w:val="baseline"/>
        <w:rPr>
          <w:rFonts w:asciiTheme="minorHAnsi" w:hAnsiTheme="minorHAnsi"/>
          <w:sz w:val="24"/>
          <w:szCs w:val="24"/>
        </w:rPr>
      </w:pPr>
      <w:r w:rsidRPr="002D4C6A">
        <w:rPr>
          <w:rFonts w:asciiTheme="minorHAnsi" w:hAnsiTheme="minorHAnsi"/>
          <w:sz w:val="24"/>
          <w:szCs w:val="24"/>
        </w:rPr>
        <w:t xml:space="preserve">The </w:t>
      </w:r>
      <w:r>
        <w:rPr>
          <w:rFonts w:asciiTheme="minorHAnsi" w:hAnsiTheme="minorHAnsi"/>
          <w:sz w:val="24"/>
          <w:szCs w:val="24"/>
        </w:rPr>
        <w:t xml:space="preserve">recurrent </w:t>
      </w:r>
      <w:r w:rsidRPr="002D4C6A">
        <w:rPr>
          <w:rFonts w:asciiTheme="minorHAnsi" w:hAnsiTheme="minorHAnsi"/>
          <w:sz w:val="24"/>
          <w:szCs w:val="24"/>
        </w:rPr>
        <w:t>work</w:t>
      </w:r>
      <w:r>
        <w:rPr>
          <w:rFonts w:asciiTheme="minorHAnsi" w:hAnsiTheme="minorHAnsi"/>
          <w:sz w:val="24"/>
          <w:szCs w:val="24"/>
        </w:rPr>
        <w:t>-streams</w:t>
      </w:r>
      <w:r w:rsidRPr="002D4C6A">
        <w:rPr>
          <w:rFonts w:asciiTheme="minorHAnsi" w:hAnsiTheme="minorHAnsi"/>
          <w:sz w:val="24"/>
          <w:szCs w:val="24"/>
        </w:rPr>
        <w:t xml:space="preserve"> of the Training Committee ha</w:t>
      </w:r>
      <w:r>
        <w:rPr>
          <w:rFonts w:asciiTheme="minorHAnsi" w:hAnsiTheme="minorHAnsi"/>
          <w:sz w:val="24"/>
          <w:szCs w:val="24"/>
        </w:rPr>
        <w:t>ve</w:t>
      </w:r>
      <w:r w:rsidRPr="002D4C6A">
        <w:rPr>
          <w:rFonts w:asciiTheme="minorHAnsi" w:hAnsiTheme="minorHAnsi"/>
          <w:sz w:val="24"/>
          <w:szCs w:val="24"/>
        </w:rPr>
        <w:t xml:space="preserve"> been split into </w:t>
      </w:r>
      <w:r>
        <w:rPr>
          <w:rFonts w:asciiTheme="minorHAnsi" w:hAnsiTheme="minorHAnsi"/>
          <w:sz w:val="24"/>
          <w:szCs w:val="24"/>
        </w:rPr>
        <w:t>R</w:t>
      </w:r>
      <w:r w:rsidRPr="002D4C6A">
        <w:rPr>
          <w:rFonts w:asciiTheme="minorHAnsi" w:hAnsiTheme="minorHAnsi"/>
          <w:sz w:val="24"/>
          <w:szCs w:val="24"/>
        </w:rPr>
        <w:t xml:space="preserve">ecruitment, </w:t>
      </w:r>
      <w:r w:rsidR="000A3421">
        <w:rPr>
          <w:rFonts w:asciiTheme="minorHAnsi" w:hAnsiTheme="minorHAnsi"/>
          <w:sz w:val="24"/>
          <w:szCs w:val="24"/>
        </w:rPr>
        <w:t>Curriculum,</w:t>
      </w:r>
      <w:r>
        <w:rPr>
          <w:rFonts w:asciiTheme="minorHAnsi" w:hAnsiTheme="minorHAnsi"/>
          <w:sz w:val="24"/>
          <w:szCs w:val="24"/>
        </w:rPr>
        <w:t xml:space="preserve"> </w:t>
      </w:r>
      <w:r w:rsidRPr="00243965">
        <w:rPr>
          <w:rFonts w:asciiTheme="minorHAnsi" w:hAnsiTheme="minorHAnsi" w:cs="Arial"/>
          <w:sz w:val="24"/>
          <w:szCs w:val="24"/>
        </w:rPr>
        <w:t>Certificate of Eligibility for Specialist Registration</w:t>
      </w:r>
      <w:r w:rsidRPr="00BE3182">
        <w:rPr>
          <w:rFonts w:cs="Arial"/>
          <w:sz w:val="24"/>
          <w:szCs w:val="24"/>
        </w:rPr>
        <w:t xml:space="preserve"> </w:t>
      </w:r>
      <w:r>
        <w:rPr>
          <w:rFonts w:cs="Arial"/>
          <w:sz w:val="24"/>
          <w:szCs w:val="24"/>
        </w:rPr>
        <w:t>(</w:t>
      </w:r>
      <w:r>
        <w:rPr>
          <w:rFonts w:asciiTheme="minorHAnsi" w:hAnsiTheme="minorHAnsi"/>
          <w:sz w:val="24"/>
          <w:szCs w:val="24"/>
        </w:rPr>
        <w:t xml:space="preserve">CESR) </w:t>
      </w:r>
      <w:r w:rsidR="00727C5B" w:rsidRPr="008B1CC5">
        <w:rPr>
          <w:rFonts w:asciiTheme="minorHAnsi" w:hAnsiTheme="minorHAnsi"/>
          <w:sz w:val="24"/>
          <w:szCs w:val="24"/>
        </w:rPr>
        <w:t xml:space="preserve">Skills, Simulation </w:t>
      </w:r>
      <w:r>
        <w:rPr>
          <w:rFonts w:asciiTheme="minorHAnsi" w:hAnsiTheme="minorHAnsi"/>
          <w:sz w:val="24"/>
          <w:szCs w:val="24"/>
        </w:rPr>
        <w:t>and the Dual sponsorship Scheme (DSS).  Each of these groups work with their Sub-committees and report to the main Training Committee where wider issues are also debated.</w:t>
      </w:r>
    </w:p>
    <w:p w14:paraId="477B3A58" w14:textId="77777777" w:rsidR="000E4AE4" w:rsidRDefault="000E4AE4" w:rsidP="00971C53">
      <w:pPr>
        <w:pStyle w:val="NormalWeb"/>
        <w:spacing w:before="2" w:after="2"/>
        <w:textAlignment w:val="baseline"/>
        <w:rPr>
          <w:rFonts w:asciiTheme="minorHAnsi" w:hAnsiTheme="minorHAnsi"/>
          <w:sz w:val="24"/>
          <w:szCs w:val="24"/>
        </w:rPr>
      </w:pPr>
    </w:p>
    <w:p w14:paraId="2FE5CD3E" w14:textId="7D3B95A4" w:rsidR="000E4AE4" w:rsidRDefault="000E4AE4" w:rsidP="000E4AE4">
      <w:pPr>
        <w:tabs>
          <w:tab w:val="left" w:pos="900"/>
        </w:tabs>
        <w:jc w:val="both"/>
        <w:rPr>
          <w:rFonts w:cs="Arial"/>
          <w:b/>
          <w:sz w:val="24"/>
          <w:szCs w:val="24"/>
        </w:rPr>
      </w:pPr>
      <w:bookmarkStart w:id="1" w:name="_Hlk118122990"/>
      <w:r>
        <w:rPr>
          <w:rFonts w:cs="Arial"/>
          <w:b/>
          <w:sz w:val="24"/>
          <w:szCs w:val="24"/>
        </w:rPr>
        <w:t xml:space="preserve">SPECIFIC DUTIES AND </w:t>
      </w:r>
      <w:r w:rsidRPr="00FB2479">
        <w:rPr>
          <w:rFonts w:cs="Arial"/>
          <w:b/>
          <w:sz w:val="24"/>
          <w:szCs w:val="24"/>
        </w:rPr>
        <w:t>RESPONSIBILITIES</w:t>
      </w:r>
    </w:p>
    <w:bookmarkEnd w:id="1"/>
    <w:p w14:paraId="1DFFA1A3" w14:textId="2523C41E" w:rsidR="000E4AE4" w:rsidRPr="00AC0E09" w:rsidRDefault="000E4AE4" w:rsidP="00AC0E09">
      <w:pPr>
        <w:pStyle w:val="ListParagraph"/>
        <w:numPr>
          <w:ilvl w:val="0"/>
          <w:numId w:val="30"/>
        </w:numPr>
        <w:rPr>
          <w:rFonts w:eastAsia="Times New Roman"/>
          <w:sz w:val="24"/>
          <w:szCs w:val="24"/>
        </w:rPr>
      </w:pPr>
      <w:r w:rsidRPr="00AC0E09">
        <w:rPr>
          <w:rFonts w:eastAsia="Times New Roman"/>
          <w:sz w:val="24"/>
          <w:szCs w:val="24"/>
        </w:rPr>
        <w:t xml:space="preserve">Question setting and creation of marking matrices for ST1 and ST3 interviews - these tasks </w:t>
      </w:r>
      <w:r w:rsidR="00DB7F19" w:rsidRPr="00AC0E09">
        <w:rPr>
          <w:rFonts w:eastAsia="Times New Roman"/>
          <w:sz w:val="24"/>
          <w:szCs w:val="24"/>
        </w:rPr>
        <w:t xml:space="preserve">are shared with all </w:t>
      </w:r>
      <w:r w:rsidRPr="00AC0E09">
        <w:rPr>
          <w:rFonts w:eastAsia="Times New Roman"/>
          <w:sz w:val="24"/>
          <w:szCs w:val="24"/>
        </w:rPr>
        <w:t>members of the Sub-committee</w:t>
      </w:r>
      <w:r w:rsidR="007E35AB" w:rsidRPr="00AC0E09">
        <w:rPr>
          <w:rFonts w:eastAsia="Times New Roman"/>
          <w:sz w:val="24"/>
          <w:szCs w:val="24"/>
        </w:rPr>
        <w:t>.</w:t>
      </w:r>
    </w:p>
    <w:p w14:paraId="72E8A315" w14:textId="77777777" w:rsidR="000E4AE4" w:rsidRDefault="000E4AE4" w:rsidP="000E4AE4">
      <w:pPr>
        <w:spacing w:after="0" w:line="240" w:lineRule="auto"/>
        <w:ind w:left="426" w:hanging="426"/>
        <w:rPr>
          <w:rFonts w:eastAsia="Times New Roman"/>
          <w:sz w:val="24"/>
          <w:szCs w:val="24"/>
        </w:rPr>
      </w:pPr>
    </w:p>
    <w:p w14:paraId="1B6F323D" w14:textId="503A331F" w:rsidR="000E4AE4" w:rsidRPr="00AC0E09" w:rsidRDefault="000E4AE4" w:rsidP="00AC0E09">
      <w:pPr>
        <w:pStyle w:val="ListParagraph"/>
        <w:numPr>
          <w:ilvl w:val="0"/>
          <w:numId w:val="30"/>
        </w:numPr>
        <w:rPr>
          <w:rFonts w:eastAsia="Times New Roman"/>
          <w:sz w:val="24"/>
          <w:szCs w:val="24"/>
        </w:rPr>
      </w:pPr>
      <w:r w:rsidRPr="00AC0E09">
        <w:rPr>
          <w:rFonts w:eastAsia="Times New Roman"/>
          <w:sz w:val="24"/>
          <w:szCs w:val="24"/>
        </w:rPr>
        <w:t>Attend national recruitment</w:t>
      </w:r>
      <w:r w:rsidR="001975EA" w:rsidRPr="00AC0E09">
        <w:rPr>
          <w:rFonts w:eastAsia="Times New Roman"/>
          <w:sz w:val="24"/>
          <w:szCs w:val="24"/>
        </w:rPr>
        <w:t>.</w:t>
      </w:r>
    </w:p>
    <w:p w14:paraId="00AD2780" w14:textId="0DD0FDEB" w:rsidR="00AC0E09" w:rsidRDefault="00AC0E09" w:rsidP="001975EA">
      <w:pPr>
        <w:spacing w:after="0" w:line="240" w:lineRule="auto"/>
        <w:ind w:left="426" w:hanging="426"/>
        <w:rPr>
          <w:rFonts w:eastAsia="Times New Roman"/>
          <w:sz w:val="24"/>
          <w:szCs w:val="24"/>
        </w:rPr>
      </w:pPr>
    </w:p>
    <w:p w14:paraId="702EFBCD" w14:textId="0129E418" w:rsidR="00AC0E09" w:rsidRPr="00AC0E09" w:rsidRDefault="00AC0E09" w:rsidP="00AC0E09">
      <w:pPr>
        <w:pStyle w:val="ListParagraph"/>
        <w:numPr>
          <w:ilvl w:val="0"/>
          <w:numId w:val="29"/>
        </w:numPr>
        <w:rPr>
          <w:rFonts w:eastAsia="Times New Roman"/>
          <w:sz w:val="24"/>
          <w:szCs w:val="24"/>
        </w:rPr>
      </w:pPr>
      <w:r w:rsidRPr="00AC0E09">
        <w:rPr>
          <w:rFonts w:eastAsia="Times New Roman"/>
          <w:sz w:val="24"/>
          <w:szCs w:val="24"/>
        </w:rPr>
        <w:t>General queries that arise</w:t>
      </w:r>
      <w:r w:rsidR="00E365FA">
        <w:rPr>
          <w:rFonts w:eastAsia="Times New Roman"/>
          <w:sz w:val="24"/>
          <w:szCs w:val="24"/>
        </w:rPr>
        <w:t>.</w:t>
      </w:r>
    </w:p>
    <w:p w14:paraId="7D1B112A" w14:textId="77777777" w:rsidR="00AC0E09" w:rsidRPr="00AC0E09" w:rsidRDefault="00AC0E09" w:rsidP="00AC0E09">
      <w:pPr>
        <w:pStyle w:val="ListParagraph"/>
        <w:rPr>
          <w:rFonts w:eastAsia="Times New Roman"/>
          <w:sz w:val="24"/>
          <w:szCs w:val="24"/>
        </w:rPr>
      </w:pPr>
    </w:p>
    <w:p w14:paraId="74748B4A" w14:textId="71102545" w:rsidR="00AC0E09" w:rsidRPr="002B1578" w:rsidRDefault="00AC0E09" w:rsidP="00AC0E09">
      <w:pPr>
        <w:tabs>
          <w:tab w:val="left" w:pos="900"/>
        </w:tabs>
        <w:spacing w:after="0" w:line="240" w:lineRule="auto"/>
        <w:ind w:left="900" w:hanging="900"/>
        <w:jc w:val="both"/>
        <w:rPr>
          <w:rFonts w:cs="Arial"/>
          <w:b/>
          <w:sz w:val="24"/>
          <w:szCs w:val="24"/>
        </w:rPr>
      </w:pPr>
      <w:bookmarkStart w:id="2" w:name="_Hlk118122819"/>
      <w:r>
        <w:rPr>
          <w:rFonts w:cs="Arial"/>
          <w:b/>
          <w:sz w:val="24"/>
          <w:szCs w:val="24"/>
        </w:rPr>
        <w:t>TERM</w:t>
      </w:r>
    </w:p>
    <w:p w14:paraId="36107FC2" w14:textId="77777777" w:rsidR="00AC0E09" w:rsidRPr="00D07914" w:rsidRDefault="00AC0E09" w:rsidP="00AC0E09">
      <w:pPr>
        <w:tabs>
          <w:tab w:val="left" w:pos="900"/>
        </w:tabs>
        <w:spacing w:after="0" w:line="240" w:lineRule="auto"/>
        <w:ind w:left="900" w:hanging="900"/>
        <w:jc w:val="both"/>
        <w:rPr>
          <w:rFonts w:cs="Arial"/>
          <w:sz w:val="24"/>
          <w:szCs w:val="24"/>
        </w:rPr>
      </w:pPr>
    </w:p>
    <w:p w14:paraId="32020247" w14:textId="77777777" w:rsidR="00AC0E09" w:rsidRDefault="00AC0E09" w:rsidP="00AC0E09">
      <w:pPr>
        <w:spacing w:after="0" w:line="240" w:lineRule="auto"/>
        <w:rPr>
          <w:rFonts w:cs="Arial"/>
          <w:bCs/>
          <w:sz w:val="24"/>
          <w:szCs w:val="24"/>
        </w:rPr>
      </w:pPr>
      <w:r w:rsidRPr="009F2352">
        <w:rPr>
          <w:rFonts w:cs="Arial"/>
          <w:bCs/>
          <w:sz w:val="24"/>
          <w:szCs w:val="24"/>
        </w:rPr>
        <w:t xml:space="preserve">Duration of term as </w:t>
      </w:r>
      <w:r>
        <w:rPr>
          <w:rFonts w:cs="Arial"/>
          <w:bCs/>
          <w:sz w:val="24"/>
          <w:szCs w:val="24"/>
        </w:rPr>
        <w:t>Member</w:t>
      </w:r>
      <w:r w:rsidRPr="009F2352">
        <w:rPr>
          <w:rFonts w:cs="Arial"/>
          <w:bCs/>
          <w:sz w:val="24"/>
          <w:szCs w:val="24"/>
        </w:rPr>
        <w:t xml:space="preserve"> is three years</w:t>
      </w:r>
      <w:r>
        <w:rPr>
          <w:rFonts w:cs="Arial"/>
          <w:bCs/>
          <w:sz w:val="24"/>
          <w:szCs w:val="24"/>
        </w:rPr>
        <w:t>,</w:t>
      </w:r>
      <w:r w:rsidRPr="009F2352">
        <w:rPr>
          <w:rFonts w:cs="Arial"/>
          <w:bCs/>
          <w:sz w:val="24"/>
          <w:szCs w:val="24"/>
        </w:rPr>
        <w:t xml:space="preserve"> renewable</w:t>
      </w:r>
      <w:r>
        <w:rPr>
          <w:rFonts w:cs="Arial"/>
          <w:bCs/>
          <w:sz w:val="24"/>
          <w:szCs w:val="24"/>
        </w:rPr>
        <w:t xml:space="preserve"> for a further three years</w:t>
      </w:r>
      <w:r w:rsidRPr="009F2352">
        <w:rPr>
          <w:rFonts w:cs="Arial"/>
          <w:bCs/>
          <w:sz w:val="24"/>
          <w:szCs w:val="24"/>
        </w:rPr>
        <w:t xml:space="preserve">.  </w:t>
      </w:r>
    </w:p>
    <w:bookmarkEnd w:id="2"/>
    <w:p w14:paraId="1031223E" w14:textId="77777777" w:rsidR="00AC0E09" w:rsidRDefault="00AC0E09" w:rsidP="001279F8">
      <w:pPr>
        <w:tabs>
          <w:tab w:val="left" w:pos="900"/>
        </w:tabs>
        <w:spacing w:after="0" w:line="240" w:lineRule="auto"/>
        <w:rPr>
          <w:rFonts w:cs="Arial"/>
          <w:b/>
          <w:sz w:val="24"/>
          <w:szCs w:val="24"/>
        </w:rPr>
      </w:pPr>
    </w:p>
    <w:p w14:paraId="13BD3376" w14:textId="1372BC49" w:rsidR="00AC0E09" w:rsidRDefault="00AC0E09" w:rsidP="001279F8">
      <w:pPr>
        <w:tabs>
          <w:tab w:val="left" w:pos="900"/>
        </w:tabs>
        <w:spacing w:after="0" w:line="240" w:lineRule="auto"/>
        <w:rPr>
          <w:rFonts w:cs="Arial"/>
          <w:b/>
          <w:sz w:val="24"/>
          <w:szCs w:val="24"/>
        </w:rPr>
      </w:pPr>
    </w:p>
    <w:p w14:paraId="33ADE582" w14:textId="31834732" w:rsidR="00AC0E09" w:rsidRDefault="00AC0E09" w:rsidP="001279F8">
      <w:pPr>
        <w:tabs>
          <w:tab w:val="left" w:pos="900"/>
        </w:tabs>
        <w:spacing w:after="0" w:line="240" w:lineRule="auto"/>
        <w:rPr>
          <w:rFonts w:cs="Arial"/>
          <w:b/>
          <w:sz w:val="24"/>
          <w:szCs w:val="24"/>
        </w:rPr>
      </w:pPr>
    </w:p>
    <w:p w14:paraId="14FE2A44" w14:textId="5C6BDF87" w:rsidR="008D7D49" w:rsidRDefault="008D7D49" w:rsidP="001279F8">
      <w:pPr>
        <w:tabs>
          <w:tab w:val="left" w:pos="900"/>
        </w:tabs>
        <w:spacing w:after="0" w:line="240" w:lineRule="auto"/>
        <w:rPr>
          <w:rFonts w:cs="Arial"/>
          <w:b/>
          <w:sz w:val="24"/>
          <w:szCs w:val="24"/>
        </w:rPr>
      </w:pPr>
      <w:r w:rsidRPr="001958C8">
        <w:rPr>
          <w:rFonts w:cs="Arial"/>
          <w:b/>
          <w:sz w:val="24"/>
          <w:szCs w:val="24"/>
        </w:rPr>
        <w:t>RENUMERATION</w:t>
      </w:r>
    </w:p>
    <w:p w14:paraId="6E894045" w14:textId="77777777" w:rsidR="008D7D49" w:rsidRDefault="008D7D49" w:rsidP="001279F8">
      <w:pPr>
        <w:tabs>
          <w:tab w:val="left" w:pos="900"/>
        </w:tabs>
        <w:spacing w:after="0" w:line="240" w:lineRule="auto"/>
        <w:rPr>
          <w:rFonts w:cs="Arial"/>
          <w:b/>
          <w:sz w:val="24"/>
          <w:szCs w:val="24"/>
        </w:rPr>
      </w:pPr>
    </w:p>
    <w:p w14:paraId="639704C0" w14:textId="26F314E8" w:rsidR="008D7D49" w:rsidRPr="001958C8" w:rsidRDefault="008D7D49" w:rsidP="00AC0E09">
      <w:pPr>
        <w:autoSpaceDE w:val="0"/>
        <w:autoSpaceDN w:val="0"/>
        <w:rPr>
          <w:sz w:val="24"/>
          <w:szCs w:val="24"/>
          <w:lang w:eastAsia="en-GB"/>
        </w:rPr>
      </w:pPr>
      <w:r w:rsidRPr="001958C8">
        <w:rPr>
          <w:sz w:val="24"/>
          <w:szCs w:val="24"/>
          <w:lang w:eastAsia="en-GB"/>
        </w:rPr>
        <w:t xml:space="preserve">There is no direct payment for the role other than reimbursement of expenses related to attendance at specified meetings or events as agreed in advance by the Chair of </w:t>
      </w:r>
      <w:r w:rsidR="007E300A">
        <w:rPr>
          <w:sz w:val="24"/>
          <w:szCs w:val="24"/>
          <w:lang w:eastAsia="en-GB"/>
        </w:rPr>
        <w:t>Training</w:t>
      </w:r>
      <w:r w:rsidR="00956DA5">
        <w:rPr>
          <w:sz w:val="24"/>
          <w:szCs w:val="24"/>
          <w:lang w:eastAsia="en-GB"/>
        </w:rPr>
        <w:t>.</w:t>
      </w:r>
      <w:r>
        <w:rPr>
          <w:sz w:val="24"/>
          <w:szCs w:val="24"/>
          <w:lang w:eastAsia="en-GB"/>
        </w:rPr>
        <w:t xml:space="preserve"> </w:t>
      </w:r>
    </w:p>
    <w:p w14:paraId="1CF15DC9" w14:textId="22B328B2" w:rsidR="007C2DFD" w:rsidRDefault="008D7D49" w:rsidP="00AC0E09">
      <w:pPr>
        <w:autoSpaceDE w:val="0"/>
        <w:autoSpaceDN w:val="0"/>
        <w:rPr>
          <w:b/>
          <w:color w:val="000000"/>
          <w:lang w:eastAsia="en-GB"/>
        </w:rPr>
      </w:pPr>
      <w:r w:rsidRPr="001958C8">
        <w:rPr>
          <w:sz w:val="24"/>
          <w:szCs w:val="24"/>
          <w:lang w:eastAsia="en-GB"/>
        </w:rPr>
        <w:t xml:space="preserve">The post holder will be supported by </w:t>
      </w:r>
      <w:r>
        <w:rPr>
          <w:sz w:val="24"/>
          <w:szCs w:val="24"/>
          <w:lang w:eastAsia="en-GB"/>
        </w:rPr>
        <w:t>the RCOphth</w:t>
      </w:r>
      <w:r w:rsidRPr="001958C8">
        <w:rPr>
          <w:sz w:val="24"/>
          <w:szCs w:val="24"/>
          <w:lang w:eastAsia="en-GB"/>
        </w:rPr>
        <w:t xml:space="preserve"> in applying for recognition of any time commitment within the job planning process but any outcomes will remain a local decision. </w:t>
      </w:r>
    </w:p>
    <w:p w14:paraId="0A1E4DA1" w14:textId="77777777" w:rsidR="007612EC" w:rsidRDefault="007612EC" w:rsidP="008D7D49">
      <w:pPr>
        <w:pStyle w:val="Bulletedtext"/>
        <w:numPr>
          <w:ilvl w:val="0"/>
          <w:numId w:val="0"/>
        </w:numPr>
        <w:rPr>
          <w:rFonts w:asciiTheme="minorHAnsi" w:hAnsiTheme="minorHAnsi"/>
          <w:b/>
          <w:color w:val="000000"/>
          <w:lang w:eastAsia="en-GB"/>
        </w:rPr>
      </w:pPr>
    </w:p>
    <w:p w14:paraId="1464928C" w14:textId="23514FCB" w:rsidR="008D7D49" w:rsidRPr="0072340D" w:rsidRDefault="008D7D49" w:rsidP="008D7D49">
      <w:pPr>
        <w:pStyle w:val="Bulletedtext"/>
        <w:numPr>
          <w:ilvl w:val="0"/>
          <w:numId w:val="0"/>
        </w:numPr>
        <w:rPr>
          <w:rFonts w:asciiTheme="minorHAnsi" w:hAnsiTheme="minorHAnsi"/>
          <w:b/>
          <w:color w:val="000000"/>
          <w:lang w:eastAsia="en-GB"/>
        </w:rPr>
      </w:pPr>
      <w:r w:rsidRPr="0072340D">
        <w:rPr>
          <w:rFonts w:asciiTheme="minorHAnsi" w:hAnsiTheme="minorHAnsi"/>
          <w:b/>
          <w:color w:val="000000"/>
          <w:lang w:eastAsia="en-GB"/>
        </w:rPr>
        <w:t>PERIOD OF OPER</w:t>
      </w:r>
      <w:r w:rsidR="00265AE6">
        <w:rPr>
          <w:rFonts w:asciiTheme="minorHAnsi" w:hAnsiTheme="minorHAnsi"/>
          <w:b/>
          <w:color w:val="000000"/>
          <w:lang w:eastAsia="en-GB"/>
        </w:rPr>
        <w:t>A</w:t>
      </w:r>
      <w:r w:rsidRPr="0072340D">
        <w:rPr>
          <w:rFonts w:asciiTheme="minorHAnsi" w:hAnsiTheme="minorHAnsi"/>
          <w:b/>
          <w:color w:val="000000"/>
          <w:lang w:eastAsia="en-GB"/>
        </w:rPr>
        <w:t>TION AND COMMENCEMENT</w:t>
      </w:r>
    </w:p>
    <w:p w14:paraId="073FDA12" w14:textId="77777777" w:rsidR="007D0644" w:rsidRDefault="007D0644" w:rsidP="008D7D49">
      <w:pPr>
        <w:pStyle w:val="Bulletedtext"/>
        <w:numPr>
          <w:ilvl w:val="0"/>
          <w:numId w:val="0"/>
        </w:numPr>
        <w:rPr>
          <w:rFonts w:asciiTheme="minorHAnsi" w:hAnsiTheme="minorHAnsi"/>
          <w:color w:val="000000"/>
          <w:lang w:eastAsia="en-GB"/>
        </w:rPr>
      </w:pPr>
    </w:p>
    <w:p w14:paraId="56D5A1CF" w14:textId="5694E666" w:rsidR="007C2DFD" w:rsidRDefault="008D7D49" w:rsidP="008D7D49">
      <w:pPr>
        <w:pStyle w:val="Bulletedtext"/>
        <w:numPr>
          <w:ilvl w:val="0"/>
          <w:numId w:val="0"/>
        </w:numPr>
        <w:rPr>
          <w:rFonts w:asciiTheme="minorHAnsi" w:hAnsiTheme="minorHAnsi"/>
          <w:lang w:eastAsia="en-GB"/>
        </w:rPr>
      </w:pPr>
      <w:r w:rsidRPr="0072340D">
        <w:rPr>
          <w:rFonts w:asciiTheme="minorHAnsi" w:hAnsiTheme="minorHAnsi"/>
          <w:color w:val="000000"/>
          <w:lang w:eastAsia="en-GB"/>
        </w:rPr>
        <w:t>The post hold</w:t>
      </w:r>
      <w:r w:rsidRPr="0072340D">
        <w:rPr>
          <w:rFonts w:asciiTheme="minorHAnsi" w:hAnsiTheme="minorHAnsi"/>
          <w:lang w:eastAsia="en-GB"/>
        </w:rPr>
        <w:t xml:space="preserve">er will commence their role </w:t>
      </w:r>
      <w:r w:rsidR="00DB7F19">
        <w:rPr>
          <w:rFonts w:asciiTheme="minorHAnsi" w:hAnsiTheme="minorHAnsi"/>
          <w:lang w:eastAsia="en-GB"/>
        </w:rPr>
        <w:t xml:space="preserve">from </w:t>
      </w:r>
      <w:r w:rsidR="005F6640">
        <w:rPr>
          <w:rFonts w:asciiTheme="minorHAnsi" w:hAnsiTheme="minorHAnsi"/>
          <w:lang w:eastAsia="en-GB"/>
        </w:rPr>
        <w:t xml:space="preserve">January </w:t>
      </w:r>
      <w:bookmarkStart w:id="3" w:name="_GoBack"/>
      <w:bookmarkEnd w:id="3"/>
      <w:r w:rsidR="00DB7F19">
        <w:rPr>
          <w:rFonts w:asciiTheme="minorHAnsi" w:hAnsiTheme="minorHAnsi"/>
          <w:lang w:eastAsia="en-GB"/>
        </w:rPr>
        <w:t xml:space="preserve">2022. </w:t>
      </w:r>
    </w:p>
    <w:p w14:paraId="0762E907" w14:textId="77777777" w:rsidR="00DB7F19" w:rsidRDefault="00DB7F19" w:rsidP="005A4E05">
      <w:pPr>
        <w:pStyle w:val="Bulletedtext"/>
        <w:numPr>
          <w:ilvl w:val="0"/>
          <w:numId w:val="0"/>
        </w:numPr>
        <w:rPr>
          <w:rFonts w:asciiTheme="minorHAnsi" w:hAnsiTheme="minorHAnsi"/>
          <w:lang w:eastAsia="en-GB"/>
        </w:rPr>
      </w:pPr>
    </w:p>
    <w:p w14:paraId="5CBDFCCA" w14:textId="77777777" w:rsidR="008B1E9D" w:rsidRDefault="008B1E9D" w:rsidP="008B1E9D">
      <w:pPr>
        <w:spacing w:after="0" w:line="240" w:lineRule="auto"/>
        <w:rPr>
          <w:rFonts w:cs="Arial"/>
          <w:b/>
          <w:bCs/>
          <w:sz w:val="24"/>
          <w:szCs w:val="24"/>
        </w:rPr>
      </w:pPr>
      <w:r w:rsidRPr="009C71B5">
        <w:rPr>
          <w:rFonts w:cs="Arial"/>
          <w:b/>
          <w:bCs/>
          <w:sz w:val="24"/>
          <w:szCs w:val="24"/>
        </w:rPr>
        <w:t>TIME COMMITTMENT</w:t>
      </w:r>
    </w:p>
    <w:p w14:paraId="7F97B02A" w14:textId="77777777" w:rsidR="008B1E9D" w:rsidRDefault="008B1E9D" w:rsidP="00264896">
      <w:pPr>
        <w:pStyle w:val="Bulletedtext"/>
        <w:numPr>
          <w:ilvl w:val="0"/>
          <w:numId w:val="0"/>
        </w:numPr>
        <w:rPr>
          <w:rFonts w:asciiTheme="minorHAnsi" w:hAnsiTheme="minorHAnsi"/>
          <w:lang w:eastAsia="en-GB"/>
        </w:rPr>
      </w:pPr>
    </w:p>
    <w:p w14:paraId="7B5C362C" w14:textId="77777777" w:rsidR="00264896" w:rsidRPr="00264896" w:rsidRDefault="00264896" w:rsidP="00264896">
      <w:pPr>
        <w:pStyle w:val="ListParagraph"/>
        <w:numPr>
          <w:ilvl w:val="0"/>
          <w:numId w:val="24"/>
        </w:numPr>
        <w:spacing w:after="41" w:line="249" w:lineRule="auto"/>
        <w:ind w:right="-330"/>
        <w:rPr>
          <w:rFonts w:cstheme="minorHAnsi"/>
        </w:rPr>
      </w:pPr>
      <w:r w:rsidRPr="00264896">
        <w:rPr>
          <w:rFonts w:cstheme="minorHAnsi"/>
        </w:rPr>
        <w:t xml:space="preserve">The Sub-committee normally meets three to four times a year virtually for between 1 and 2 hours. </w:t>
      </w:r>
    </w:p>
    <w:p w14:paraId="28405034" w14:textId="385D2F42" w:rsidR="00F51A1A" w:rsidRPr="00264896" w:rsidRDefault="00DB7F19" w:rsidP="00264896">
      <w:pPr>
        <w:pStyle w:val="ListParagraph"/>
        <w:numPr>
          <w:ilvl w:val="0"/>
          <w:numId w:val="24"/>
        </w:numPr>
        <w:spacing w:after="41" w:line="249" w:lineRule="auto"/>
        <w:ind w:right="-330"/>
        <w:rPr>
          <w:sz w:val="24"/>
          <w:szCs w:val="24"/>
        </w:rPr>
      </w:pPr>
      <w:r w:rsidRPr="00264896">
        <w:rPr>
          <w:sz w:val="24"/>
          <w:szCs w:val="24"/>
        </w:rPr>
        <w:t>Attend national recruitment.  This is virtual and held on one day.  There will be training session but again this is undertaken virtually.</w:t>
      </w:r>
    </w:p>
    <w:p w14:paraId="56725C51" w14:textId="225CE129" w:rsidR="000E4AE4" w:rsidRDefault="000E4AE4" w:rsidP="00264896">
      <w:pPr>
        <w:pStyle w:val="Bulletedtext"/>
        <w:numPr>
          <w:ilvl w:val="0"/>
          <w:numId w:val="0"/>
        </w:numPr>
        <w:rPr>
          <w:rFonts w:asciiTheme="minorHAnsi" w:hAnsiTheme="minorHAnsi"/>
          <w:lang w:eastAsia="en-GB"/>
        </w:rPr>
      </w:pPr>
    </w:p>
    <w:p w14:paraId="60369871" w14:textId="77777777" w:rsidR="00264896" w:rsidRDefault="00264896" w:rsidP="00264896">
      <w:pPr>
        <w:pStyle w:val="Bulletedtext"/>
        <w:numPr>
          <w:ilvl w:val="0"/>
          <w:numId w:val="0"/>
        </w:numPr>
        <w:rPr>
          <w:rFonts w:asciiTheme="minorHAnsi" w:hAnsiTheme="minorHAnsi"/>
          <w:lang w:eastAsia="en-GB"/>
        </w:rPr>
      </w:pPr>
    </w:p>
    <w:tbl>
      <w:tblPr>
        <w:tblStyle w:val="TableGrid"/>
        <w:tblW w:w="0" w:type="auto"/>
        <w:tblLook w:val="04A0" w:firstRow="1" w:lastRow="0" w:firstColumn="1" w:lastColumn="0" w:noHBand="0" w:noVBand="1"/>
      </w:tblPr>
      <w:tblGrid>
        <w:gridCol w:w="9628"/>
      </w:tblGrid>
      <w:tr w:rsidR="00C72241" w:rsidRPr="00C72241" w14:paraId="7355569B" w14:textId="77777777" w:rsidTr="00795225">
        <w:tc>
          <w:tcPr>
            <w:tcW w:w="9628" w:type="dxa"/>
            <w:shd w:val="clear" w:color="auto" w:fill="BFBFBF" w:themeFill="background1" w:themeFillShade="BF"/>
          </w:tcPr>
          <w:p w14:paraId="13710EE6" w14:textId="61AC198B" w:rsidR="00C72241" w:rsidRPr="00C72241" w:rsidRDefault="006F6821" w:rsidP="00264896">
            <w:pPr>
              <w:rPr>
                <w:b/>
                <w:sz w:val="24"/>
                <w:szCs w:val="24"/>
              </w:rPr>
            </w:pPr>
            <w:r w:rsidRPr="00C72241">
              <w:rPr>
                <w:b/>
                <w:sz w:val="24"/>
                <w:szCs w:val="24"/>
              </w:rPr>
              <w:t>EDUCATIONAL REQUIREMENTS</w:t>
            </w:r>
          </w:p>
        </w:tc>
      </w:tr>
      <w:tr w:rsidR="006F6821" w14:paraId="10F6A4D2" w14:textId="77777777" w:rsidTr="00AC0E09">
        <w:trPr>
          <w:trHeight w:val="70"/>
        </w:trPr>
        <w:tc>
          <w:tcPr>
            <w:tcW w:w="9628" w:type="dxa"/>
          </w:tcPr>
          <w:p w14:paraId="2BE87C55" w14:textId="15CC31E6" w:rsidR="006F6821" w:rsidRDefault="006F6821" w:rsidP="008B6387">
            <w:pPr>
              <w:rPr>
                <w:b/>
                <w:sz w:val="24"/>
                <w:szCs w:val="24"/>
              </w:rPr>
            </w:pPr>
            <w:r w:rsidRPr="001958C8">
              <w:rPr>
                <w:b/>
                <w:sz w:val="24"/>
                <w:szCs w:val="24"/>
              </w:rPr>
              <w:t>Essential</w:t>
            </w:r>
          </w:p>
        </w:tc>
      </w:tr>
      <w:tr w:rsidR="006F6821" w14:paraId="4C97BC48" w14:textId="77777777" w:rsidTr="006F6821">
        <w:tc>
          <w:tcPr>
            <w:tcW w:w="9628" w:type="dxa"/>
          </w:tcPr>
          <w:p w14:paraId="611DBAE5" w14:textId="26619ABF" w:rsidR="00E01069" w:rsidRDefault="006F6821" w:rsidP="001B3401">
            <w:pPr>
              <w:rPr>
                <w:b/>
                <w:sz w:val="24"/>
                <w:szCs w:val="24"/>
              </w:rPr>
            </w:pPr>
            <w:r w:rsidRPr="001958C8">
              <w:rPr>
                <w:sz w:val="24"/>
                <w:szCs w:val="24"/>
              </w:rPr>
              <w:t xml:space="preserve">Holder of </w:t>
            </w:r>
            <w:r w:rsidR="00D07248">
              <w:rPr>
                <w:sz w:val="24"/>
                <w:szCs w:val="24"/>
              </w:rPr>
              <w:t xml:space="preserve">consultant </w:t>
            </w:r>
            <w:r w:rsidRPr="001958C8">
              <w:rPr>
                <w:sz w:val="24"/>
                <w:szCs w:val="24"/>
              </w:rPr>
              <w:t>substantive post</w:t>
            </w:r>
            <w:r w:rsidR="00D53699">
              <w:rPr>
                <w:sz w:val="24"/>
                <w:szCs w:val="24"/>
              </w:rPr>
              <w:t>s</w:t>
            </w:r>
            <w:r w:rsidRPr="001958C8">
              <w:rPr>
                <w:sz w:val="24"/>
                <w:szCs w:val="24"/>
              </w:rPr>
              <w:t xml:space="preserve"> in </w:t>
            </w:r>
            <w:r>
              <w:rPr>
                <w:sz w:val="24"/>
                <w:szCs w:val="24"/>
              </w:rPr>
              <w:t xml:space="preserve">Ophthalmology </w:t>
            </w:r>
          </w:p>
        </w:tc>
      </w:tr>
      <w:tr w:rsidR="00E41DBC" w:rsidRPr="00C72241" w14:paraId="21701CE9" w14:textId="77777777" w:rsidTr="00D53699">
        <w:tc>
          <w:tcPr>
            <w:tcW w:w="9628" w:type="dxa"/>
            <w:shd w:val="clear" w:color="auto" w:fill="BFBFBF" w:themeFill="background1" w:themeFillShade="BF"/>
          </w:tcPr>
          <w:p w14:paraId="06D65BA9" w14:textId="057289F9" w:rsidR="00E41DBC" w:rsidRDefault="00E41DBC" w:rsidP="00D53699">
            <w:pPr>
              <w:rPr>
                <w:b/>
                <w:sz w:val="24"/>
                <w:szCs w:val="24"/>
              </w:rPr>
            </w:pPr>
            <w:r>
              <w:rPr>
                <w:b/>
                <w:sz w:val="24"/>
                <w:szCs w:val="24"/>
              </w:rPr>
              <w:t>PROFESSIONAL/TECHINICAL AND OCCUPATIONAL TRAINING</w:t>
            </w:r>
          </w:p>
          <w:p w14:paraId="68871651" w14:textId="77777777" w:rsidR="00E41DBC" w:rsidRPr="00C72241" w:rsidRDefault="00E41DBC" w:rsidP="00D53699">
            <w:pPr>
              <w:rPr>
                <w:b/>
                <w:sz w:val="24"/>
                <w:szCs w:val="24"/>
              </w:rPr>
            </w:pPr>
          </w:p>
        </w:tc>
      </w:tr>
      <w:tr w:rsidR="006F6821" w14:paraId="57FE5069" w14:textId="77777777" w:rsidTr="006F6821">
        <w:tc>
          <w:tcPr>
            <w:tcW w:w="9628" w:type="dxa"/>
          </w:tcPr>
          <w:p w14:paraId="6D6F0ACD" w14:textId="47D48575" w:rsidR="006F6821" w:rsidRDefault="006F6821" w:rsidP="008B6387">
            <w:pPr>
              <w:rPr>
                <w:b/>
                <w:sz w:val="24"/>
                <w:szCs w:val="24"/>
              </w:rPr>
            </w:pPr>
            <w:r w:rsidRPr="001958C8">
              <w:rPr>
                <w:b/>
                <w:sz w:val="24"/>
                <w:szCs w:val="24"/>
              </w:rPr>
              <w:t>Essential</w:t>
            </w:r>
          </w:p>
        </w:tc>
      </w:tr>
      <w:tr w:rsidR="006F6821" w14:paraId="39E58C6D" w14:textId="77777777" w:rsidTr="006F6821">
        <w:tc>
          <w:tcPr>
            <w:tcW w:w="9628" w:type="dxa"/>
          </w:tcPr>
          <w:p w14:paraId="525FA263" w14:textId="31338CD7" w:rsidR="006F6821" w:rsidRDefault="006F6821" w:rsidP="008B6387">
            <w:pPr>
              <w:rPr>
                <w:b/>
                <w:sz w:val="24"/>
                <w:szCs w:val="24"/>
              </w:rPr>
            </w:pPr>
            <w:r w:rsidRPr="00FB2479">
              <w:rPr>
                <w:rFonts w:cs="Arial"/>
                <w:sz w:val="24"/>
                <w:szCs w:val="24"/>
              </w:rPr>
              <w:t xml:space="preserve">Fellow or Member </w:t>
            </w:r>
            <w:r>
              <w:rPr>
                <w:rFonts w:cs="Arial"/>
                <w:sz w:val="24"/>
                <w:szCs w:val="24"/>
              </w:rPr>
              <w:t>i</w:t>
            </w:r>
            <w:r w:rsidRPr="001958C8">
              <w:rPr>
                <w:sz w:val="24"/>
                <w:szCs w:val="24"/>
              </w:rPr>
              <w:t>n good standing with the RC</w:t>
            </w:r>
            <w:r>
              <w:rPr>
                <w:sz w:val="24"/>
                <w:szCs w:val="24"/>
              </w:rPr>
              <w:t>Ophth</w:t>
            </w:r>
          </w:p>
        </w:tc>
      </w:tr>
      <w:tr w:rsidR="007E7330" w14:paraId="64F859CE" w14:textId="77777777" w:rsidTr="00C25FE2">
        <w:tc>
          <w:tcPr>
            <w:tcW w:w="9628" w:type="dxa"/>
          </w:tcPr>
          <w:p w14:paraId="374ECC17" w14:textId="77777777" w:rsidR="007E7330" w:rsidRPr="007A1949" w:rsidRDefault="007E7330" w:rsidP="00C25FE2">
            <w:pPr>
              <w:rPr>
                <w:rFonts w:cs="Arial"/>
                <w:sz w:val="24"/>
                <w:szCs w:val="24"/>
              </w:rPr>
            </w:pPr>
            <w:r w:rsidRPr="007A1949">
              <w:rPr>
                <w:rFonts w:cs="Arial"/>
                <w:sz w:val="24"/>
                <w:szCs w:val="24"/>
              </w:rPr>
              <w:t>Registered with a Licence to Practise</w:t>
            </w:r>
          </w:p>
        </w:tc>
      </w:tr>
      <w:tr w:rsidR="006F6821" w14:paraId="2C1D4FCA" w14:textId="77777777" w:rsidTr="006F6821">
        <w:tc>
          <w:tcPr>
            <w:tcW w:w="9628" w:type="dxa"/>
          </w:tcPr>
          <w:p w14:paraId="364910FB" w14:textId="46FE9AE4" w:rsidR="006F6821" w:rsidRDefault="006F6821" w:rsidP="008B6387">
            <w:pPr>
              <w:rPr>
                <w:b/>
                <w:sz w:val="24"/>
                <w:szCs w:val="24"/>
              </w:rPr>
            </w:pPr>
            <w:r w:rsidRPr="00FB2479">
              <w:rPr>
                <w:rFonts w:cs="Arial"/>
                <w:sz w:val="24"/>
                <w:szCs w:val="24"/>
              </w:rPr>
              <w:t>Up to date Equality and Diversity training</w:t>
            </w:r>
          </w:p>
        </w:tc>
      </w:tr>
      <w:tr w:rsidR="001B3401" w14:paraId="03B3840E" w14:textId="77777777" w:rsidTr="001B3401">
        <w:trPr>
          <w:trHeight w:val="58"/>
        </w:trPr>
        <w:tc>
          <w:tcPr>
            <w:tcW w:w="9628" w:type="dxa"/>
          </w:tcPr>
          <w:p w14:paraId="76B4732D" w14:textId="0F171BA4" w:rsidR="001B3401" w:rsidRPr="001B3401" w:rsidRDefault="001B3401" w:rsidP="001B3401">
            <w:pPr>
              <w:rPr>
                <w:rFonts w:cs="Arial"/>
                <w:sz w:val="24"/>
                <w:szCs w:val="24"/>
              </w:rPr>
            </w:pPr>
            <w:r w:rsidRPr="001B3401">
              <w:rPr>
                <w:rFonts w:cs="Arial"/>
                <w:sz w:val="24"/>
                <w:szCs w:val="24"/>
              </w:rPr>
              <w:t>Demonstrable commitment to a CPD programme (at least one fully completed CPD cycle)</w:t>
            </w:r>
          </w:p>
        </w:tc>
      </w:tr>
      <w:tr w:rsidR="00E41DBC" w:rsidRPr="00C72241" w14:paraId="567460A9" w14:textId="77777777" w:rsidTr="00D53699">
        <w:tc>
          <w:tcPr>
            <w:tcW w:w="9628" w:type="dxa"/>
            <w:shd w:val="clear" w:color="auto" w:fill="BFBFBF" w:themeFill="background1" w:themeFillShade="BF"/>
          </w:tcPr>
          <w:p w14:paraId="1623BBD3" w14:textId="5C8CE6E3" w:rsidR="00E41DBC" w:rsidRPr="001B3401" w:rsidRDefault="00E41DBC" w:rsidP="00D53699">
            <w:pPr>
              <w:rPr>
                <w:b/>
                <w:sz w:val="24"/>
                <w:szCs w:val="24"/>
              </w:rPr>
            </w:pPr>
            <w:r w:rsidRPr="001B3401">
              <w:rPr>
                <w:b/>
                <w:sz w:val="24"/>
                <w:szCs w:val="24"/>
              </w:rPr>
              <w:t xml:space="preserve">EXEPRIENCE </w:t>
            </w:r>
          </w:p>
          <w:p w14:paraId="73E94120" w14:textId="77777777" w:rsidR="00E41DBC" w:rsidRPr="001B3401" w:rsidRDefault="00E41DBC" w:rsidP="00D53699">
            <w:pPr>
              <w:rPr>
                <w:b/>
                <w:sz w:val="24"/>
                <w:szCs w:val="24"/>
              </w:rPr>
            </w:pPr>
          </w:p>
        </w:tc>
      </w:tr>
      <w:tr w:rsidR="006F6821" w14:paraId="6716E282" w14:textId="77777777" w:rsidTr="006F6821">
        <w:tc>
          <w:tcPr>
            <w:tcW w:w="9628" w:type="dxa"/>
          </w:tcPr>
          <w:p w14:paraId="660EF697" w14:textId="4A1F293A" w:rsidR="006F6821" w:rsidRDefault="006F6821" w:rsidP="006F6821">
            <w:pPr>
              <w:rPr>
                <w:b/>
                <w:sz w:val="24"/>
                <w:szCs w:val="24"/>
              </w:rPr>
            </w:pPr>
            <w:r w:rsidRPr="001958C8">
              <w:rPr>
                <w:b/>
                <w:sz w:val="24"/>
                <w:szCs w:val="24"/>
              </w:rPr>
              <w:t>Essential</w:t>
            </w:r>
          </w:p>
        </w:tc>
      </w:tr>
      <w:tr w:rsidR="006F6821" w14:paraId="39964A4F" w14:textId="77777777" w:rsidTr="006F6821">
        <w:tc>
          <w:tcPr>
            <w:tcW w:w="9628" w:type="dxa"/>
          </w:tcPr>
          <w:p w14:paraId="73FC8564" w14:textId="4615118E" w:rsidR="006F6821" w:rsidRDefault="006F6821" w:rsidP="00D817AD">
            <w:pPr>
              <w:rPr>
                <w:b/>
                <w:sz w:val="24"/>
                <w:szCs w:val="24"/>
              </w:rPr>
            </w:pPr>
            <w:r w:rsidRPr="001958C8">
              <w:rPr>
                <w:sz w:val="24"/>
                <w:szCs w:val="24"/>
              </w:rPr>
              <w:t xml:space="preserve">Active involvement in </w:t>
            </w:r>
            <w:r w:rsidR="00D53699">
              <w:rPr>
                <w:sz w:val="24"/>
                <w:szCs w:val="24"/>
              </w:rPr>
              <w:t xml:space="preserve">teaching, </w:t>
            </w:r>
            <w:r w:rsidRPr="001958C8">
              <w:rPr>
                <w:sz w:val="24"/>
                <w:szCs w:val="24"/>
              </w:rPr>
              <w:t xml:space="preserve">education </w:t>
            </w:r>
            <w:r w:rsidR="00D53699">
              <w:rPr>
                <w:sz w:val="24"/>
                <w:szCs w:val="24"/>
              </w:rPr>
              <w:t>or</w:t>
            </w:r>
            <w:r w:rsidR="00D53699" w:rsidRPr="001958C8">
              <w:rPr>
                <w:sz w:val="24"/>
                <w:szCs w:val="24"/>
              </w:rPr>
              <w:t xml:space="preserve"> </w:t>
            </w:r>
            <w:r w:rsidRPr="001958C8">
              <w:rPr>
                <w:sz w:val="24"/>
                <w:szCs w:val="24"/>
              </w:rPr>
              <w:t xml:space="preserve">training in </w:t>
            </w:r>
            <w:r>
              <w:rPr>
                <w:sz w:val="24"/>
                <w:szCs w:val="24"/>
              </w:rPr>
              <w:t>ophthalmology</w:t>
            </w:r>
            <w:r w:rsidR="00DC2EDD">
              <w:rPr>
                <w:sz w:val="24"/>
                <w:szCs w:val="24"/>
              </w:rPr>
              <w:t xml:space="preserve"> </w:t>
            </w:r>
          </w:p>
        </w:tc>
      </w:tr>
      <w:tr w:rsidR="00D817AD" w14:paraId="3E17AC27" w14:textId="77777777" w:rsidTr="00C25FE2">
        <w:tc>
          <w:tcPr>
            <w:tcW w:w="9628" w:type="dxa"/>
          </w:tcPr>
          <w:p w14:paraId="27B0A0DB" w14:textId="77777777" w:rsidR="00D817AD" w:rsidRPr="001958C8" w:rsidRDefault="00D817AD" w:rsidP="00C25FE2">
            <w:pPr>
              <w:rPr>
                <w:sz w:val="24"/>
                <w:szCs w:val="24"/>
              </w:rPr>
            </w:pPr>
            <w:r w:rsidRPr="001958C8">
              <w:rPr>
                <w:sz w:val="24"/>
                <w:szCs w:val="24"/>
              </w:rPr>
              <w:t xml:space="preserve">Active involvement in education and training of postgraduate trainees in </w:t>
            </w:r>
            <w:r>
              <w:rPr>
                <w:sz w:val="24"/>
                <w:szCs w:val="24"/>
              </w:rPr>
              <w:t>ophthalmology</w:t>
            </w:r>
          </w:p>
        </w:tc>
      </w:tr>
      <w:tr w:rsidR="00D53699" w14:paraId="5B01EBC4" w14:textId="77777777" w:rsidTr="006F6821">
        <w:tc>
          <w:tcPr>
            <w:tcW w:w="9628" w:type="dxa"/>
          </w:tcPr>
          <w:p w14:paraId="135FBDD2" w14:textId="286D088A" w:rsidR="00D53699" w:rsidRPr="001958C8" w:rsidRDefault="00D53699" w:rsidP="00D817AD">
            <w:pPr>
              <w:rPr>
                <w:sz w:val="24"/>
                <w:szCs w:val="24"/>
              </w:rPr>
            </w:pPr>
            <w:r>
              <w:rPr>
                <w:sz w:val="24"/>
                <w:szCs w:val="24"/>
              </w:rPr>
              <w:t>Knowledge and experience of</w:t>
            </w:r>
            <w:r w:rsidR="007E35AB">
              <w:rPr>
                <w:sz w:val="24"/>
                <w:szCs w:val="24"/>
              </w:rPr>
              <w:t xml:space="preserve"> the</w:t>
            </w:r>
            <w:r>
              <w:rPr>
                <w:sz w:val="24"/>
                <w:szCs w:val="24"/>
              </w:rPr>
              <w:t xml:space="preserve"> curricul</w:t>
            </w:r>
            <w:r w:rsidR="00385E3A">
              <w:rPr>
                <w:sz w:val="24"/>
                <w:szCs w:val="24"/>
              </w:rPr>
              <w:t>um</w:t>
            </w:r>
            <w:r>
              <w:rPr>
                <w:sz w:val="24"/>
                <w:szCs w:val="24"/>
              </w:rPr>
              <w:t xml:space="preserve"> in ophthalmology </w:t>
            </w:r>
          </w:p>
        </w:tc>
      </w:tr>
      <w:tr w:rsidR="0088542A" w14:paraId="5BD49099" w14:textId="77777777" w:rsidTr="006F6821">
        <w:tc>
          <w:tcPr>
            <w:tcW w:w="9628" w:type="dxa"/>
          </w:tcPr>
          <w:p w14:paraId="0913E8BF" w14:textId="65CDEF95" w:rsidR="0088542A" w:rsidRPr="0088542A" w:rsidRDefault="0088542A" w:rsidP="007E35AB">
            <w:pPr>
              <w:rPr>
                <w:sz w:val="24"/>
                <w:szCs w:val="24"/>
              </w:rPr>
            </w:pPr>
            <w:r w:rsidRPr="0088542A">
              <w:rPr>
                <w:sz w:val="24"/>
                <w:szCs w:val="24"/>
              </w:rPr>
              <w:t xml:space="preserve">Appointment to a recognised educational role e.g. </w:t>
            </w:r>
            <w:r w:rsidR="007E35AB">
              <w:rPr>
                <w:sz w:val="24"/>
                <w:szCs w:val="24"/>
              </w:rPr>
              <w:t>C</w:t>
            </w:r>
            <w:r w:rsidRPr="0088542A">
              <w:rPr>
                <w:sz w:val="24"/>
                <w:szCs w:val="24"/>
              </w:rPr>
              <w:t xml:space="preserve">linical </w:t>
            </w:r>
            <w:r w:rsidR="007E35AB">
              <w:rPr>
                <w:sz w:val="24"/>
                <w:szCs w:val="24"/>
              </w:rPr>
              <w:t>S</w:t>
            </w:r>
            <w:r w:rsidRPr="0088542A">
              <w:rPr>
                <w:sz w:val="24"/>
                <w:szCs w:val="24"/>
              </w:rPr>
              <w:t xml:space="preserve">upervisor, </w:t>
            </w:r>
            <w:r w:rsidR="007E35AB">
              <w:rPr>
                <w:sz w:val="24"/>
                <w:szCs w:val="24"/>
              </w:rPr>
              <w:t>E</w:t>
            </w:r>
            <w:r w:rsidRPr="0088542A">
              <w:rPr>
                <w:sz w:val="24"/>
                <w:szCs w:val="24"/>
              </w:rPr>
              <w:t xml:space="preserve">ducational </w:t>
            </w:r>
            <w:r w:rsidR="007E35AB">
              <w:rPr>
                <w:sz w:val="24"/>
                <w:szCs w:val="24"/>
              </w:rPr>
              <w:t>S</w:t>
            </w:r>
            <w:r w:rsidRPr="0088542A">
              <w:rPr>
                <w:sz w:val="24"/>
                <w:szCs w:val="24"/>
              </w:rPr>
              <w:t xml:space="preserve">upervisor, </w:t>
            </w:r>
            <w:r w:rsidR="007E35AB">
              <w:rPr>
                <w:sz w:val="24"/>
                <w:szCs w:val="24"/>
              </w:rPr>
              <w:t>C</w:t>
            </w:r>
            <w:r w:rsidRPr="0088542A">
              <w:rPr>
                <w:sz w:val="24"/>
                <w:szCs w:val="24"/>
              </w:rPr>
              <w:t xml:space="preserve">ollege </w:t>
            </w:r>
            <w:r w:rsidR="007E35AB">
              <w:rPr>
                <w:sz w:val="24"/>
                <w:szCs w:val="24"/>
              </w:rPr>
              <w:t>T</w:t>
            </w:r>
            <w:r w:rsidRPr="0088542A">
              <w:rPr>
                <w:sz w:val="24"/>
                <w:szCs w:val="24"/>
              </w:rPr>
              <w:t xml:space="preserve">utor, </w:t>
            </w:r>
            <w:r w:rsidR="007E35AB">
              <w:rPr>
                <w:sz w:val="24"/>
                <w:szCs w:val="24"/>
              </w:rPr>
              <w:t>T</w:t>
            </w:r>
            <w:r w:rsidRPr="0088542A">
              <w:rPr>
                <w:sz w:val="24"/>
                <w:szCs w:val="24"/>
              </w:rPr>
              <w:t xml:space="preserve">raining </w:t>
            </w:r>
            <w:r w:rsidR="007E35AB">
              <w:rPr>
                <w:sz w:val="24"/>
                <w:szCs w:val="24"/>
              </w:rPr>
              <w:t>P</w:t>
            </w:r>
            <w:r w:rsidRPr="0088542A">
              <w:rPr>
                <w:sz w:val="24"/>
                <w:szCs w:val="24"/>
              </w:rPr>
              <w:t xml:space="preserve">rogramme </w:t>
            </w:r>
            <w:r w:rsidR="007E35AB">
              <w:rPr>
                <w:sz w:val="24"/>
                <w:szCs w:val="24"/>
              </w:rPr>
              <w:t>Di</w:t>
            </w:r>
            <w:r w:rsidRPr="0088542A">
              <w:rPr>
                <w:sz w:val="24"/>
                <w:szCs w:val="24"/>
              </w:rPr>
              <w:t>rector</w:t>
            </w:r>
          </w:p>
        </w:tc>
      </w:tr>
      <w:tr w:rsidR="006F6821" w14:paraId="0836B54A" w14:textId="77777777" w:rsidTr="00795225">
        <w:tc>
          <w:tcPr>
            <w:tcW w:w="9628" w:type="dxa"/>
            <w:shd w:val="clear" w:color="auto" w:fill="BFBFBF" w:themeFill="background1" w:themeFillShade="BF"/>
          </w:tcPr>
          <w:p w14:paraId="62B0C3FC" w14:textId="77777777" w:rsidR="006F6821" w:rsidRDefault="006F6821" w:rsidP="006F6821">
            <w:pPr>
              <w:rPr>
                <w:b/>
                <w:sz w:val="24"/>
                <w:szCs w:val="24"/>
              </w:rPr>
            </w:pPr>
            <w:r w:rsidRPr="001958C8">
              <w:rPr>
                <w:b/>
                <w:sz w:val="24"/>
                <w:szCs w:val="24"/>
              </w:rPr>
              <w:t>SKILLS AND KNOWLEDGE</w:t>
            </w:r>
          </w:p>
          <w:p w14:paraId="5F84E449" w14:textId="286BC4A2" w:rsidR="00C72241" w:rsidRDefault="00C72241" w:rsidP="006F6821">
            <w:pPr>
              <w:rPr>
                <w:b/>
                <w:sz w:val="24"/>
                <w:szCs w:val="24"/>
              </w:rPr>
            </w:pPr>
          </w:p>
        </w:tc>
      </w:tr>
      <w:tr w:rsidR="006F6821" w14:paraId="5E6F61A6" w14:textId="77777777" w:rsidTr="006F6821">
        <w:tc>
          <w:tcPr>
            <w:tcW w:w="9628" w:type="dxa"/>
          </w:tcPr>
          <w:p w14:paraId="35D59985" w14:textId="6FA5F30F" w:rsidR="006F6821" w:rsidRDefault="006F6821" w:rsidP="006F6821">
            <w:pPr>
              <w:rPr>
                <w:b/>
                <w:sz w:val="24"/>
                <w:szCs w:val="24"/>
              </w:rPr>
            </w:pPr>
            <w:r w:rsidRPr="001958C8">
              <w:rPr>
                <w:b/>
                <w:sz w:val="24"/>
                <w:szCs w:val="24"/>
              </w:rPr>
              <w:t>Essential</w:t>
            </w:r>
          </w:p>
        </w:tc>
      </w:tr>
      <w:tr w:rsidR="006F6821" w14:paraId="0E6FCE5E" w14:textId="77777777" w:rsidTr="006F6821">
        <w:tc>
          <w:tcPr>
            <w:tcW w:w="9628" w:type="dxa"/>
          </w:tcPr>
          <w:p w14:paraId="1CFC19A0" w14:textId="14070608" w:rsidR="006F6821" w:rsidRDefault="006F6821" w:rsidP="006F6821">
            <w:pPr>
              <w:rPr>
                <w:b/>
                <w:sz w:val="24"/>
                <w:szCs w:val="24"/>
              </w:rPr>
            </w:pPr>
            <w:r w:rsidRPr="001958C8">
              <w:rPr>
                <w:sz w:val="24"/>
                <w:szCs w:val="24"/>
              </w:rPr>
              <w:t>Broad understanding of the work of the College in Education, Training and Standard Setting</w:t>
            </w:r>
          </w:p>
        </w:tc>
      </w:tr>
      <w:tr w:rsidR="00E41DBC" w14:paraId="523B9D43" w14:textId="77777777" w:rsidTr="006F6821">
        <w:tc>
          <w:tcPr>
            <w:tcW w:w="9628" w:type="dxa"/>
          </w:tcPr>
          <w:p w14:paraId="5AE304CA" w14:textId="2DE6223D" w:rsidR="00E41DBC" w:rsidRPr="001958C8" w:rsidRDefault="00E41DBC" w:rsidP="006F6821">
            <w:pPr>
              <w:rPr>
                <w:sz w:val="24"/>
                <w:szCs w:val="24"/>
              </w:rPr>
            </w:pPr>
            <w:r>
              <w:rPr>
                <w:b/>
                <w:sz w:val="24"/>
                <w:szCs w:val="24"/>
              </w:rPr>
              <w:t>Desirable</w:t>
            </w:r>
          </w:p>
        </w:tc>
      </w:tr>
      <w:tr w:rsidR="00E41DBC" w14:paraId="0F042AAF" w14:textId="77777777" w:rsidTr="006F6821">
        <w:tc>
          <w:tcPr>
            <w:tcW w:w="9628" w:type="dxa"/>
          </w:tcPr>
          <w:p w14:paraId="3A489EE3" w14:textId="4CC5A56B" w:rsidR="00E41DBC" w:rsidRPr="001958C8" w:rsidRDefault="00E41DBC" w:rsidP="00D44D0B">
            <w:pPr>
              <w:rPr>
                <w:sz w:val="24"/>
                <w:szCs w:val="24"/>
              </w:rPr>
            </w:pPr>
            <w:r>
              <w:rPr>
                <w:sz w:val="24"/>
                <w:szCs w:val="24"/>
              </w:rPr>
              <w:t>Knowledge of</w:t>
            </w:r>
            <w:r w:rsidR="00DC2EDD">
              <w:rPr>
                <w:sz w:val="24"/>
                <w:szCs w:val="24"/>
              </w:rPr>
              <w:t xml:space="preserve"> adult lea</w:t>
            </w:r>
            <w:r w:rsidR="00D44D0B">
              <w:rPr>
                <w:sz w:val="24"/>
                <w:szCs w:val="24"/>
              </w:rPr>
              <w:t>r</w:t>
            </w:r>
            <w:r w:rsidR="00DC2EDD">
              <w:rPr>
                <w:sz w:val="24"/>
                <w:szCs w:val="24"/>
              </w:rPr>
              <w:t>ning theory to support the presentation of material for the rapid and effective acquisition of learning</w:t>
            </w:r>
          </w:p>
        </w:tc>
      </w:tr>
      <w:tr w:rsidR="006F6821" w14:paraId="36BD866B" w14:textId="77777777" w:rsidTr="00795225">
        <w:tc>
          <w:tcPr>
            <w:tcW w:w="9628" w:type="dxa"/>
            <w:shd w:val="clear" w:color="auto" w:fill="BFBFBF" w:themeFill="background1" w:themeFillShade="BF"/>
          </w:tcPr>
          <w:p w14:paraId="325B8E3D" w14:textId="77777777" w:rsidR="006F6821" w:rsidRDefault="006F6821" w:rsidP="006F6821">
            <w:pPr>
              <w:rPr>
                <w:b/>
                <w:sz w:val="24"/>
                <w:szCs w:val="24"/>
              </w:rPr>
            </w:pPr>
            <w:r w:rsidRPr="001958C8">
              <w:rPr>
                <w:b/>
                <w:sz w:val="24"/>
                <w:szCs w:val="24"/>
              </w:rPr>
              <w:t>PERSONAL ATTRIBUTES</w:t>
            </w:r>
          </w:p>
          <w:p w14:paraId="23D82985" w14:textId="79D11CD4" w:rsidR="00C72241" w:rsidRDefault="00C72241" w:rsidP="006F6821">
            <w:pPr>
              <w:rPr>
                <w:b/>
                <w:sz w:val="24"/>
                <w:szCs w:val="24"/>
              </w:rPr>
            </w:pPr>
          </w:p>
        </w:tc>
      </w:tr>
      <w:tr w:rsidR="006F6821" w14:paraId="0602E48E" w14:textId="77777777" w:rsidTr="006F6821">
        <w:tc>
          <w:tcPr>
            <w:tcW w:w="9628" w:type="dxa"/>
          </w:tcPr>
          <w:p w14:paraId="1E3C2FCF" w14:textId="70D55845" w:rsidR="006F6821" w:rsidRDefault="006F6821" w:rsidP="006F6821">
            <w:pPr>
              <w:rPr>
                <w:b/>
                <w:sz w:val="24"/>
                <w:szCs w:val="24"/>
              </w:rPr>
            </w:pPr>
            <w:r w:rsidRPr="001958C8">
              <w:rPr>
                <w:b/>
                <w:sz w:val="24"/>
                <w:szCs w:val="24"/>
              </w:rPr>
              <w:lastRenderedPageBreak/>
              <w:t>Essential</w:t>
            </w:r>
          </w:p>
        </w:tc>
      </w:tr>
      <w:tr w:rsidR="006F6821" w14:paraId="65E9614C" w14:textId="77777777" w:rsidTr="006F6821">
        <w:tc>
          <w:tcPr>
            <w:tcW w:w="9628" w:type="dxa"/>
          </w:tcPr>
          <w:p w14:paraId="78C98467" w14:textId="118B6EB4" w:rsidR="006F6821" w:rsidRDefault="006F6821" w:rsidP="006F6821">
            <w:pPr>
              <w:rPr>
                <w:b/>
                <w:sz w:val="24"/>
                <w:szCs w:val="24"/>
              </w:rPr>
            </w:pPr>
            <w:r w:rsidRPr="001958C8">
              <w:rPr>
                <w:sz w:val="24"/>
                <w:szCs w:val="24"/>
              </w:rPr>
              <w:t>Approachable, friendly manner</w:t>
            </w:r>
          </w:p>
        </w:tc>
      </w:tr>
      <w:tr w:rsidR="006F6821" w14:paraId="535FAF6B" w14:textId="77777777" w:rsidTr="006F6821">
        <w:tc>
          <w:tcPr>
            <w:tcW w:w="9628" w:type="dxa"/>
          </w:tcPr>
          <w:p w14:paraId="3CBA551B" w14:textId="17B76111" w:rsidR="006F6821" w:rsidRDefault="006F6821" w:rsidP="006F6821">
            <w:pPr>
              <w:rPr>
                <w:b/>
                <w:sz w:val="24"/>
                <w:szCs w:val="24"/>
              </w:rPr>
            </w:pPr>
            <w:r w:rsidRPr="001958C8">
              <w:rPr>
                <w:sz w:val="24"/>
                <w:szCs w:val="24"/>
              </w:rPr>
              <w:t>Hardworking, punctual, conscientious and thorough</w:t>
            </w:r>
          </w:p>
        </w:tc>
      </w:tr>
      <w:tr w:rsidR="006F6821" w14:paraId="6F3E7281" w14:textId="77777777" w:rsidTr="006F6821">
        <w:tc>
          <w:tcPr>
            <w:tcW w:w="9628" w:type="dxa"/>
          </w:tcPr>
          <w:p w14:paraId="61ED7F6D" w14:textId="70E2B760" w:rsidR="006F6821" w:rsidRDefault="00C72241" w:rsidP="006F6821">
            <w:pPr>
              <w:rPr>
                <w:b/>
                <w:sz w:val="24"/>
                <w:szCs w:val="24"/>
              </w:rPr>
            </w:pPr>
            <w:r w:rsidRPr="001958C8">
              <w:rPr>
                <w:sz w:val="24"/>
                <w:szCs w:val="24"/>
              </w:rPr>
              <w:t>Ability to work flexibly (with approval of local support) and independently under pressure and within deadlines</w:t>
            </w:r>
          </w:p>
        </w:tc>
      </w:tr>
      <w:tr w:rsidR="006F6821" w14:paraId="68B82E50" w14:textId="77777777" w:rsidTr="006F6821">
        <w:tc>
          <w:tcPr>
            <w:tcW w:w="9628" w:type="dxa"/>
          </w:tcPr>
          <w:p w14:paraId="3FE9002A" w14:textId="0A0E544B" w:rsidR="006F6821" w:rsidRDefault="00C72241" w:rsidP="006F6821">
            <w:pPr>
              <w:rPr>
                <w:b/>
                <w:sz w:val="24"/>
                <w:szCs w:val="24"/>
              </w:rPr>
            </w:pPr>
            <w:r w:rsidRPr="001958C8">
              <w:rPr>
                <w:sz w:val="24"/>
                <w:szCs w:val="24"/>
              </w:rPr>
              <w:t xml:space="preserve">Good interpersonal skills in dealing with </w:t>
            </w:r>
            <w:r>
              <w:rPr>
                <w:sz w:val="24"/>
                <w:szCs w:val="24"/>
              </w:rPr>
              <w:t>ophthalmologists,</w:t>
            </w:r>
            <w:r w:rsidRPr="001958C8">
              <w:rPr>
                <w:sz w:val="24"/>
                <w:szCs w:val="24"/>
              </w:rPr>
              <w:t xml:space="preserve"> other healthcare workers, managers, College staff and patient representatives</w:t>
            </w:r>
          </w:p>
        </w:tc>
      </w:tr>
      <w:tr w:rsidR="006F6821" w14:paraId="217CDED8" w14:textId="77777777" w:rsidTr="006F6821">
        <w:tc>
          <w:tcPr>
            <w:tcW w:w="9628" w:type="dxa"/>
          </w:tcPr>
          <w:p w14:paraId="10E44D79" w14:textId="5E928F4F" w:rsidR="006F6821" w:rsidRDefault="00C72241" w:rsidP="006F6821">
            <w:pPr>
              <w:rPr>
                <w:b/>
                <w:sz w:val="24"/>
                <w:szCs w:val="24"/>
              </w:rPr>
            </w:pPr>
            <w:r w:rsidRPr="001958C8">
              <w:rPr>
                <w:sz w:val="24"/>
                <w:szCs w:val="24"/>
              </w:rPr>
              <w:t>Comfortable with dealing with complex issues and direction setting</w:t>
            </w:r>
          </w:p>
        </w:tc>
      </w:tr>
      <w:tr w:rsidR="006F6821" w14:paraId="2AA9982D" w14:textId="77777777" w:rsidTr="006F6821">
        <w:tc>
          <w:tcPr>
            <w:tcW w:w="9628" w:type="dxa"/>
          </w:tcPr>
          <w:p w14:paraId="4B482B15" w14:textId="06933220" w:rsidR="006F6821" w:rsidRDefault="00C72241" w:rsidP="006F6821">
            <w:pPr>
              <w:rPr>
                <w:b/>
                <w:sz w:val="24"/>
                <w:szCs w:val="24"/>
              </w:rPr>
            </w:pPr>
            <w:r w:rsidRPr="001958C8">
              <w:rPr>
                <w:sz w:val="24"/>
                <w:szCs w:val="24"/>
              </w:rPr>
              <w:t>Good IT skills</w:t>
            </w:r>
          </w:p>
        </w:tc>
      </w:tr>
      <w:tr w:rsidR="006F6821" w14:paraId="5728C2E9" w14:textId="77777777" w:rsidTr="00F51A1A">
        <w:tc>
          <w:tcPr>
            <w:tcW w:w="9628" w:type="dxa"/>
            <w:tcBorders>
              <w:bottom w:val="single" w:sz="4" w:space="0" w:color="auto"/>
            </w:tcBorders>
            <w:shd w:val="clear" w:color="auto" w:fill="BFBFBF" w:themeFill="background1" w:themeFillShade="BF"/>
          </w:tcPr>
          <w:p w14:paraId="7D6C7F04" w14:textId="77777777" w:rsidR="006F6821" w:rsidRDefault="00C72241" w:rsidP="006F6821">
            <w:pPr>
              <w:rPr>
                <w:b/>
                <w:sz w:val="24"/>
                <w:szCs w:val="24"/>
              </w:rPr>
            </w:pPr>
            <w:r w:rsidRPr="001958C8">
              <w:rPr>
                <w:b/>
                <w:sz w:val="24"/>
                <w:szCs w:val="24"/>
              </w:rPr>
              <w:t>ORGANISATIONAL COMMITMENT</w:t>
            </w:r>
          </w:p>
          <w:p w14:paraId="736DD246" w14:textId="33B06AB2" w:rsidR="00C72241" w:rsidRDefault="00C72241" w:rsidP="006F6821">
            <w:pPr>
              <w:rPr>
                <w:b/>
                <w:sz w:val="24"/>
                <w:szCs w:val="24"/>
              </w:rPr>
            </w:pPr>
          </w:p>
        </w:tc>
      </w:tr>
      <w:tr w:rsidR="006F6821" w14:paraId="38ADF4FE" w14:textId="77777777" w:rsidTr="00F51A1A">
        <w:tc>
          <w:tcPr>
            <w:tcW w:w="9628" w:type="dxa"/>
            <w:tcBorders>
              <w:bottom w:val="single" w:sz="4" w:space="0" w:color="auto"/>
            </w:tcBorders>
          </w:tcPr>
          <w:p w14:paraId="58C5D5F5" w14:textId="2F247F15" w:rsidR="006F6821" w:rsidRDefault="00C72241" w:rsidP="00B7136E">
            <w:pPr>
              <w:rPr>
                <w:b/>
                <w:sz w:val="24"/>
                <w:szCs w:val="24"/>
              </w:rPr>
            </w:pPr>
            <w:r w:rsidRPr="001958C8">
              <w:rPr>
                <w:sz w:val="24"/>
                <w:szCs w:val="24"/>
              </w:rPr>
              <w:t xml:space="preserve">Must have support of </w:t>
            </w:r>
            <w:r w:rsidR="00B7136E">
              <w:rPr>
                <w:sz w:val="24"/>
                <w:szCs w:val="24"/>
              </w:rPr>
              <w:t>Clinical Lead</w:t>
            </w:r>
          </w:p>
        </w:tc>
      </w:tr>
    </w:tbl>
    <w:p w14:paraId="3DE5C405" w14:textId="77777777" w:rsidR="006F6821" w:rsidRDefault="006F6821" w:rsidP="008B6387">
      <w:pPr>
        <w:rPr>
          <w:b/>
          <w:sz w:val="24"/>
          <w:szCs w:val="24"/>
        </w:rPr>
      </w:pPr>
    </w:p>
    <w:p w14:paraId="329DDBF8" w14:textId="77777777" w:rsidR="006F6821" w:rsidRDefault="006F6821" w:rsidP="008B6387">
      <w:pPr>
        <w:rPr>
          <w:b/>
          <w:sz w:val="24"/>
          <w:szCs w:val="24"/>
        </w:rPr>
      </w:pPr>
    </w:p>
    <w:sectPr w:rsidR="006F6821" w:rsidSect="00987034">
      <w:headerReference w:type="default" r:id="rId8"/>
      <w:footerReference w:type="default" r:id="rId9"/>
      <w:headerReference w:type="first" r:id="rId10"/>
      <w:pgSz w:w="11906" w:h="16838"/>
      <w:pgMar w:top="851" w:right="1134" w:bottom="284"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86AD" w14:textId="77777777" w:rsidR="000A2147" w:rsidRDefault="000A2147" w:rsidP="006B5607">
      <w:pPr>
        <w:spacing w:after="0" w:line="240" w:lineRule="auto"/>
      </w:pPr>
      <w:r>
        <w:separator/>
      </w:r>
    </w:p>
  </w:endnote>
  <w:endnote w:type="continuationSeparator" w:id="0">
    <w:p w14:paraId="2FBC0AE5" w14:textId="77777777" w:rsidR="000A2147" w:rsidRDefault="000A2147"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81880"/>
      <w:docPartObj>
        <w:docPartGallery w:val="Page Numbers (Bottom of Page)"/>
        <w:docPartUnique/>
      </w:docPartObj>
    </w:sdtPr>
    <w:sdtEndPr>
      <w:rPr>
        <w:noProof/>
      </w:rPr>
    </w:sdtEndPr>
    <w:sdtContent>
      <w:p w14:paraId="4794C4ED" w14:textId="57A2BF4C" w:rsidR="000A2147" w:rsidRDefault="000A21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15393A9" w14:textId="77777777" w:rsidR="000A2147" w:rsidRDefault="000A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BA1E" w14:textId="77777777" w:rsidR="000A2147" w:rsidRDefault="000A2147" w:rsidP="006B5607">
      <w:pPr>
        <w:spacing w:after="0" w:line="240" w:lineRule="auto"/>
      </w:pPr>
      <w:r>
        <w:separator/>
      </w:r>
    </w:p>
  </w:footnote>
  <w:footnote w:type="continuationSeparator" w:id="0">
    <w:p w14:paraId="4A4FEF46" w14:textId="77777777" w:rsidR="000A2147" w:rsidRDefault="000A2147"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F47C" w14:textId="77777777" w:rsidR="000A2147" w:rsidRDefault="000A2147"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D5CC" w14:textId="77777777" w:rsidR="000A2147" w:rsidRDefault="000A2147" w:rsidP="00732F60">
    <w:pPr>
      <w:pStyle w:val="Header"/>
    </w:pPr>
    <w:r>
      <w:rPr>
        <w:noProof/>
        <w:lang w:eastAsia="en-GB"/>
      </w:rPr>
      <w:drawing>
        <wp:anchor distT="0" distB="0" distL="114300" distR="114300" simplePos="0" relativeHeight="251664384" behindDoc="1" locked="0" layoutInCell="1" allowOverlap="1" wp14:anchorId="32C9931B" wp14:editId="7A1D521D">
          <wp:simplePos x="0" y="0"/>
          <wp:positionH relativeFrom="column">
            <wp:posOffset>5185410</wp:posOffset>
          </wp:positionH>
          <wp:positionV relativeFrom="paragraph">
            <wp:posOffset>-182880</wp:posOffset>
          </wp:positionV>
          <wp:extent cx="1218889" cy="9359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6B7DC9F3" w14:textId="77777777" w:rsidR="000A2147" w:rsidRPr="00732F60" w:rsidRDefault="000A2147" w:rsidP="00732F60">
    <w:pPr>
      <w:pStyle w:val="Header"/>
      <w:rPr>
        <w:sz w:val="32"/>
      </w:rPr>
    </w:pPr>
  </w:p>
  <w:p w14:paraId="455C208E" w14:textId="77777777" w:rsidR="00A32E11" w:rsidRDefault="00A32E11" w:rsidP="00A32E11">
    <w:pPr>
      <w:pStyle w:val="Header"/>
      <w:rPr>
        <w:rFonts w:cs="Arial"/>
        <w:color w:val="9966FF"/>
        <w:sz w:val="56"/>
      </w:rPr>
    </w:pPr>
  </w:p>
  <w:p w14:paraId="5ED61D91" w14:textId="0085C720" w:rsidR="00A32E11" w:rsidRDefault="00A32E11" w:rsidP="00A32E11">
    <w:pPr>
      <w:pStyle w:val="Header"/>
      <w:rPr>
        <w:rFonts w:cs="Arial"/>
        <w:color w:val="9966FF"/>
        <w:sz w:val="56"/>
      </w:rPr>
    </w:pPr>
    <w:r>
      <w:rPr>
        <w:rFonts w:cs="Arial"/>
        <w:color w:val="9966FF"/>
        <w:sz w:val="56"/>
      </w:rPr>
      <w:t xml:space="preserve">Education and Training Department </w:t>
    </w:r>
  </w:p>
  <w:p w14:paraId="1A901F71" w14:textId="1F0A07B3" w:rsidR="000A2147" w:rsidRDefault="000A2147" w:rsidP="00A32E11">
    <w:pPr>
      <w:pStyle w:val="Header"/>
      <w:rPr>
        <w:rFonts w:cs="Arial"/>
        <w:color w:val="9966FF"/>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E29683F"/>
    <w:multiLevelType w:val="hybridMultilevel"/>
    <w:tmpl w:val="EE084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6E334C"/>
    <w:multiLevelType w:val="hybridMultilevel"/>
    <w:tmpl w:val="2EA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60E6"/>
    <w:multiLevelType w:val="hybridMultilevel"/>
    <w:tmpl w:val="70F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2980"/>
    <w:multiLevelType w:val="hybridMultilevel"/>
    <w:tmpl w:val="447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6C70"/>
    <w:multiLevelType w:val="hybridMultilevel"/>
    <w:tmpl w:val="B148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4E4D"/>
    <w:multiLevelType w:val="hybridMultilevel"/>
    <w:tmpl w:val="D57C967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867A9"/>
    <w:multiLevelType w:val="hybridMultilevel"/>
    <w:tmpl w:val="091235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9C760EC"/>
    <w:multiLevelType w:val="hybridMultilevel"/>
    <w:tmpl w:val="B680FB04"/>
    <w:lvl w:ilvl="0" w:tplc="1EA615C8">
      <w:start w:val="1"/>
      <w:numFmt w:val="bullet"/>
      <w:pStyle w:val="Bulletedtext"/>
      <w:lvlText w:val=""/>
      <w:legacy w:legacy="1" w:legacySpace="0" w:legacyIndent="360"/>
      <w:lvlJc w:val="left"/>
      <w:pPr>
        <w:ind w:left="360" w:hanging="360"/>
      </w:pPr>
      <w:rPr>
        <w:rFonts w:ascii="Symbol" w:hAnsi="Symbol" w:hint="default"/>
      </w:rPr>
    </w:lvl>
    <w:lvl w:ilvl="1" w:tplc="A268E6C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8154B"/>
    <w:multiLevelType w:val="hybridMultilevel"/>
    <w:tmpl w:val="3F367358"/>
    <w:lvl w:ilvl="0" w:tplc="24F2AB1E">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D87EE8"/>
    <w:multiLevelType w:val="hybridMultilevel"/>
    <w:tmpl w:val="E27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A6598"/>
    <w:multiLevelType w:val="multilevel"/>
    <w:tmpl w:val="739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E7E80"/>
    <w:multiLevelType w:val="hybridMultilevel"/>
    <w:tmpl w:val="9F74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E4A2C"/>
    <w:multiLevelType w:val="hybridMultilevel"/>
    <w:tmpl w:val="6EE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D2993"/>
    <w:multiLevelType w:val="hybridMultilevel"/>
    <w:tmpl w:val="586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E3F1E"/>
    <w:multiLevelType w:val="singleLevel"/>
    <w:tmpl w:val="2BB297E6"/>
    <w:lvl w:ilvl="0">
      <w:start w:val="1"/>
      <w:numFmt w:val="decimal"/>
      <w:lvlText w:val="%1."/>
      <w:legacy w:legacy="1" w:legacySpace="120" w:legacyIndent="360"/>
      <w:lvlJc w:val="left"/>
      <w:pPr>
        <w:ind w:left="360" w:hanging="360"/>
      </w:pPr>
    </w:lvl>
  </w:abstractNum>
  <w:abstractNum w:abstractNumId="20" w15:restartNumberingAfterBreak="0">
    <w:nsid w:val="5107339A"/>
    <w:multiLevelType w:val="hybridMultilevel"/>
    <w:tmpl w:val="CF6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123D5"/>
    <w:multiLevelType w:val="hybridMultilevel"/>
    <w:tmpl w:val="7BCCC3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264CBF"/>
    <w:multiLevelType w:val="hybridMultilevel"/>
    <w:tmpl w:val="739C9BFE"/>
    <w:lvl w:ilvl="0" w:tplc="1666A856">
      <w:numFmt w:val="bullet"/>
      <w:lvlText w:val="•"/>
      <w:lvlJc w:val="left"/>
      <w:pPr>
        <w:ind w:left="792" w:hanging="432"/>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92075"/>
    <w:multiLevelType w:val="hybridMultilevel"/>
    <w:tmpl w:val="C552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E2C26"/>
    <w:multiLevelType w:val="hybridMultilevel"/>
    <w:tmpl w:val="C1B4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86AF1"/>
    <w:multiLevelType w:val="hybridMultilevel"/>
    <w:tmpl w:val="B58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0"/>
  </w:num>
  <w:num w:numId="5">
    <w:abstractNumId w:val="9"/>
  </w:num>
  <w:num w:numId="6">
    <w:abstractNumId w:val="1"/>
  </w:num>
  <w:num w:numId="7">
    <w:abstractNumId w:val="21"/>
  </w:num>
  <w:num w:numId="8">
    <w:abstractNumId w:val="18"/>
  </w:num>
  <w:num w:numId="9">
    <w:abstractNumId w:val="6"/>
  </w:num>
  <w:num w:numId="10">
    <w:abstractNumId w:val="22"/>
  </w:num>
  <w:num w:numId="11">
    <w:abstractNumId w:val="8"/>
  </w:num>
  <w:num w:numId="12">
    <w:abstractNumId w:val="3"/>
  </w:num>
  <w:num w:numId="13">
    <w:abstractNumId w:val="19"/>
  </w:num>
  <w:num w:numId="14">
    <w:abstractNumId w:val="14"/>
  </w:num>
  <w:num w:numId="15">
    <w:abstractNumId w:val="17"/>
  </w:num>
  <w:num w:numId="16">
    <w:abstractNumId w:val="27"/>
  </w:num>
  <w:num w:numId="17">
    <w:abstractNumId w:val="10"/>
  </w:num>
  <w:num w:numId="18">
    <w:abstractNumId w:val="4"/>
  </w:num>
  <w:num w:numId="19">
    <w:abstractNumId w:val="11"/>
  </w:num>
  <w:num w:numId="20">
    <w:abstractNumId w:val="11"/>
  </w:num>
  <w:num w:numId="21">
    <w:abstractNumId w:val="12"/>
  </w:num>
  <w:num w:numId="22">
    <w:abstractNumId w:val="26"/>
  </w:num>
  <w:num w:numId="23">
    <w:abstractNumId w:val="13"/>
  </w:num>
  <w:num w:numId="24">
    <w:abstractNumId w:val="25"/>
  </w:num>
  <w:num w:numId="25">
    <w:abstractNumId w:val="15"/>
  </w:num>
  <w:num w:numId="26">
    <w:abstractNumId w:val="2"/>
  </w:num>
  <w:num w:numId="27">
    <w:abstractNumId w:val="5"/>
  </w:num>
  <w:num w:numId="28">
    <w:abstractNumId w:val="20"/>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8098D"/>
    <w:rsid w:val="000A2147"/>
    <w:rsid w:val="000A3421"/>
    <w:rsid w:val="000E0C52"/>
    <w:rsid w:val="000E4AE4"/>
    <w:rsid w:val="000F0B7B"/>
    <w:rsid w:val="000F5994"/>
    <w:rsid w:val="00107132"/>
    <w:rsid w:val="00110FA9"/>
    <w:rsid w:val="0011181E"/>
    <w:rsid w:val="001279F8"/>
    <w:rsid w:val="00140727"/>
    <w:rsid w:val="00156F1A"/>
    <w:rsid w:val="00175722"/>
    <w:rsid w:val="001958C8"/>
    <w:rsid w:val="001975EA"/>
    <w:rsid w:val="001B3401"/>
    <w:rsid w:val="00203E1D"/>
    <w:rsid w:val="00206643"/>
    <w:rsid w:val="002272C0"/>
    <w:rsid w:val="002502D4"/>
    <w:rsid w:val="00264896"/>
    <w:rsid w:val="00265AE6"/>
    <w:rsid w:val="00281D6C"/>
    <w:rsid w:val="00294ABB"/>
    <w:rsid w:val="00295E7F"/>
    <w:rsid w:val="002A053D"/>
    <w:rsid w:val="002A67D4"/>
    <w:rsid w:val="002C6C24"/>
    <w:rsid w:val="003220E5"/>
    <w:rsid w:val="00335E47"/>
    <w:rsid w:val="00385494"/>
    <w:rsid w:val="00385E3A"/>
    <w:rsid w:val="003B2B89"/>
    <w:rsid w:val="003B4499"/>
    <w:rsid w:val="003B58C8"/>
    <w:rsid w:val="003B6A3F"/>
    <w:rsid w:val="003F7AED"/>
    <w:rsid w:val="0040001F"/>
    <w:rsid w:val="00406FBC"/>
    <w:rsid w:val="0041518A"/>
    <w:rsid w:val="00421782"/>
    <w:rsid w:val="00427BFD"/>
    <w:rsid w:val="004345B3"/>
    <w:rsid w:val="00453948"/>
    <w:rsid w:val="00476C15"/>
    <w:rsid w:val="00494770"/>
    <w:rsid w:val="004A4F3C"/>
    <w:rsid w:val="004A677C"/>
    <w:rsid w:val="004D778B"/>
    <w:rsid w:val="004E49B5"/>
    <w:rsid w:val="004F5530"/>
    <w:rsid w:val="00525F8B"/>
    <w:rsid w:val="005335DD"/>
    <w:rsid w:val="00544666"/>
    <w:rsid w:val="00556CEE"/>
    <w:rsid w:val="005A03EE"/>
    <w:rsid w:val="005A4E05"/>
    <w:rsid w:val="005C5488"/>
    <w:rsid w:val="005D3539"/>
    <w:rsid w:val="005E4C3E"/>
    <w:rsid w:val="005E558B"/>
    <w:rsid w:val="005E6F6C"/>
    <w:rsid w:val="005F6640"/>
    <w:rsid w:val="006059F3"/>
    <w:rsid w:val="00624C6B"/>
    <w:rsid w:val="006432ED"/>
    <w:rsid w:val="00651A45"/>
    <w:rsid w:val="00655EF5"/>
    <w:rsid w:val="00657F56"/>
    <w:rsid w:val="00672217"/>
    <w:rsid w:val="006B5607"/>
    <w:rsid w:val="006B5ACD"/>
    <w:rsid w:val="006C002F"/>
    <w:rsid w:val="006D437B"/>
    <w:rsid w:val="006F6158"/>
    <w:rsid w:val="006F6821"/>
    <w:rsid w:val="00701713"/>
    <w:rsid w:val="007079BB"/>
    <w:rsid w:val="00717DE3"/>
    <w:rsid w:val="0072340D"/>
    <w:rsid w:val="00727C5B"/>
    <w:rsid w:val="00730B9A"/>
    <w:rsid w:val="00732F60"/>
    <w:rsid w:val="007612EC"/>
    <w:rsid w:val="00762F3A"/>
    <w:rsid w:val="007846CF"/>
    <w:rsid w:val="007864C6"/>
    <w:rsid w:val="00786B72"/>
    <w:rsid w:val="00795225"/>
    <w:rsid w:val="007B1ED8"/>
    <w:rsid w:val="007B78C2"/>
    <w:rsid w:val="007C2DFD"/>
    <w:rsid w:val="007D0644"/>
    <w:rsid w:val="007D28C6"/>
    <w:rsid w:val="007E300A"/>
    <w:rsid w:val="007E35AB"/>
    <w:rsid w:val="007E7330"/>
    <w:rsid w:val="0080131F"/>
    <w:rsid w:val="0081769D"/>
    <w:rsid w:val="00823401"/>
    <w:rsid w:val="0083416B"/>
    <w:rsid w:val="00876D9C"/>
    <w:rsid w:val="0088542A"/>
    <w:rsid w:val="00886F53"/>
    <w:rsid w:val="008B1E9D"/>
    <w:rsid w:val="008B6387"/>
    <w:rsid w:val="008B6883"/>
    <w:rsid w:val="008D7D49"/>
    <w:rsid w:val="00910E3A"/>
    <w:rsid w:val="00924183"/>
    <w:rsid w:val="0092715B"/>
    <w:rsid w:val="00943641"/>
    <w:rsid w:val="009553DF"/>
    <w:rsid w:val="00956DA5"/>
    <w:rsid w:val="00964694"/>
    <w:rsid w:val="00970903"/>
    <w:rsid w:val="00971C53"/>
    <w:rsid w:val="00987034"/>
    <w:rsid w:val="009A1010"/>
    <w:rsid w:val="009F1C1A"/>
    <w:rsid w:val="009F2352"/>
    <w:rsid w:val="009F6C7D"/>
    <w:rsid w:val="00A1190C"/>
    <w:rsid w:val="00A21987"/>
    <w:rsid w:val="00A31D8B"/>
    <w:rsid w:val="00A32E11"/>
    <w:rsid w:val="00A35B71"/>
    <w:rsid w:val="00A62814"/>
    <w:rsid w:val="00A67C0C"/>
    <w:rsid w:val="00A86E09"/>
    <w:rsid w:val="00A87D22"/>
    <w:rsid w:val="00AA22E9"/>
    <w:rsid w:val="00AA5307"/>
    <w:rsid w:val="00AC0E09"/>
    <w:rsid w:val="00AC4D19"/>
    <w:rsid w:val="00AD537C"/>
    <w:rsid w:val="00AD7E3D"/>
    <w:rsid w:val="00AE6B7B"/>
    <w:rsid w:val="00B16F61"/>
    <w:rsid w:val="00B36BA8"/>
    <w:rsid w:val="00B6159C"/>
    <w:rsid w:val="00B6523C"/>
    <w:rsid w:val="00B7136E"/>
    <w:rsid w:val="00B769A3"/>
    <w:rsid w:val="00B771CA"/>
    <w:rsid w:val="00B86A09"/>
    <w:rsid w:val="00B92A16"/>
    <w:rsid w:val="00BD2212"/>
    <w:rsid w:val="00BE46C2"/>
    <w:rsid w:val="00BF5D05"/>
    <w:rsid w:val="00C0156E"/>
    <w:rsid w:val="00C13C4C"/>
    <w:rsid w:val="00C25FE2"/>
    <w:rsid w:val="00C55ECE"/>
    <w:rsid w:val="00C71995"/>
    <w:rsid w:val="00C72241"/>
    <w:rsid w:val="00C84A0D"/>
    <w:rsid w:val="00C86240"/>
    <w:rsid w:val="00C934E0"/>
    <w:rsid w:val="00CA5C35"/>
    <w:rsid w:val="00CB7F24"/>
    <w:rsid w:val="00CC40F1"/>
    <w:rsid w:val="00CE073C"/>
    <w:rsid w:val="00CE3F83"/>
    <w:rsid w:val="00D07248"/>
    <w:rsid w:val="00D07914"/>
    <w:rsid w:val="00D2198F"/>
    <w:rsid w:val="00D41827"/>
    <w:rsid w:val="00D44D0B"/>
    <w:rsid w:val="00D53699"/>
    <w:rsid w:val="00D63D1D"/>
    <w:rsid w:val="00D74214"/>
    <w:rsid w:val="00D817AD"/>
    <w:rsid w:val="00D87B3D"/>
    <w:rsid w:val="00D972FC"/>
    <w:rsid w:val="00DA2431"/>
    <w:rsid w:val="00DB7F19"/>
    <w:rsid w:val="00DC2EDD"/>
    <w:rsid w:val="00DC5CC6"/>
    <w:rsid w:val="00DE3F32"/>
    <w:rsid w:val="00DE6137"/>
    <w:rsid w:val="00E01069"/>
    <w:rsid w:val="00E0648F"/>
    <w:rsid w:val="00E1712B"/>
    <w:rsid w:val="00E24A97"/>
    <w:rsid w:val="00E341A2"/>
    <w:rsid w:val="00E365FA"/>
    <w:rsid w:val="00E41DBC"/>
    <w:rsid w:val="00E629B5"/>
    <w:rsid w:val="00E91CCC"/>
    <w:rsid w:val="00EA0D74"/>
    <w:rsid w:val="00EB4ECD"/>
    <w:rsid w:val="00EE60B8"/>
    <w:rsid w:val="00EF6FC7"/>
    <w:rsid w:val="00F30EBC"/>
    <w:rsid w:val="00F44569"/>
    <w:rsid w:val="00F51A1A"/>
    <w:rsid w:val="00F60984"/>
    <w:rsid w:val="00F61C01"/>
    <w:rsid w:val="00FB2479"/>
    <w:rsid w:val="00FD2640"/>
    <w:rsid w:val="00FE1C7C"/>
    <w:rsid w:val="00FE21BE"/>
    <w:rsid w:val="00FE593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85A7B4E"/>
  <w15:docId w15:val="{059560CA-3CEF-4B47-B3EE-CF29D8C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aliases w:val="Bullets"/>
    <w:basedOn w:val="Normal"/>
    <w:link w:val="ListParagraphChar"/>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62F3A"/>
    <w:rPr>
      <w:color w:val="0563C1" w:themeColor="hyperlink"/>
      <w:u w:val="single"/>
    </w:rPr>
  </w:style>
  <w:style w:type="paragraph" w:styleId="BodyTextIndent">
    <w:name w:val="Body Text Indent"/>
    <w:basedOn w:val="Normal"/>
    <w:link w:val="BodyTextIndentChar"/>
    <w:rsid w:val="00476C15"/>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6C1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F2352"/>
    <w:rPr>
      <w:color w:val="954F72" w:themeColor="followedHyperlink"/>
      <w:u w:val="single"/>
    </w:rPr>
  </w:style>
  <w:style w:type="character" w:styleId="CommentReference">
    <w:name w:val="annotation reference"/>
    <w:basedOn w:val="DefaultParagraphFont"/>
    <w:uiPriority w:val="99"/>
    <w:semiHidden/>
    <w:unhideWhenUsed/>
    <w:rsid w:val="00AA22E9"/>
    <w:rPr>
      <w:sz w:val="16"/>
      <w:szCs w:val="16"/>
    </w:rPr>
  </w:style>
  <w:style w:type="paragraph" w:styleId="CommentText">
    <w:name w:val="annotation text"/>
    <w:basedOn w:val="Normal"/>
    <w:link w:val="CommentTextChar"/>
    <w:uiPriority w:val="99"/>
    <w:unhideWhenUsed/>
    <w:rsid w:val="00AA22E9"/>
    <w:pPr>
      <w:spacing w:line="240" w:lineRule="auto"/>
    </w:pPr>
    <w:rPr>
      <w:sz w:val="20"/>
      <w:szCs w:val="20"/>
    </w:rPr>
  </w:style>
  <w:style w:type="character" w:customStyle="1" w:styleId="CommentTextChar">
    <w:name w:val="Comment Text Char"/>
    <w:basedOn w:val="DefaultParagraphFont"/>
    <w:link w:val="CommentText"/>
    <w:uiPriority w:val="99"/>
    <w:rsid w:val="00AA22E9"/>
    <w:rPr>
      <w:sz w:val="20"/>
      <w:szCs w:val="20"/>
    </w:rPr>
  </w:style>
  <w:style w:type="paragraph" w:styleId="CommentSubject">
    <w:name w:val="annotation subject"/>
    <w:basedOn w:val="CommentText"/>
    <w:next w:val="CommentText"/>
    <w:link w:val="CommentSubjectChar"/>
    <w:uiPriority w:val="99"/>
    <w:semiHidden/>
    <w:unhideWhenUsed/>
    <w:rsid w:val="00AA22E9"/>
    <w:rPr>
      <w:b/>
      <w:bCs/>
    </w:rPr>
  </w:style>
  <w:style w:type="character" w:customStyle="1" w:styleId="CommentSubjectChar">
    <w:name w:val="Comment Subject Char"/>
    <w:basedOn w:val="CommentTextChar"/>
    <w:link w:val="CommentSubject"/>
    <w:uiPriority w:val="99"/>
    <w:semiHidden/>
    <w:rsid w:val="00AA22E9"/>
    <w:rPr>
      <w:b/>
      <w:bCs/>
      <w:sz w:val="20"/>
      <w:szCs w:val="20"/>
    </w:rPr>
  </w:style>
  <w:style w:type="paragraph" w:styleId="BalloonText">
    <w:name w:val="Balloon Text"/>
    <w:basedOn w:val="Normal"/>
    <w:link w:val="BalloonTextChar"/>
    <w:uiPriority w:val="99"/>
    <w:semiHidden/>
    <w:unhideWhenUsed/>
    <w:rsid w:val="00AA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9"/>
    <w:rPr>
      <w:rFonts w:ascii="Segoe UI" w:hAnsi="Segoe UI" w:cs="Segoe UI"/>
      <w:sz w:val="18"/>
      <w:szCs w:val="18"/>
    </w:rPr>
  </w:style>
  <w:style w:type="character" w:customStyle="1" w:styleId="apple-converted-space">
    <w:name w:val="apple-converted-space"/>
    <w:basedOn w:val="DefaultParagraphFont"/>
    <w:rsid w:val="005335DD"/>
  </w:style>
  <w:style w:type="paragraph" w:customStyle="1" w:styleId="Bulletedtext">
    <w:name w:val="Bulleted text"/>
    <w:basedOn w:val="Normal"/>
    <w:link w:val="BulletedtextChar"/>
    <w:qFormat/>
    <w:rsid w:val="008D7D49"/>
    <w:pPr>
      <w:numPr>
        <w:numId w:val="19"/>
      </w:numPr>
      <w:spacing w:after="0" w:line="240" w:lineRule="auto"/>
    </w:pPr>
    <w:rPr>
      <w:rFonts w:ascii="Calibri" w:eastAsia="Times New Roman" w:hAnsi="Calibri" w:cs="Arial"/>
      <w:sz w:val="24"/>
      <w:szCs w:val="24"/>
      <w:lang w:eastAsia="ar-SA"/>
    </w:rPr>
  </w:style>
  <w:style w:type="character" w:customStyle="1" w:styleId="BulletedtextChar">
    <w:name w:val="Bulleted text Char"/>
    <w:link w:val="Bulletedtext"/>
    <w:rsid w:val="008D7D49"/>
    <w:rPr>
      <w:rFonts w:ascii="Calibri" w:eastAsia="Times New Roman" w:hAnsi="Calibri" w:cs="Arial"/>
      <w:sz w:val="24"/>
      <w:szCs w:val="24"/>
      <w:lang w:eastAsia="ar-SA"/>
    </w:rPr>
  </w:style>
  <w:style w:type="table" w:styleId="TableGrid">
    <w:name w:val="Table Grid"/>
    <w:basedOn w:val="TableNormal"/>
    <w:uiPriority w:val="39"/>
    <w:rsid w:val="006F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rsid w:val="008B1E9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582">
      <w:bodyDiv w:val="1"/>
      <w:marLeft w:val="0"/>
      <w:marRight w:val="0"/>
      <w:marTop w:val="0"/>
      <w:marBottom w:val="0"/>
      <w:divBdr>
        <w:top w:val="none" w:sz="0" w:space="0" w:color="auto"/>
        <w:left w:val="none" w:sz="0" w:space="0" w:color="auto"/>
        <w:bottom w:val="none" w:sz="0" w:space="0" w:color="auto"/>
        <w:right w:val="none" w:sz="0" w:space="0" w:color="auto"/>
      </w:divBdr>
    </w:div>
    <w:div w:id="754013336">
      <w:bodyDiv w:val="1"/>
      <w:marLeft w:val="0"/>
      <w:marRight w:val="0"/>
      <w:marTop w:val="0"/>
      <w:marBottom w:val="0"/>
      <w:divBdr>
        <w:top w:val="none" w:sz="0" w:space="0" w:color="auto"/>
        <w:left w:val="none" w:sz="0" w:space="0" w:color="auto"/>
        <w:bottom w:val="none" w:sz="0" w:space="0" w:color="auto"/>
        <w:right w:val="none" w:sz="0" w:space="0" w:color="auto"/>
      </w:divBdr>
    </w:div>
    <w:div w:id="838083069">
      <w:bodyDiv w:val="1"/>
      <w:marLeft w:val="0"/>
      <w:marRight w:val="0"/>
      <w:marTop w:val="0"/>
      <w:marBottom w:val="0"/>
      <w:divBdr>
        <w:top w:val="none" w:sz="0" w:space="0" w:color="auto"/>
        <w:left w:val="none" w:sz="0" w:space="0" w:color="auto"/>
        <w:bottom w:val="none" w:sz="0" w:space="0" w:color="auto"/>
        <w:right w:val="none" w:sz="0" w:space="0" w:color="auto"/>
      </w:divBdr>
    </w:div>
    <w:div w:id="1008600112">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555503498">
      <w:bodyDiv w:val="1"/>
      <w:marLeft w:val="0"/>
      <w:marRight w:val="0"/>
      <w:marTop w:val="0"/>
      <w:marBottom w:val="0"/>
      <w:divBdr>
        <w:top w:val="none" w:sz="0" w:space="0" w:color="auto"/>
        <w:left w:val="none" w:sz="0" w:space="0" w:color="auto"/>
        <w:bottom w:val="none" w:sz="0" w:space="0" w:color="auto"/>
        <w:right w:val="none" w:sz="0" w:space="0" w:color="auto"/>
      </w:divBdr>
    </w:div>
    <w:div w:id="1599824511">
      <w:bodyDiv w:val="1"/>
      <w:marLeft w:val="0"/>
      <w:marRight w:val="0"/>
      <w:marTop w:val="0"/>
      <w:marBottom w:val="0"/>
      <w:divBdr>
        <w:top w:val="none" w:sz="0" w:space="0" w:color="auto"/>
        <w:left w:val="none" w:sz="0" w:space="0" w:color="auto"/>
        <w:bottom w:val="none" w:sz="0" w:space="0" w:color="auto"/>
        <w:right w:val="none" w:sz="0" w:space="0" w:color="auto"/>
      </w:divBdr>
    </w:div>
    <w:div w:id="18768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B541-FA39-44F3-BC79-6760BEA3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Alex Tytko</cp:lastModifiedBy>
  <cp:revision>3</cp:revision>
  <dcterms:created xsi:type="dcterms:W3CDTF">2022-11-28T09:31:00Z</dcterms:created>
  <dcterms:modified xsi:type="dcterms:W3CDTF">2022-11-28T19:00:00Z</dcterms:modified>
</cp:coreProperties>
</file>