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0A89" w14:textId="77777777" w:rsidR="007A4863" w:rsidRDefault="007A4863" w:rsidP="007A4863">
      <w:pPr>
        <w:ind w:left="5760" w:firstLine="720"/>
      </w:pPr>
      <w:r>
        <w:rPr>
          <w:noProof/>
        </w:rPr>
        <w:drawing>
          <wp:anchor distT="0" distB="0" distL="114300" distR="114300" simplePos="0" relativeHeight="251659264" behindDoc="1" locked="0" layoutInCell="1" allowOverlap="1" wp14:anchorId="6250675E" wp14:editId="419A6554">
            <wp:simplePos x="0" y="0"/>
            <wp:positionH relativeFrom="column">
              <wp:posOffset>5082363</wp:posOffset>
            </wp:positionH>
            <wp:positionV relativeFrom="paragraph">
              <wp:posOffset>-531628</wp:posOffset>
            </wp:positionV>
            <wp:extent cx="1342244" cy="96645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23942B66" w14:textId="77777777" w:rsidR="007A4863" w:rsidRDefault="007A4863" w:rsidP="007A4863"/>
    <w:p w14:paraId="0651A4D3" w14:textId="11E5B261" w:rsidR="007A4863" w:rsidRPr="000367E2" w:rsidRDefault="007D3C3F" w:rsidP="000367E2">
      <w:pPr>
        <w:rPr>
          <w:b/>
          <w:bCs/>
          <w:color w:val="0070C0"/>
          <w:sz w:val="28"/>
          <w:szCs w:val="28"/>
        </w:rPr>
      </w:pPr>
      <w:r>
        <w:rPr>
          <w:b/>
          <w:bCs/>
          <w:color w:val="0070C0"/>
          <w:sz w:val="28"/>
          <w:szCs w:val="28"/>
        </w:rPr>
        <w:t>Specialty, Specialist, Associate Specialist and Trust Doctors</w:t>
      </w:r>
      <w:r w:rsidR="00067E75">
        <w:rPr>
          <w:b/>
          <w:bCs/>
          <w:color w:val="0070C0"/>
          <w:sz w:val="28"/>
          <w:szCs w:val="28"/>
        </w:rPr>
        <w:t xml:space="preserve"> (SAS) Committee</w:t>
      </w:r>
      <w:r>
        <w:rPr>
          <w:b/>
          <w:bCs/>
          <w:color w:val="0070C0"/>
          <w:sz w:val="28"/>
          <w:szCs w:val="28"/>
        </w:rPr>
        <w:t xml:space="preserve"> </w:t>
      </w:r>
      <w:r w:rsidR="00067E75" w:rsidRPr="00E667C0">
        <w:rPr>
          <w:b/>
          <w:bCs/>
          <w:color w:val="0070C0"/>
          <w:sz w:val="28"/>
          <w:szCs w:val="28"/>
        </w:rPr>
        <w:t>– Terms of Reference</w:t>
      </w:r>
    </w:p>
    <w:p w14:paraId="6D097A72" w14:textId="1322D413" w:rsidR="3760C874" w:rsidRPr="00067E75" w:rsidRDefault="3760C874" w:rsidP="3760C874">
      <w:pPr>
        <w:spacing w:after="0" w:line="240" w:lineRule="auto"/>
        <w:rPr>
          <w:rFonts w:eastAsia="Calibri" w:cstheme="minorHAnsi"/>
          <w:b/>
          <w:bCs/>
        </w:rPr>
      </w:pPr>
    </w:p>
    <w:p w14:paraId="6D89DE7B" w14:textId="77777777" w:rsidR="001F6714" w:rsidRPr="00067E75" w:rsidRDefault="191C568C" w:rsidP="001F6714">
      <w:pPr>
        <w:pStyle w:val="ListParagraph"/>
        <w:numPr>
          <w:ilvl w:val="0"/>
          <w:numId w:val="1"/>
        </w:numPr>
        <w:spacing w:after="0" w:line="240" w:lineRule="auto"/>
        <w:rPr>
          <w:rFonts w:eastAsia="Calibri" w:cstheme="minorHAnsi"/>
          <w:b/>
          <w:bCs/>
        </w:rPr>
      </w:pPr>
      <w:r w:rsidRPr="00067E75">
        <w:rPr>
          <w:rFonts w:eastAsia="Calibri" w:cstheme="minorHAnsi"/>
          <w:b/>
          <w:bCs/>
        </w:rPr>
        <w:t>Purpose</w:t>
      </w:r>
    </w:p>
    <w:p w14:paraId="6B316A88" w14:textId="6ECD3585" w:rsidR="00393117" w:rsidRPr="00067E75" w:rsidRDefault="00D624D3" w:rsidP="00393117">
      <w:pPr>
        <w:pStyle w:val="paragraph"/>
        <w:spacing w:before="0" w:beforeAutospacing="0" w:after="0" w:afterAutospacing="0"/>
        <w:ind w:left="720"/>
        <w:textAlignment w:val="baseline"/>
        <w:rPr>
          <w:rStyle w:val="normaltextrun"/>
          <w:rFonts w:asciiTheme="minorHAnsi" w:hAnsiTheme="minorHAnsi" w:cstheme="minorHAnsi"/>
          <w:sz w:val="22"/>
          <w:szCs w:val="22"/>
        </w:rPr>
      </w:pPr>
      <w:r w:rsidRPr="00067E75">
        <w:rPr>
          <w:rStyle w:val="normaltextrun"/>
          <w:rFonts w:asciiTheme="minorHAnsi" w:hAnsiTheme="minorHAnsi" w:cstheme="minorHAnsi"/>
          <w:sz w:val="22"/>
          <w:szCs w:val="22"/>
        </w:rPr>
        <w:t>The purpose of the</w:t>
      </w:r>
      <w:r w:rsidR="00393117">
        <w:rPr>
          <w:rStyle w:val="normaltextrun"/>
          <w:rFonts w:asciiTheme="minorHAnsi" w:hAnsiTheme="minorHAnsi" w:cstheme="minorHAnsi"/>
          <w:sz w:val="22"/>
          <w:szCs w:val="22"/>
        </w:rPr>
        <w:t xml:space="preserve"> SAS Committee is to ensure that key issues relevant to this group of doctors is reflected, represented and promoted across the College’s wider work. It is accountable to Council.</w:t>
      </w:r>
    </w:p>
    <w:p w14:paraId="619DF8A9" w14:textId="7AA4F930" w:rsidR="3760C874" w:rsidRPr="00067E75" w:rsidRDefault="3760C874" w:rsidP="3760C874">
      <w:pPr>
        <w:spacing w:after="0" w:line="240" w:lineRule="auto"/>
        <w:rPr>
          <w:rFonts w:eastAsia="Calibri" w:cstheme="minorHAnsi"/>
        </w:rPr>
      </w:pPr>
    </w:p>
    <w:p w14:paraId="7BB3BA6D" w14:textId="7D6910D9" w:rsidR="00D624D3" w:rsidRPr="00393117" w:rsidRDefault="3760C874" w:rsidP="00D624D3">
      <w:pPr>
        <w:pStyle w:val="ListParagraph"/>
        <w:numPr>
          <w:ilvl w:val="0"/>
          <w:numId w:val="1"/>
        </w:numPr>
        <w:spacing w:after="0" w:line="240" w:lineRule="auto"/>
        <w:rPr>
          <w:rFonts w:eastAsia="Calibri" w:cstheme="minorHAnsi"/>
          <w:b/>
          <w:bCs/>
        </w:rPr>
      </w:pPr>
      <w:r w:rsidRPr="00067E75">
        <w:rPr>
          <w:rFonts w:eastAsia="Calibri" w:cstheme="minorHAnsi"/>
          <w:b/>
          <w:bCs/>
        </w:rPr>
        <w:t>Main Activities</w:t>
      </w:r>
    </w:p>
    <w:p w14:paraId="029717C5" w14:textId="77777777" w:rsidR="007D3C3F" w:rsidRPr="00393117" w:rsidRDefault="007D3C3F" w:rsidP="007D3C3F">
      <w:pPr>
        <w:pStyle w:val="ListParagraph"/>
        <w:spacing w:after="0" w:line="240" w:lineRule="auto"/>
        <w:rPr>
          <w:color w:val="000000" w:themeColor="text1"/>
        </w:rPr>
      </w:pPr>
      <w:r w:rsidRPr="00393117">
        <w:rPr>
          <w:rFonts w:ascii="Calibri" w:eastAsia="Calibri" w:hAnsi="Calibri" w:cs="Calibri"/>
          <w:color w:val="000000" w:themeColor="text1"/>
        </w:rPr>
        <w:t xml:space="preserve">2.2 </w:t>
      </w:r>
      <w:r w:rsidRPr="00393117">
        <w:rPr>
          <w:color w:val="000000" w:themeColor="text1"/>
        </w:rPr>
        <w:t xml:space="preserve">Support dissemination of </w:t>
      </w:r>
      <w:proofErr w:type="gramStart"/>
      <w:r w:rsidRPr="00393117">
        <w:rPr>
          <w:color w:val="000000" w:themeColor="text1"/>
        </w:rPr>
        <w:t>College</w:t>
      </w:r>
      <w:proofErr w:type="gramEnd"/>
      <w:r w:rsidRPr="00393117">
        <w:rPr>
          <w:color w:val="000000" w:themeColor="text1"/>
        </w:rPr>
        <w:t xml:space="preserve"> information to SAS doctors </w:t>
      </w:r>
    </w:p>
    <w:p w14:paraId="09AD705E" w14:textId="780C7BFF" w:rsidR="007D3C3F" w:rsidRPr="00393117" w:rsidRDefault="007D3C3F" w:rsidP="007D3C3F">
      <w:pPr>
        <w:pStyle w:val="ListParagraph"/>
        <w:spacing w:after="0" w:line="240" w:lineRule="auto"/>
        <w:rPr>
          <w:color w:val="000000" w:themeColor="text1"/>
        </w:rPr>
      </w:pPr>
      <w:r w:rsidRPr="00393117">
        <w:rPr>
          <w:rFonts w:ascii="Calibri" w:eastAsia="Calibri" w:hAnsi="Calibri" w:cs="Calibri"/>
          <w:color w:val="000000" w:themeColor="text1"/>
        </w:rPr>
        <w:t>2.5</w:t>
      </w:r>
      <w:r w:rsidRPr="00393117">
        <w:rPr>
          <w:color w:val="000000" w:themeColor="text1"/>
        </w:rPr>
        <w:t xml:space="preserve"> Consider </w:t>
      </w:r>
      <w:r w:rsidR="00393117">
        <w:rPr>
          <w:color w:val="000000" w:themeColor="text1"/>
        </w:rPr>
        <w:t xml:space="preserve">policy issues and ensure that College positions are reflective of the views on SAS doctors </w:t>
      </w:r>
    </w:p>
    <w:p w14:paraId="10FE1B3A" w14:textId="085802E0" w:rsidR="007D3C3F" w:rsidRPr="00393117" w:rsidRDefault="007D3C3F" w:rsidP="007D3C3F">
      <w:pPr>
        <w:pStyle w:val="ListParagraph"/>
        <w:spacing w:after="0" w:line="240" w:lineRule="auto"/>
        <w:rPr>
          <w:color w:val="000000" w:themeColor="text1"/>
        </w:rPr>
      </w:pPr>
      <w:r w:rsidRPr="00393117">
        <w:rPr>
          <w:rFonts w:ascii="Calibri" w:eastAsia="Calibri" w:hAnsi="Calibri" w:cs="Calibri"/>
          <w:color w:val="000000" w:themeColor="text1"/>
        </w:rPr>
        <w:t xml:space="preserve">2.6 </w:t>
      </w:r>
      <w:r w:rsidRPr="00393117">
        <w:rPr>
          <w:color w:val="000000" w:themeColor="text1"/>
        </w:rPr>
        <w:t xml:space="preserve">Provide representatives to </w:t>
      </w:r>
      <w:r w:rsidR="00393117">
        <w:rPr>
          <w:color w:val="000000" w:themeColor="text1"/>
        </w:rPr>
        <w:t xml:space="preserve">other </w:t>
      </w:r>
      <w:r w:rsidRPr="00393117">
        <w:rPr>
          <w:color w:val="000000" w:themeColor="text1"/>
        </w:rPr>
        <w:t xml:space="preserve">College committees and sub-committees </w:t>
      </w:r>
    </w:p>
    <w:p w14:paraId="638378DF" w14:textId="67D2254E" w:rsidR="007D3C3F" w:rsidRPr="00393117" w:rsidRDefault="007D3C3F" w:rsidP="007D3C3F">
      <w:pPr>
        <w:pStyle w:val="ListParagraph"/>
        <w:spacing w:after="0" w:line="240" w:lineRule="auto"/>
        <w:rPr>
          <w:color w:val="000000" w:themeColor="text1"/>
        </w:rPr>
      </w:pPr>
      <w:r w:rsidRPr="00393117">
        <w:rPr>
          <w:rFonts w:ascii="Calibri" w:eastAsia="Calibri" w:hAnsi="Calibri" w:cs="Calibri"/>
          <w:color w:val="000000" w:themeColor="text1"/>
        </w:rPr>
        <w:t xml:space="preserve">2.7 </w:t>
      </w:r>
      <w:r w:rsidR="00393117">
        <w:rPr>
          <w:color w:val="000000" w:themeColor="text1"/>
        </w:rPr>
        <w:t>R</w:t>
      </w:r>
      <w:r w:rsidRPr="00393117">
        <w:rPr>
          <w:color w:val="000000" w:themeColor="text1"/>
        </w:rPr>
        <w:t xml:space="preserve">eview and </w:t>
      </w:r>
      <w:r w:rsidR="00393117">
        <w:rPr>
          <w:color w:val="000000" w:themeColor="text1"/>
        </w:rPr>
        <w:t>inform guidance</w:t>
      </w:r>
      <w:r w:rsidRPr="00393117">
        <w:rPr>
          <w:color w:val="000000" w:themeColor="text1"/>
        </w:rPr>
        <w:t xml:space="preserve"> relevant to SAS </w:t>
      </w:r>
      <w:r w:rsidR="00393117">
        <w:rPr>
          <w:color w:val="000000" w:themeColor="text1"/>
        </w:rPr>
        <w:t xml:space="preserve">clinical </w:t>
      </w:r>
      <w:r w:rsidRPr="00393117">
        <w:rPr>
          <w:color w:val="000000" w:themeColor="text1"/>
        </w:rPr>
        <w:t xml:space="preserve">practice </w:t>
      </w:r>
      <w:r w:rsidR="00393117">
        <w:rPr>
          <w:color w:val="000000" w:themeColor="text1"/>
        </w:rPr>
        <w:t>and standards</w:t>
      </w:r>
    </w:p>
    <w:p w14:paraId="517F695A" w14:textId="1BA70D11" w:rsidR="007D3C3F" w:rsidRPr="00393117" w:rsidRDefault="007D3C3F" w:rsidP="007D3C3F">
      <w:pPr>
        <w:pStyle w:val="ListParagraph"/>
        <w:spacing w:after="0" w:line="240" w:lineRule="auto"/>
        <w:rPr>
          <w:color w:val="000000" w:themeColor="text1"/>
        </w:rPr>
      </w:pPr>
      <w:r w:rsidRPr="00393117">
        <w:rPr>
          <w:rFonts w:ascii="Calibri" w:eastAsia="Calibri" w:hAnsi="Calibri" w:cs="Calibri"/>
          <w:color w:val="000000" w:themeColor="text1"/>
        </w:rPr>
        <w:t xml:space="preserve">2.8 </w:t>
      </w:r>
      <w:r w:rsidR="00393117" w:rsidRPr="00393117">
        <w:rPr>
          <w:color w:val="000000" w:themeColor="text1"/>
        </w:rPr>
        <w:t>S</w:t>
      </w:r>
      <w:r w:rsidRPr="00393117">
        <w:rPr>
          <w:color w:val="000000" w:themeColor="text1"/>
        </w:rPr>
        <w:t xml:space="preserve">upport and encourage the professional development </w:t>
      </w:r>
      <w:r w:rsidR="00393117">
        <w:rPr>
          <w:color w:val="000000" w:themeColor="text1"/>
        </w:rPr>
        <w:t xml:space="preserve">and education </w:t>
      </w:r>
      <w:r w:rsidRPr="00393117">
        <w:rPr>
          <w:color w:val="000000" w:themeColor="text1"/>
        </w:rPr>
        <w:t xml:space="preserve">of SAS doctors, including the provision of an annual SAS educational </w:t>
      </w:r>
      <w:r w:rsidR="00393117">
        <w:rPr>
          <w:color w:val="000000" w:themeColor="text1"/>
        </w:rPr>
        <w:t>event, alongside other opportunities</w:t>
      </w:r>
      <w:r w:rsidRPr="00393117">
        <w:rPr>
          <w:color w:val="000000" w:themeColor="text1"/>
        </w:rPr>
        <w:t xml:space="preserve"> </w:t>
      </w:r>
    </w:p>
    <w:p w14:paraId="1510CEA2" w14:textId="2629C127" w:rsidR="007A4863" w:rsidRPr="00393117" w:rsidRDefault="007D3C3F" w:rsidP="007D3C3F">
      <w:pPr>
        <w:pStyle w:val="ListParagraph"/>
        <w:spacing w:after="0" w:line="240" w:lineRule="auto"/>
        <w:rPr>
          <w:color w:val="000000" w:themeColor="text1"/>
        </w:rPr>
      </w:pPr>
      <w:r w:rsidRPr="00393117">
        <w:rPr>
          <w:rFonts w:ascii="Calibri" w:eastAsia="Calibri" w:hAnsi="Calibri" w:cs="Calibri"/>
          <w:color w:val="000000" w:themeColor="text1"/>
        </w:rPr>
        <w:t xml:space="preserve">2.10 </w:t>
      </w:r>
      <w:r w:rsidRPr="00393117">
        <w:rPr>
          <w:color w:val="000000" w:themeColor="text1"/>
        </w:rPr>
        <w:t xml:space="preserve">Encourage SAS College membership, and involvement in </w:t>
      </w:r>
      <w:proofErr w:type="gramStart"/>
      <w:r w:rsidRPr="00393117">
        <w:rPr>
          <w:color w:val="000000" w:themeColor="text1"/>
        </w:rPr>
        <w:t>College</w:t>
      </w:r>
      <w:proofErr w:type="gramEnd"/>
      <w:r w:rsidRPr="00393117">
        <w:rPr>
          <w:color w:val="000000" w:themeColor="text1"/>
        </w:rPr>
        <w:t xml:space="preserve"> and regional and national activities which promote or enhance ophthalmology.</w:t>
      </w:r>
    </w:p>
    <w:p w14:paraId="115F6716" w14:textId="352E7ACA" w:rsidR="00067E75" w:rsidRPr="00393117" w:rsidRDefault="00067E75" w:rsidP="00067E75">
      <w:pPr>
        <w:spacing w:after="0" w:line="240" w:lineRule="auto"/>
        <w:ind w:left="709"/>
        <w:textAlignment w:val="baseline"/>
      </w:pPr>
      <w:r w:rsidRPr="00393117">
        <w:rPr>
          <w:rFonts w:ascii="Calibri" w:eastAsia="Calibri" w:hAnsi="Calibri" w:cs="Calibri"/>
          <w:color w:val="000000" w:themeColor="text1"/>
        </w:rPr>
        <w:t xml:space="preserve">2.11 </w:t>
      </w:r>
      <w:r w:rsidRPr="00393117">
        <w:t>Promote diversity in all its forms, ensuring that decisions and outputs are inclusive and consider a range of perspectives, and that representation on the committee is appropriate to achieve this.</w:t>
      </w:r>
    </w:p>
    <w:p w14:paraId="38174A7C" w14:textId="77777777" w:rsidR="007D3C3F" w:rsidRPr="00067E75" w:rsidRDefault="007D3C3F" w:rsidP="00067E75">
      <w:pPr>
        <w:spacing w:after="0" w:line="240" w:lineRule="auto"/>
        <w:textAlignment w:val="baseline"/>
        <w:rPr>
          <w:b/>
          <w:bCs/>
        </w:rPr>
      </w:pPr>
    </w:p>
    <w:p w14:paraId="54433519" w14:textId="27A65C96" w:rsidR="007A4863" w:rsidRPr="007B4A69" w:rsidRDefault="66B4A18F" w:rsidP="3760C874">
      <w:pPr>
        <w:pStyle w:val="ListParagraph"/>
        <w:numPr>
          <w:ilvl w:val="0"/>
          <w:numId w:val="1"/>
        </w:numPr>
        <w:spacing w:after="0" w:line="240" w:lineRule="auto"/>
        <w:textAlignment w:val="baseline"/>
        <w:rPr>
          <w:rFonts w:eastAsiaTheme="minorEastAsia"/>
          <w:b/>
          <w:bCs/>
        </w:rPr>
      </w:pPr>
      <w:r w:rsidRPr="66B4A18F">
        <w:rPr>
          <w:b/>
          <w:bCs/>
        </w:rPr>
        <w:t>Status of Committee</w:t>
      </w:r>
    </w:p>
    <w:p w14:paraId="6368AA2F" w14:textId="2B4CFE8C" w:rsidR="007A4863" w:rsidRPr="007B4A69" w:rsidRDefault="00D0465E" w:rsidP="3760C874">
      <w:pPr>
        <w:pStyle w:val="ListParagraph"/>
        <w:numPr>
          <w:ilvl w:val="1"/>
          <w:numId w:val="1"/>
        </w:numPr>
        <w:spacing w:after="0" w:line="240" w:lineRule="auto"/>
        <w:textAlignment w:val="baseline"/>
        <w:rPr>
          <w:rFonts w:ascii="Calibri" w:eastAsia="Calibri" w:hAnsi="Calibri" w:cs="Calibri"/>
        </w:rPr>
      </w:pPr>
      <w:r w:rsidRPr="00D0465E">
        <w:rPr>
          <w:rFonts w:eastAsiaTheme="minorEastAsia"/>
        </w:rPr>
        <w:t xml:space="preserve">The </w:t>
      </w:r>
      <w:r w:rsidR="00B532E7">
        <w:rPr>
          <w:rFonts w:eastAsiaTheme="minorEastAsia"/>
        </w:rPr>
        <w:t>SAS Subcommittee</w:t>
      </w:r>
      <w:r w:rsidRPr="00D0465E">
        <w:rPr>
          <w:rFonts w:eastAsiaTheme="minorEastAsia"/>
        </w:rPr>
        <w:t xml:space="preserve"> </w:t>
      </w:r>
      <w:r w:rsidR="66B4A18F" w:rsidRPr="66B4A18F">
        <w:rPr>
          <w:rFonts w:eastAsiaTheme="minorEastAsia"/>
        </w:rPr>
        <w:t>is not authorised to make decisions other than in accordance with these terms of reference.</w:t>
      </w:r>
    </w:p>
    <w:p w14:paraId="08961E05" w14:textId="1175E668" w:rsidR="00194B26" w:rsidRPr="00194B26" w:rsidRDefault="66B4A18F" w:rsidP="00194B26">
      <w:pPr>
        <w:pStyle w:val="ListParagraph"/>
        <w:numPr>
          <w:ilvl w:val="1"/>
          <w:numId w:val="1"/>
        </w:numPr>
        <w:spacing w:after="0" w:line="240" w:lineRule="auto"/>
        <w:textAlignment w:val="baseline"/>
        <w:rPr>
          <w:rFonts w:ascii="Calibri" w:eastAsia="Calibri" w:hAnsi="Calibri" w:cs="Calibri"/>
        </w:rPr>
      </w:pPr>
      <w:r w:rsidRPr="66B4A18F">
        <w:rPr>
          <w:rFonts w:eastAsiaTheme="minorEastAsia"/>
        </w:rPr>
        <w:t>The</w:t>
      </w:r>
      <w:r w:rsidR="00D0465E">
        <w:rPr>
          <w:rFonts w:eastAsiaTheme="minorEastAsia"/>
        </w:rPr>
        <w:t xml:space="preserve"> </w:t>
      </w:r>
      <w:r w:rsidR="00B532E7">
        <w:rPr>
          <w:rFonts w:eastAsiaTheme="minorEastAsia"/>
        </w:rPr>
        <w:t>SAS Committee</w:t>
      </w:r>
      <w:r w:rsidR="00D0465E">
        <w:rPr>
          <w:rFonts w:eastAsiaTheme="minorEastAsia"/>
        </w:rPr>
        <w:t xml:space="preserve"> </w:t>
      </w:r>
      <w:r w:rsidRPr="66B4A18F">
        <w:rPr>
          <w:rFonts w:eastAsiaTheme="minorEastAsia"/>
        </w:rPr>
        <w:t xml:space="preserve">is a </w:t>
      </w:r>
      <w:r w:rsidR="00D0465E" w:rsidRPr="00D0465E">
        <w:rPr>
          <w:rFonts w:eastAsiaTheme="minorEastAsia"/>
        </w:rPr>
        <w:t xml:space="preserve">subcommittee. </w:t>
      </w:r>
    </w:p>
    <w:p w14:paraId="05CB5499" w14:textId="77777777" w:rsidR="00194B26" w:rsidRPr="00194B26" w:rsidRDefault="00194B26" w:rsidP="00194B26">
      <w:pPr>
        <w:pStyle w:val="ListParagraph"/>
        <w:spacing w:after="0" w:line="240" w:lineRule="auto"/>
        <w:ind w:left="1440"/>
        <w:textAlignment w:val="baseline"/>
        <w:rPr>
          <w:rFonts w:ascii="Calibri" w:eastAsia="Calibri" w:hAnsi="Calibri" w:cs="Calibri"/>
        </w:rPr>
      </w:pPr>
    </w:p>
    <w:p w14:paraId="7DB88547" w14:textId="77777777" w:rsidR="00194B26" w:rsidRPr="00194B26" w:rsidRDefault="000367E2" w:rsidP="00194B26">
      <w:pPr>
        <w:pStyle w:val="ListParagraph"/>
        <w:numPr>
          <w:ilvl w:val="0"/>
          <w:numId w:val="1"/>
        </w:numPr>
        <w:spacing w:after="0" w:line="240" w:lineRule="auto"/>
        <w:textAlignment w:val="baseline"/>
        <w:rPr>
          <w:rFonts w:ascii="Calibri" w:eastAsia="Calibri" w:hAnsi="Calibri" w:cs="Calibri"/>
        </w:rPr>
      </w:pPr>
      <w:r w:rsidRPr="00194B26">
        <w:rPr>
          <w:rFonts w:ascii="Calibri" w:eastAsia="Calibri" w:hAnsi="Calibri" w:cs="Calibri"/>
          <w:b/>
          <w:bCs/>
        </w:rPr>
        <w:t>M</w:t>
      </w:r>
      <w:r w:rsidR="3760C874" w:rsidRPr="00194B26">
        <w:rPr>
          <w:rFonts w:ascii="Calibri" w:eastAsia="Calibri" w:hAnsi="Calibri" w:cs="Calibri"/>
          <w:b/>
          <w:bCs/>
        </w:rPr>
        <w:t>embership</w:t>
      </w:r>
    </w:p>
    <w:p w14:paraId="7A6F17F0" w14:textId="72AD1618" w:rsidR="00194B26" w:rsidRPr="00393117" w:rsidRDefault="000A0C53" w:rsidP="00D624D3">
      <w:pPr>
        <w:pStyle w:val="ListParagraph"/>
        <w:numPr>
          <w:ilvl w:val="1"/>
          <w:numId w:val="1"/>
        </w:numPr>
        <w:spacing w:after="0" w:line="240" w:lineRule="auto"/>
        <w:textAlignment w:val="baseline"/>
        <w:rPr>
          <w:rFonts w:ascii="Calibri" w:eastAsia="Calibri" w:hAnsi="Calibri" w:cs="Calibri"/>
        </w:rPr>
      </w:pPr>
      <w:r>
        <w:rPr>
          <w:rFonts w:eastAsiaTheme="minorEastAsia"/>
          <w:lang w:val="en-US"/>
        </w:rPr>
        <w:t>The SAS Committee</w:t>
      </w:r>
      <w:r w:rsidR="00D0465E" w:rsidRPr="00194B26">
        <w:rPr>
          <w:rFonts w:eastAsiaTheme="minorEastAsia"/>
          <w:i/>
          <w:iCs/>
          <w:lang w:val="en-US"/>
        </w:rPr>
        <w:t xml:space="preserve"> </w:t>
      </w:r>
      <w:r w:rsidR="66B4A18F" w:rsidRPr="00194B26">
        <w:rPr>
          <w:rFonts w:eastAsiaTheme="minorEastAsia"/>
          <w:lang w:val="en-US"/>
        </w:rPr>
        <w:t>shall consist of</w:t>
      </w:r>
      <w:r w:rsidR="00D0465E" w:rsidRPr="00194B26">
        <w:rPr>
          <w:rFonts w:eastAsiaTheme="minorEastAsia"/>
          <w:lang w:val="en-US"/>
        </w:rPr>
        <w:t xml:space="preserve"> </w:t>
      </w:r>
      <w:r w:rsidR="00590CD0">
        <w:rPr>
          <w:rFonts w:eastAsiaTheme="minorEastAsia"/>
          <w:lang w:val="en-US"/>
        </w:rPr>
        <w:t xml:space="preserve">a minimum of </w:t>
      </w:r>
      <w:r w:rsidR="00D0465E" w:rsidRPr="00194B26">
        <w:rPr>
          <w:rFonts w:eastAsiaTheme="minorEastAsia"/>
          <w:lang w:val="en-US"/>
        </w:rPr>
        <w:t xml:space="preserve">10 </w:t>
      </w:r>
      <w:r w:rsidR="66B4A18F" w:rsidRPr="00194B26">
        <w:rPr>
          <w:rFonts w:eastAsiaTheme="minorEastAsia"/>
          <w:lang w:val="en-US"/>
        </w:rPr>
        <w:t>members</w:t>
      </w:r>
      <w:r w:rsidR="00590CD0">
        <w:rPr>
          <w:rFonts w:eastAsiaTheme="minorEastAsia"/>
          <w:lang w:val="en-US"/>
        </w:rPr>
        <w:t xml:space="preserve"> and a maximum of </w:t>
      </w:r>
      <w:r>
        <w:rPr>
          <w:rFonts w:eastAsiaTheme="minorEastAsia"/>
          <w:lang w:val="en-US"/>
        </w:rPr>
        <w:t xml:space="preserve">20 </w:t>
      </w:r>
      <w:r w:rsidR="00590CD0">
        <w:rPr>
          <w:rFonts w:eastAsiaTheme="minorEastAsia"/>
          <w:lang w:val="en-US"/>
        </w:rPr>
        <w:t>members</w:t>
      </w:r>
      <w:r w:rsidR="66B4A18F" w:rsidRPr="00194B26">
        <w:rPr>
          <w:rFonts w:eastAsiaTheme="minorEastAsia"/>
          <w:lang w:val="en-US"/>
        </w:rPr>
        <w:t>. </w:t>
      </w:r>
      <w:r w:rsidR="00067E75">
        <w:rPr>
          <w:rFonts w:eastAsiaTheme="minorEastAsia"/>
          <w:lang w:val="en-US"/>
        </w:rPr>
        <w:t xml:space="preserve">All </w:t>
      </w:r>
      <w:r w:rsidR="00067E75">
        <w:rPr>
          <w:rFonts w:ascii="Calibri" w:eastAsia="Calibri" w:hAnsi="Calibri" w:cs="Calibri"/>
        </w:rPr>
        <w:t>m</w:t>
      </w:r>
      <w:r w:rsidR="00D624D3" w:rsidRPr="00745701">
        <w:rPr>
          <w:rFonts w:ascii="Calibri" w:eastAsia="Calibri" w:hAnsi="Calibri" w:cs="Calibri"/>
        </w:rPr>
        <w:t xml:space="preserve">embers </w:t>
      </w:r>
      <w:r w:rsidR="00D624D3" w:rsidRPr="00067E75">
        <w:rPr>
          <w:rFonts w:ascii="Calibri" w:eastAsia="Calibri" w:hAnsi="Calibri" w:cs="Calibri"/>
        </w:rPr>
        <w:t xml:space="preserve">serve </w:t>
      </w:r>
      <w:r w:rsidR="00067E75">
        <w:rPr>
          <w:rFonts w:ascii="Calibri" w:eastAsia="Calibri" w:hAnsi="Calibri" w:cs="Calibri"/>
        </w:rPr>
        <w:t>a</w:t>
      </w:r>
      <w:r w:rsidR="00D624D3" w:rsidRPr="00067E75">
        <w:rPr>
          <w:rFonts w:ascii="Calibri" w:eastAsia="Calibri" w:hAnsi="Calibri" w:cs="Calibri"/>
        </w:rPr>
        <w:t xml:space="preserve"> </w:t>
      </w:r>
      <w:proofErr w:type="gramStart"/>
      <w:r w:rsidR="00067E75">
        <w:rPr>
          <w:rFonts w:ascii="Calibri" w:eastAsia="Calibri" w:hAnsi="Calibri" w:cs="Calibri"/>
        </w:rPr>
        <w:t>3</w:t>
      </w:r>
      <w:r w:rsidR="00D624D3" w:rsidRPr="00067E75">
        <w:rPr>
          <w:rFonts w:ascii="Calibri" w:eastAsia="Calibri" w:hAnsi="Calibri" w:cs="Calibri"/>
        </w:rPr>
        <w:t xml:space="preserve"> year</w:t>
      </w:r>
      <w:proofErr w:type="gramEnd"/>
      <w:r w:rsidR="00067E75">
        <w:rPr>
          <w:rFonts w:ascii="Calibri" w:eastAsia="Calibri" w:hAnsi="Calibri" w:cs="Calibri"/>
        </w:rPr>
        <w:t xml:space="preserve"> term, with a further </w:t>
      </w:r>
      <w:proofErr w:type="gramStart"/>
      <w:r w:rsidR="00067E75">
        <w:rPr>
          <w:rFonts w:ascii="Calibri" w:eastAsia="Calibri" w:hAnsi="Calibri" w:cs="Calibri"/>
        </w:rPr>
        <w:t>3 years</w:t>
      </w:r>
      <w:proofErr w:type="gramEnd"/>
      <w:r w:rsidR="00067E75">
        <w:rPr>
          <w:rFonts w:ascii="Calibri" w:eastAsia="Calibri" w:hAnsi="Calibri" w:cs="Calibri"/>
        </w:rPr>
        <w:t xml:space="preserve"> subject to confirmation. </w:t>
      </w:r>
      <w:r w:rsidR="66B4A18F" w:rsidRPr="00067E75">
        <w:rPr>
          <w:rFonts w:eastAsiaTheme="minorEastAsia"/>
          <w:lang w:val="en-US"/>
        </w:rPr>
        <w:t>Those members shall be</w:t>
      </w:r>
      <w:r w:rsidR="00067E75">
        <w:rPr>
          <w:rFonts w:eastAsiaTheme="minorEastAsia"/>
          <w:lang w:val="en-US"/>
        </w:rPr>
        <w:t>:</w:t>
      </w:r>
    </w:p>
    <w:p w14:paraId="75359D83" w14:textId="77777777" w:rsidR="00393117" w:rsidRPr="00D624D3" w:rsidRDefault="00393117" w:rsidP="00393117">
      <w:pPr>
        <w:pStyle w:val="ListParagraph"/>
        <w:spacing w:after="0" w:line="240" w:lineRule="auto"/>
        <w:ind w:left="1440"/>
        <w:textAlignment w:val="baseline"/>
        <w:rPr>
          <w:rFonts w:ascii="Calibri" w:eastAsia="Calibri" w:hAnsi="Calibri" w:cs="Calibri"/>
        </w:rPr>
      </w:pPr>
    </w:p>
    <w:p w14:paraId="0FEC5587" w14:textId="24B5EA75" w:rsidR="000A0C53" w:rsidRPr="000A0C53" w:rsidRDefault="2957075D" w:rsidP="000A0C53">
      <w:pPr>
        <w:pStyle w:val="ListParagraph"/>
        <w:numPr>
          <w:ilvl w:val="2"/>
          <w:numId w:val="1"/>
        </w:numPr>
        <w:spacing w:after="0" w:line="240" w:lineRule="auto"/>
        <w:textAlignment w:val="baseline"/>
        <w:rPr>
          <w:rFonts w:ascii="Calibri" w:eastAsia="Calibri" w:hAnsi="Calibri" w:cs="Calibri"/>
        </w:rPr>
      </w:pPr>
      <w:r w:rsidRPr="2957075D">
        <w:rPr>
          <w:rFonts w:eastAsiaTheme="minorEastAsia"/>
          <w:lang w:val="en-US"/>
        </w:rPr>
        <w:t>Chair – 3 years</w:t>
      </w:r>
    </w:p>
    <w:p w14:paraId="4E109385" w14:textId="77777777" w:rsidR="000A0C53" w:rsidRDefault="000A0C53" w:rsidP="000A0C53">
      <w:pPr>
        <w:pStyle w:val="ListParagraph"/>
        <w:numPr>
          <w:ilvl w:val="2"/>
          <w:numId w:val="1"/>
        </w:numPr>
        <w:spacing w:after="0" w:line="240" w:lineRule="auto"/>
        <w:textAlignment w:val="baseline"/>
        <w:rPr>
          <w:rFonts w:ascii="Calibri" w:eastAsia="Calibri" w:hAnsi="Calibri" w:cs="Calibri"/>
        </w:rPr>
      </w:pPr>
      <w:r w:rsidRPr="000A0C53">
        <w:rPr>
          <w:rFonts w:ascii="Calibri" w:eastAsia="Calibri" w:hAnsi="Calibri" w:cs="Calibri"/>
        </w:rPr>
        <w:t xml:space="preserve">Vice Chair of the SAS committee </w:t>
      </w:r>
    </w:p>
    <w:p w14:paraId="3C16B8F7" w14:textId="67F21102" w:rsidR="000A0C53" w:rsidRDefault="000A0C53" w:rsidP="000A0C53">
      <w:pPr>
        <w:pStyle w:val="ListParagraph"/>
        <w:numPr>
          <w:ilvl w:val="2"/>
          <w:numId w:val="1"/>
        </w:numPr>
        <w:spacing w:after="0" w:line="240" w:lineRule="auto"/>
        <w:textAlignment w:val="baseline"/>
        <w:rPr>
          <w:rFonts w:ascii="Calibri" w:eastAsia="Calibri" w:hAnsi="Calibri" w:cs="Calibri"/>
        </w:rPr>
      </w:pPr>
      <w:r w:rsidRPr="000A0C53">
        <w:rPr>
          <w:rFonts w:ascii="Calibri" w:eastAsia="Calibri" w:hAnsi="Calibri" w:cs="Calibri"/>
        </w:rPr>
        <w:t xml:space="preserve">SAS representatives from each Deanery </w:t>
      </w:r>
    </w:p>
    <w:p w14:paraId="41A1FB24" w14:textId="77777777" w:rsidR="000A0C53" w:rsidRDefault="000A0C53" w:rsidP="000A0C53">
      <w:pPr>
        <w:pStyle w:val="ListParagraph"/>
        <w:numPr>
          <w:ilvl w:val="2"/>
          <w:numId w:val="1"/>
        </w:numPr>
        <w:spacing w:after="0" w:line="240" w:lineRule="auto"/>
        <w:textAlignment w:val="baseline"/>
        <w:rPr>
          <w:rFonts w:ascii="Calibri" w:eastAsia="Calibri" w:hAnsi="Calibri" w:cs="Calibri"/>
        </w:rPr>
      </w:pPr>
      <w:r w:rsidRPr="000A0C53">
        <w:rPr>
          <w:rFonts w:ascii="Calibri" w:eastAsia="Calibri" w:hAnsi="Calibri" w:cs="Calibri"/>
        </w:rPr>
        <w:t>Vice President</w:t>
      </w:r>
    </w:p>
    <w:p w14:paraId="2BBDC297" w14:textId="1212741C" w:rsidR="000A0C53" w:rsidRDefault="000A0C53" w:rsidP="000A0C53">
      <w:pPr>
        <w:pStyle w:val="ListParagraph"/>
        <w:numPr>
          <w:ilvl w:val="2"/>
          <w:numId w:val="1"/>
        </w:numPr>
        <w:spacing w:after="0" w:line="240" w:lineRule="auto"/>
        <w:textAlignment w:val="baseline"/>
        <w:rPr>
          <w:rFonts w:ascii="Calibri" w:eastAsia="Calibri" w:hAnsi="Calibri" w:cs="Calibri"/>
        </w:rPr>
      </w:pPr>
      <w:r w:rsidRPr="000A0C53">
        <w:rPr>
          <w:rFonts w:ascii="Calibri" w:eastAsia="Calibri" w:hAnsi="Calibri" w:cs="Calibri"/>
        </w:rPr>
        <w:t xml:space="preserve">College CEO </w:t>
      </w:r>
    </w:p>
    <w:p w14:paraId="7888228C" w14:textId="77777777" w:rsidR="000A0C53" w:rsidRDefault="000A0C53" w:rsidP="000A0C53">
      <w:pPr>
        <w:pStyle w:val="ListParagraph"/>
        <w:numPr>
          <w:ilvl w:val="2"/>
          <w:numId w:val="1"/>
        </w:numPr>
        <w:spacing w:after="0" w:line="240" w:lineRule="auto"/>
        <w:textAlignment w:val="baseline"/>
        <w:rPr>
          <w:rFonts w:ascii="Calibri" w:eastAsia="Calibri" w:hAnsi="Calibri" w:cs="Calibri"/>
        </w:rPr>
      </w:pPr>
      <w:r w:rsidRPr="000A0C53">
        <w:rPr>
          <w:rFonts w:ascii="Calibri" w:eastAsia="Calibri" w:hAnsi="Calibri" w:cs="Calibri"/>
        </w:rPr>
        <w:t xml:space="preserve">Other members will be drawn from college membership based the </w:t>
      </w:r>
      <w:r>
        <w:rPr>
          <w:rFonts w:ascii="Calibri" w:eastAsia="Calibri" w:hAnsi="Calibri" w:cs="Calibri"/>
        </w:rPr>
        <w:t xml:space="preserve">   </w:t>
      </w:r>
    </w:p>
    <w:p w14:paraId="3B00E985" w14:textId="77777777" w:rsidR="000A0C53" w:rsidRDefault="000A0C53" w:rsidP="000A0C53">
      <w:pPr>
        <w:pStyle w:val="ListParagraph"/>
        <w:spacing w:after="0" w:line="240" w:lineRule="auto"/>
        <w:ind w:left="2160"/>
        <w:textAlignment w:val="baseline"/>
        <w:rPr>
          <w:rFonts w:ascii="Calibri" w:eastAsia="Calibri" w:hAnsi="Calibri" w:cs="Calibri"/>
        </w:rPr>
      </w:pPr>
      <w:r>
        <w:rPr>
          <w:rFonts w:ascii="Calibri" w:eastAsia="Calibri" w:hAnsi="Calibri" w:cs="Calibri"/>
        </w:rPr>
        <w:t xml:space="preserve">              </w:t>
      </w:r>
      <w:r w:rsidRPr="000A0C53">
        <w:rPr>
          <w:rFonts w:ascii="Calibri" w:eastAsia="Calibri" w:hAnsi="Calibri" w:cs="Calibri"/>
        </w:rPr>
        <w:t xml:space="preserve">demonstration of skills of knowledge that would be of value to the </w:t>
      </w:r>
      <w:r>
        <w:rPr>
          <w:rFonts w:ascii="Calibri" w:eastAsia="Calibri" w:hAnsi="Calibri" w:cs="Calibri"/>
        </w:rPr>
        <w:t xml:space="preserve"> </w:t>
      </w:r>
    </w:p>
    <w:p w14:paraId="75FD1A6B" w14:textId="1CFE17F1" w:rsidR="00D624D3" w:rsidRDefault="000A0C53" w:rsidP="00D624D3">
      <w:pPr>
        <w:spacing w:after="0" w:line="240" w:lineRule="auto"/>
        <w:textAlignment w:val="baseline"/>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0A0C53">
        <w:rPr>
          <w:rFonts w:ascii="Calibri" w:eastAsia="Calibri" w:hAnsi="Calibri" w:cs="Calibri"/>
        </w:rPr>
        <w:t>functioning of the group</w:t>
      </w:r>
    </w:p>
    <w:p w14:paraId="1EA1E597" w14:textId="77777777" w:rsidR="00D624D3" w:rsidRDefault="00D624D3" w:rsidP="00D624D3">
      <w:pPr>
        <w:spacing w:after="0" w:line="240" w:lineRule="auto"/>
        <w:textAlignment w:val="baseline"/>
        <w:rPr>
          <w:rFonts w:ascii="Calibri" w:eastAsia="Calibri" w:hAnsi="Calibri" w:cs="Calibri"/>
        </w:rPr>
      </w:pPr>
    </w:p>
    <w:p w14:paraId="3E7B927E" w14:textId="4CBE7B2C" w:rsidR="00194B26" w:rsidRPr="00194B26" w:rsidRDefault="00194B26" w:rsidP="00194B26">
      <w:pPr>
        <w:spacing w:after="0" w:line="240" w:lineRule="auto"/>
        <w:textAlignment w:val="baseline"/>
        <w:rPr>
          <w:rFonts w:ascii="Calibri" w:eastAsia="Calibri" w:hAnsi="Calibri" w:cs="Calibri"/>
        </w:rPr>
      </w:pPr>
      <w:r w:rsidRPr="00D624D3">
        <w:rPr>
          <w:rFonts w:ascii="Calibri" w:eastAsia="Calibri" w:hAnsi="Calibri" w:cs="Calibri"/>
        </w:rPr>
        <w:t xml:space="preserve">The Chair shall be responsible for chairing meetings, liaising effectively with </w:t>
      </w:r>
      <w:r w:rsidR="000A0C53" w:rsidRPr="00D624D3">
        <w:rPr>
          <w:rFonts w:ascii="Calibri" w:eastAsia="Calibri" w:hAnsi="Calibri" w:cs="Calibri"/>
        </w:rPr>
        <w:t xml:space="preserve">SAS Sub-Committee </w:t>
      </w:r>
      <w:r w:rsidRPr="00D624D3">
        <w:rPr>
          <w:rFonts w:ascii="Calibri" w:eastAsia="Calibri" w:hAnsi="Calibri" w:cs="Calibri"/>
        </w:rPr>
        <w:t>manager, and ensuring it</w:t>
      </w:r>
      <w:r w:rsidR="00590CD0" w:rsidRPr="00D624D3">
        <w:rPr>
          <w:rFonts w:ascii="Calibri" w:eastAsia="Calibri" w:hAnsi="Calibri" w:cs="Calibri"/>
        </w:rPr>
        <w:t xml:space="preserve"> </w:t>
      </w:r>
      <w:r w:rsidRPr="00D624D3">
        <w:rPr>
          <w:rFonts w:ascii="Calibri" w:eastAsia="Calibri" w:hAnsi="Calibri" w:cs="Calibri"/>
        </w:rPr>
        <w:t xml:space="preserve">meets the key progress indicators outlined in the annual workplan. </w:t>
      </w:r>
    </w:p>
    <w:p w14:paraId="758BD444" w14:textId="77777777" w:rsidR="00194B26" w:rsidRPr="00194B26" w:rsidRDefault="00194B26" w:rsidP="00194B26">
      <w:pPr>
        <w:keepNext/>
        <w:spacing w:after="0" w:line="240" w:lineRule="auto"/>
        <w:ind w:left="720"/>
        <w:textAlignment w:val="baseline"/>
        <w:rPr>
          <w:rFonts w:eastAsiaTheme="minorEastAsia"/>
        </w:rPr>
      </w:pPr>
    </w:p>
    <w:p w14:paraId="07C1A821" w14:textId="27E7DE8A" w:rsidR="007A4863" w:rsidRPr="00067E75" w:rsidRDefault="3760C874" w:rsidP="00067E75">
      <w:pPr>
        <w:keepNext/>
        <w:spacing w:after="0" w:line="240" w:lineRule="auto"/>
        <w:rPr>
          <w:rFonts w:eastAsiaTheme="minorEastAsia"/>
          <w:b/>
          <w:bCs/>
        </w:rPr>
      </w:pPr>
      <w:r w:rsidRPr="00067E75">
        <w:rPr>
          <w:rFonts w:eastAsiaTheme="minorEastAsia"/>
          <w:b/>
          <w:bCs/>
        </w:rPr>
        <w:t>Meetings</w:t>
      </w:r>
    </w:p>
    <w:p w14:paraId="0DD6FE07" w14:textId="554C389C" w:rsidR="007A4863" w:rsidRPr="00085ADA" w:rsidRDefault="66B4A18F" w:rsidP="3760C874">
      <w:pPr>
        <w:pStyle w:val="ListParagraph"/>
        <w:keepNext/>
        <w:numPr>
          <w:ilvl w:val="1"/>
          <w:numId w:val="1"/>
        </w:numPr>
        <w:spacing w:after="0" w:line="240" w:lineRule="auto"/>
        <w:rPr>
          <w:rFonts w:eastAsiaTheme="minorEastAsia"/>
        </w:rPr>
      </w:pPr>
      <w:r w:rsidRPr="66B4A18F">
        <w:rPr>
          <w:rFonts w:eastAsiaTheme="minorEastAsia"/>
        </w:rPr>
        <w:t>Meetings will occu</w:t>
      </w:r>
      <w:r w:rsidR="000367E2">
        <w:rPr>
          <w:rFonts w:eastAsiaTheme="minorEastAsia"/>
        </w:rPr>
        <w:t xml:space="preserve">r virtually </w:t>
      </w:r>
      <w:r w:rsidR="000A0C53">
        <w:rPr>
          <w:rFonts w:eastAsiaTheme="minorEastAsia"/>
        </w:rPr>
        <w:t xml:space="preserve">three times </w:t>
      </w:r>
      <w:r w:rsidRPr="66B4A18F">
        <w:rPr>
          <w:rFonts w:eastAsiaTheme="minorEastAsia"/>
        </w:rPr>
        <w:t xml:space="preserve">annually. </w:t>
      </w:r>
      <w:proofErr w:type="gramStart"/>
      <w:r w:rsidRPr="66B4A18F">
        <w:rPr>
          <w:rFonts w:eastAsiaTheme="minorEastAsia"/>
        </w:rPr>
        <w:t>The majority of</w:t>
      </w:r>
      <w:proofErr w:type="gramEnd"/>
      <w:r w:rsidRPr="66B4A18F">
        <w:rPr>
          <w:rFonts w:eastAsiaTheme="minorEastAsia"/>
        </w:rPr>
        <w:t xml:space="preserve"> work is expected to be undertaken in-between meetings.</w:t>
      </w:r>
    </w:p>
    <w:p w14:paraId="2037C9D2" w14:textId="75E31572" w:rsidR="007A4863" w:rsidRPr="00085ADA" w:rsidRDefault="3760C874" w:rsidP="3760C874">
      <w:pPr>
        <w:pStyle w:val="ListParagraph"/>
        <w:keepNext/>
        <w:numPr>
          <w:ilvl w:val="1"/>
          <w:numId w:val="1"/>
        </w:numPr>
        <w:spacing w:after="0" w:line="240" w:lineRule="auto"/>
        <w:rPr>
          <w:rFonts w:eastAsiaTheme="minorEastAsia"/>
        </w:rPr>
      </w:pPr>
      <w:r w:rsidRPr="3760C874">
        <w:rPr>
          <w:rFonts w:eastAsiaTheme="minorEastAsia"/>
        </w:rPr>
        <w:t>Notices of meetings shall be given in writing/email.</w:t>
      </w:r>
    </w:p>
    <w:p w14:paraId="15FE2DC6" w14:textId="311300FB" w:rsidR="007A4863" w:rsidRPr="00085ADA" w:rsidRDefault="47AAE8AE" w:rsidP="3760C874">
      <w:pPr>
        <w:pStyle w:val="ListParagraph"/>
        <w:keepNext/>
        <w:numPr>
          <w:ilvl w:val="1"/>
          <w:numId w:val="1"/>
        </w:numPr>
        <w:spacing w:after="0" w:line="240" w:lineRule="auto"/>
        <w:rPr>
          <w:rFonts w:eastAsiaTheme="minorEastAsia"/>
        </w:rPr>
      </w:pPr>
      <w:r w:rsidRPr="47AAE8AE">
        <w:rPr>
          <w:rFonts w:eastAsiaTheme="minorEastAsia"/>
        </w:rPr>
        <w:t xml:space="preserve">Repeated absence of </w:t>
      </w:r>
      <w:r w:rsidR="000367E2" w:rsidRPr="000367E2">
        <w:rPr>
          <w:rFonts w:eastAsiaTheme="minorEastAsia"/>
        </w:rPr>
        <w:t>3</w:t>
      </w:r>
      <w:r w:rsidR="000367E2">
        <w:rPr>
          <w:rFonts w:eastAsiaTheme="minorEastAsia"/>
          <w:color w:val="00B0F0"/>
        </w:rPr>
        <w:t xml:space="preserve"> </w:t>
      </w:r>
      <w:r w:rsidRPr="47AAE8AE">
        <w:rPr>
          <w:rFonts w:eastAsiaTheme="minorEastAsia"/>
        </w:rPr>
        <w:t>or more missed meetings and/or inability to contribute to the work of the Committee will result in removal subject to review by the Chair.</w:t>
      </w:r>
      <w:r w:rsidRPr="47AAE8AE">
        <w:rPr>
          <w:rFonts w:eastAsiaTheme="minorEastAsia"/>
          <w:i/>
          <w:iCs/>
        </w:rPr>
        <w:t xml:space="preserve"> </w:t>
      </w:r>
    </w:p>
    <w:p w14:paraId="694A9583" w14:textId="4A6FE758" w:rsidR="007A4863" w:rsidRPr="00085ADA" w:rsidRDefault="191C568C" w:rsidP="3760C874">
      <w:pPr>
        <w:pStyle w:val="ListParagraph"/>
        <w:keepNext/>
        <w:numPr>
          <w:ilvl w:val="1"/>
          <w:numId w:val="1"/>
        </w:numPr>
        <w:spacing w:after="0" w:line="240" w:lineRule="auto"/>
        <w:rPr>
          <w:rFonts w:eastAsiaTheme="minorEastAsia"/>
        </w:rPr>
      </w:pPr>
      <w:r w:rsidRPr="191C568C">
        <w:rPr>
          <w:rFonts w:eastAsiaTheme="minorEastAsia"/>
        </w:rPr>
        <w:t>The Chair shall preside at every meeting or if they are unable or unwilling to do so, another member appointed shall preside as Chair in their place for that meeting.</w:t>
      </w:r>
    </w:p>
    <w:p w14:paraId="6D56A5CB" w14:textId="77777777" w:rsidR="007A4863" w:rsidRPr="00085ADA" w:rsidRDefault="007A4863" w:rsidP="5EB83139">
      <w:pPr>
        <w:pStyle w:val="BodyText"/>
        <w:keepNext/>
        <w:rPr>
          <w:rFonts w:asciiTheme="minorHAnsi" w:eastAsiaTheme="minorEastAsia" w:hAnsiTheme="minorHAnsi" w:cstheme="minorBidi"/>
          <w:b w:val="0"/>
          <w:bCs w:val="0"/>
          <w:color w:val="auto"/>
        </w:rPr>
      </w:pPr>
    </w:p>
    <w:p w14:paraId="6B165116" w14:textId="446968A9" w:rsidR="579318D7" w:rsidRDefault="66B4A18F" w:rsidP="66B4A18F">
      <w:pPr>
        <w:pStyle w:val="ListParagraph"/>
        <w:keepNext/>
        <w:numPr>
          <w:ilvl w:val="0"/>
          <w:numId w:val="1"/>
        </w:numPr>
        <w:spacing w:after="0" w:line="240" w:lineRule="auto"/>
        <w:rPr>
          <w:rFonts w:eastAsiaTheme="minorEastAsia"/>
        </w:rPr>
      </w:pPr>
      <w:r w:rsidRPr="66B4A18F">
        <w:rPr>
          <w:rFonts w:eastAsiaTheme="minorEastAsia"/>
          <w:b/>
          <w:bCs/>
        </w:rPr>
        <w:t>Quorum</w:t>
      </w:r>
    </w:p>
    <w:p w14:paraId="185B3087" w14:textId="7B215993" w:rsidR="579318D7" w:rsidRDefault="66B4A18F" w:rsidP="66B4A18F">
      <w:pPr>
        <w:pStyle w:val="ListParagraph"/>
        <w:keepNext/>
        <w:spacing w:after="0" w:line="240" w:lineRule="auto"/>
        <w:rPr>
          <w:rFonts w:eastAsiaTheme="minorEastAsia"/>
        </w:rPr>
      </w:pPr>
      <w:r w:rsidRPr="66B4A18F">
        <w:rPr>
          <w:rFonts w:eastAsiaTheme="minorEastAsia"/>
        </w:rPr>
        <w:t>All members are expected to attend meetings; however, the quorum is half the members plus one.</w:t>
      </w:r>
    </w:p>
    <w:p w14:paraId="743AFAE0" w14:textId="166A1B8A" w:rsidR="191C568C" w:rsidRDefault="191C568C" w:rsidP="191C568C">
      <w:pPr>
        <w:keepNext/>
        <w:spacing w:after="0" w:line="240" w:lineRule="auto"/>
        <w:ind w:left="720" w:right="-285"/>
        <w:rPr>
          <w:rFonts w:eastAsiaTheme="minorEastAsia"/>
        </w:rPr>
      </w:pPr>
    </w:p>
    <w:p w14:paraId="1A818380" w14:textId="0D501B45" w:rsidR="579318D7" w:rsidRDefault="3760C874" w:rsidP="3760C874">
      <w:pPr>
        <w:pStyle w:val="BodyText"/>
        <w:keepNext/>
        <w:numPr>
          <w:ilvl w:val="0"/>
          <w:numId w:val="1"/>
        </w:numPr>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1E4B6E72" w14:textId="3453E1AF" w:rsidR="579318D7" w:rsidRDefault="66B4A18F" w:rsidP="66B4A18F">
      <w:pPr>
        <w:pStyle w:val="BodyText"/>
        <w:keepNext/>
        <w:numPr>
          <w:ilvl w:val="1"/>
          <w:numId w:val="1"/>
        </w:numPr>
        <w:jc w:val="left"/>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 Chair shall also attend meetings of</w:t>
      </w:r>
      <w:r w:rsidR="000367E2">
        <w:rPr>
          <w:rFonts w:asciiTheme="minorHAnsi" w:eastAsiaTheme="minorEastAsia" w:hAnsiTheme="minorHAnsi" w:cstheme="minorBidi"/>
          <w:b w:val="0"/>
          <w:bCs w:val="0"/>
          <w:color w:val="auto"/>
        </w:rPr>
        <w:t xml:space="preserve"> Council</w:t>
      </w:r>
      <w:r w:rsidR="00067E75">
        <w:rPr>
          <w:rFonts w:asciiTheme="minorHAnsi" w:eastAsiaTheme="minorEastAsia" w:hAnsiTheme="minorHAnsi" w:cstheme="minorBidi"/>
          <w:b w:val="0"/>
          <w:bCs w:val="0"/>
          <w:color w:val="auto"/>
        </w:rPr>
        <w:t xml:space="preserve"> and the</w:t>
      </w:r>
      <w:r w:rsidR="000A0C53">
        <w:rPr>
          <w:rFonts w:asciiTheme="minorHAnsi" w:eastAsiaTheme="minorEastAsia" w:hAnsiTheme="minorHAnsi" w:cstheme="minorBidi"/>
          <w:b w:val="0"/>
          <w:bCs w:val="0"/>
          <w:color w:val="auto"/>
        </w:rPr>
        <w:t xml:space="preserve"> </w:t>
      </w:r>
      <w:r w:rsidR="00067E75">
        <w:rPr>
          <w:rFonts w:asciiTheme="minorHAnsi" w:eastAsiaTheme="minorEastAsia" w:hAnsiTheme="minorHAnsi" w:cstheme="minorBidi"/>
          <w:b w:val="0"/>
          <w:bCs w:val="0"/>
          <w:color w:val="auto"/>
        </w:rPr>
        <w:t xml:space="preserve">Trustee Board </w:t>
      </w:r>
    </w:p>
    <w:p w14:paraId="4B88628D" w14:textId="1886A302" w:rsidR="579318D7" w:rsidRDefault="3760C874" w:rsidP="3760C874">
      <w:pPr>
        <w:pStyle w:val="BodyText"/>
        <w:keepNext/>
        <w:numPr>
          <w:ilvl w:val="1"/>
          <w:numId w:val="1"/>
        </w:numPr>
        <w:jc w:val="left"/>
        <w:rPr>
          <w:rFonts w:asciiTheme="minorHAnsi" w:eastAsiaTheme="minorEastAsia" w:hAnsiTheme="minorHAnsi" w:cstheme="minorBidi"/>
          <w:b w:val="0"/>
          <w:bCs w:val="0"/>
          <w:color w:val="auto"/>
        </w:rPr>
      </w:pPr>
      <w:r w:rsidRPr="3760C874">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6609E942" w14:textId="2FE532B6" w:rsidR="000A0C53" w:rsidRPr="000A0C53" w:rsidRDefault="00067E75" w:rsidP="3760C874">
      <w:pPr>
        <w:pStyle w:val="BodyText"/>
        <w:keepNext/>
        <w:numPr>
          <w:ilvl w:val="1"/>
          <w:numId w:val="1"/>
        </w:numPr>
        <w:jc w:val="left"/>
        <w:rPr>
          <w:rFonts w:asciiTheme="minorHAnsi" w:eastAsiaTheme="minorEastAsia" w:hAnsiTheme="minorHAnsi" w:cstheme="minorBidi"/>
          <w:b w:val="0"/>
          <w:bCs w:val="0"/>
          <w:color w:val="000000" w:themeColor="text1"/>
        </w:rPr>
      </w:pPr>
      <w:r>
        <w:rPr>
          <w:rFonts w:ascii="Calibri" w:eastAsia="Calibri" w:hAnsi="Calibri" w:cs="Calibri"/>
          <w:b w:val="0"/>
          <w:bCs w:val="0"/>
          <w:color w:val="000000" w:themeColor="text1"/>
        </w:rPr>
        <w:t xml:space="preserve">Members are also represented on other committees, </w:t>
      </w:r>
      <w:proofErr w:type="gramStart"/>
      <w:r>
        <w:rPr>
          <w:rFonts w:ascii="Calibri" w:eastAsia="Calibri" w:hAnsi="Calibri" w:cs="Calibri"/>
          <w:b w:val="0"/>
          <w:bCs w:val="0"/>
          <w:color w:val="000000" w:themeColor="text1"/>
        </w:rPr>
        <w:t>including:</w:t>
      </w:r>
      <w:proofErr w:type="gramEnd"/>
      <w:r w:rsidR="000A0C53" w:rsidRPr="00067E75">
        <w:rPr>
          <w:rFonts w:ascii="Calibri" w:eastAsia="Calibri" w:hAnsi="Calibri" w:cs="Calibri"/>
          <w:b w:val="0"/>
          <w:bCs w:val="0"/>
          <w:color w:val="000000" w:themeColor="text1"/>
        </w:rPr>
        <w:t xml:space="preserve"> </w:t>
      </w:r>
      <w:r>
        <w:rPr>
          <w:rFonts w:ascii="Calibri" w:eastAsia="Calibri" w:hAnsi="Calibri" w:cs="Calibri"/>
          <w:b w:val="0"/>
          <w:bCs w:val="0"/>
          <w:color w:val="000000" w:themeColor="text1"/>
        </w:rPr>
        <w:t xml:space="preserve">Quality, Audit and Standards, </w:t>
      </w:r>
      <w:r w:rsidR="000A0C53" w:rsidRPr="00067E75">
        <w:rPr>
          <w:rFonts w:ascii="Calibri" w:eastAsia="Calibri" w:hAnsi="Calibri" w:cs="Calibri"/>
          <w:b w:val="0"/>
          <w:bCs w:val="0"/>
          <w:color w:val="000000" w:themeColor="text1"/>
        </w:rPr>
        <w:t xml:space="preserve">Education, </w:t>
      </w:r>
      <w:r>
        <w:rPr>
          <w:rFonts w:ascii="Calibri" w:eastAsia="Calibri" w:hAnsi="Calibri" w:cs="Calibri"/>
          <w:b w:val="0"/>
          <w:bCs w:val="0"/>
          <w:color w:val="000000" w:themeColor="text1"/>
        </w:rPr>
        <w:t>Professional Development</w:t>
      </w:r>
      <w:r w:rsidR="000A0C53" w:rsidRPr="00067E75">
        <w:rPr>
          <w:rFonts w:ascii="Calibri" w:eastAsia="Calibri" w:hAnsi="Calibri" w:cs="Calibri"/>
          <w:b w:val="0"/>
          <w:bCs w:val="0"/>
          <w:color w:val="000000" w:themeColor="text1"/>
        </w:rPr>
        <w:t>, Exams</w:t>
      </w:r>
      <w:r w:rsidR="000A0C53" w:rsidRPr="00067E75">
        <w:rPr>
          <w:rFonts w:ascii="Calibri" w:eastAsia="Calibri" w:hAnsi="Calibri" w:cs="Calibri"/>
          <w:color w:val="000000" w:themeColor="text1"/>
        </w:rPr>
        <w:t xml:space="preserve">, </w:t>
      </w:r>
      <w:r>
        <w:rPr>
          <w:rFonts w:ascii="Calibri" w:eastAsia="Calibri" w:hAnsi="Calibri" w:cs="Calibri"/>
          <w:b w:val="0"/>
          <w:bCs w:val="0"/>
          <w:color w:val="000000" w:themeColor="text1"/>
        </w:rPr>
        <w:t xml:space="preserve">and the </w:t>
      </w:r>
      <w:r w:rsidR="000A0C53" w:rsidRPr="00067E75">
        <w:rPr>
          <w:rFonts w:ascii="Calibri" w:eastAsia="Calibri" w:hAnsi="Calibri" w:cs="Calibri"/>
          <w:b w:val="0"/>
          <w:bCs w:val="0"/>
          <w:color w:val="000000" w:themeColor="text1"/>
        </w:rPr>
        <w:t>Membership Working group</w:t>
      </w:r>
    </w:p>
    <w:p w14:paraId="287F2FE8" w14:textId="06009C2C" w:rsidR="579318D7" w:rsidRDefault="579318D7" w:rsidP="579318D7">
      <w:pPr>
        <w:pStyle w:val="BodyText"/>
        <w:keepNext/>
        <w:rPr>
          <w:rFonts w:asciiTheme="minorHAnsi" w:eastAsiaTheme="minorEastAsia" w:hAnsiTheme="minorHAnsi" w:cstheme="minorBidi"/>
          <w:color w:val="auto"/>
        </w:rPr>
      </w:pPr>
    </w:p>
    <w:p w14:paraId="66E0BA1A" w14:textId="5897658A" w:rsidR="007A4863" w:rsidRPr="00085ADA" w:rsidRDefault="3760C874" w:rsidP="3760C874">
      <w:pPr>
        <w:pStyle w:val="BodyText"/>
        <w:keepNext/>
        <w:numPr>
          <w:ilvl w:val="0"/>
          <w:numId w:val="1"/>
        </w:numPr>
        <w:rPr>
          <w:rFonts w:asciiTheme="minorHAnsi" w:eastAsiaTheme="minorEastAsia" w:hAnsiTheme="minorHAnsi" w:cstheme="minorBidi"/>
          <w:color w:val="auto"/>
        </w:rPr>
      </w:pPr>
      <w:r w:rsidRPr="3760C874">
        <w:rPr>
          <w:rFonts w:asciiTheme="minorHAnsi" w:eastAsiaTheme="minorEastAsia" w:hAnsiTheme="minorHAnsi" w:cstheme="minorBidi"/>
          <w:color w:val="auto"/>
        </w:rPr>
        <w:t>Reporting requirements</w:t>
      </w:r>
    </w:p>
    <w:p w14:paraId="03D5988D" w14:textId="559AB652" w:rsidR="007A4863" w:rsidRPr="00085ADA" w:rsidRDefault="66B4A18F" w:rsidP="3760C874">
      <w:pPr>
        <w:pStyle w:val="BodyText"/>
        <w:keepNext/>
        <w:numPr>
          <w:ilvl w:val="1"/>
          <w:numId w:val="1"/>
        </w:numPr>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w:t>
      </w:r>
      <w:r w:rsidR="000367E2">
        <w:rPr>
          <w:rFonts w:asciiTheme="minorHAnsi" w:eastAsiaTheme="minorEastAsia" w:hAnsiTheme="minorHAnsi" w:cstheme="minorBidi"/>
          <w:b w:val="0"/>
          <w:bCs w:val="0"/>
          <w:color w:val="auto"/>
        </w:rPr>
        <w:t xml:space="preserve"> </w:t>
      </w:r>
      <w:r w:rsidR="000A0C53">
        <w:rPr>
          <w:rFonts w:asciiTheme="minorHAnsi" w:eastAsiaTheme="minorEastAsia" w:hAnsiTheme="minorHAnsi" w:cstheme="minorBidi"/>
          <w:b w:val="0"/>
          <w:bCs w:val="0"/>
          <w:color w:val="auto"/>
        </w:rPr>
        <w:t xml:space="preserve">SAS </w:t>
      </w:r>
      <w:r w:rsidR="000367E2">
        <w:rPr>
          <w:rFonts w:asciiTheme="minorHAnsi" w:eastAsiaTheme="minorEastAsia" w:hAnsiTheme="minorHAnsi" w:cstheme="minorBidi"/>
          <w:b w:val="0"/>
          <w:bCs w:val="0"/>
          <w:color w:val="auto"/>
        </w:rPr>
        <w:t xml:space="preserve">Subcommittee </w:t>
      </w:r>
      <w:r w:rsidRPr="66B4A18F">
        <w:rPr>
          <w:rFonts w:asciiTheme="minorHAnsi" w:eastAsiaTheme="minorEastAsia" w:hAnsiTheme="minorHAnsi" w:cstheme="minorBidi"/>
          <w:b w:val="0"/>
          <w:bCs w:val="0"/>
          <w:color w:val="auto"/>
        </w:rPr>
        <w:t xml:space="preserve">shall keep minutes of its </w:t>
      </w:r>
      <w:proofErr w:type="gramStart"/>
      <w:r w:rsidRPr="66B4A18F">
        <w:rPr>
          <w:rFonts w:asciiTheme="minorHAnsi" w:eastAsiaTheme="minorEastAsia" w:hAnsiTheme="minorHAnsi" w:cstheme="minorBidi"/>
          <w:b w:val="0"/>
          <w:bCs w:val="0"/>
          <w:color w:val="auto"/>
        </w:rPr>
        <w:t>meetings</w:t>
      </w:r>
      <w:proofErr w:type="gramEnd"/>
      <w:r w:rsidRPr="66B4A18F">
        <w:rPr>
          <w:rFonts w:asciiTheme="minorHAnsi" w:eastAsiaTheme="minorEastAsia" w:hAnsiTheme="minorHAnsi" w:cstheme="minorBidi"/>
          <w:b w:val="0"/>
          <w:bCs w:val="0"/>
          <w:color w:val="auto"/>
        </w:rPr>
        <w:t xml:space="preserve"> and a copy of these minutes shall be sent promptly </w:t>
      </w:r>
      <w:r w:rsidR="000A0C53">
        <w:rPr>
          <w:rFonts w:asciiTheme="minorHAnsi" w:eastAsiaTheme="minorEastAsia" w:hAnsiTheme="minorHAnsi" w:cstheme="minorBidi"/>
          <w:b w:val="0"/>
          <w:bCs w:val="0"/>
          <w:color w:val="auto"/>
        </w:rPr>
        <w:t xml:space="preserve">to </w:t>
      </w:r>
      <w:r w:rsidR="00067E75">
        <w:rPr>
          <w:rFonts w:asciiTheme="minorHAnsi" w:eastAsiaTheme="minorEastAsia" w:hAnsiTheme="minorHAnsi" w:cstheme="minorBidi"/>
          <w:b w:val="0"/>
          <w:bCs w:val="0"/>
          <w:color w:val="auto"/>
        </w:rPr>
        <w:t>Council.</w:t>
      </w:r>
    </w:p>
    <w:p w14:paraId="18DE8773" w14:textId="77777777" w:rsidR="00067E75" w:rsidRDefault="66B4A18F" w:rsidP="00067E75">
      <w:pPr>
        <w:pStyle w:val="BodyText"/>
        <w:keepNext/>
        <w:numPr>
          <w:ilvl w:val="1"/>
          <w:numId w:val="1"/>
        </w:numPr>
        <w:rPr>
          <w:rFonts w:asciiTheme="minorHAnsi" w:eastAsiaTheme="minorEastAsia" w:hAnsiTheme="minorHAnsi" w:cstheme="minorBidi"/>
          <w:b w:val="0"/>
          <w:bCs w:val="0"/>
          <w:color w:val="auto"/>
        </w:rPr>
      </w:pPr>
      <w:r w:rsidRPr="66B4A18F">
        <w:rPr>
          <w:rFonts w:asciiTheme="minorHAnsi" w:eastAsiaTheme="minorEastAsia" w:hAnsiTheme="minorHAnsi" w:cstheme="minorBidi"/>
          <w:b w:val="0"/>
          <w:bCs w:val="0"/>
          <w:color w:val="auto"/>
        </w:rPr>
        <w:t>The</w:t>
      </w:r>
      <w:r w:rsidR="00194B26">
        <w:rPr>
          <w:rFonts w:asciiTheme="minorHAnsi" w:eastAsiaTheme="minorEastAsia" w:hAnsiTheme="minorHAnsi" w:cstheme="minorBidi"/>
          <w:b w:val="0"/>
          <w:bCs w:val="0"/>
          <w:color w:val="auto"/>
        </w:rPr>
        <w:t xml:space="preserve"> </w:t>
      </w:r>
      <w:r w:rsidR="000A0C53">
        <w:rPr>
          <w:rFonts w:asciiTheme="minorHAnsi" w:eastAsiaTheme="minorEastAsia" w:hAnsiTheme="minorHAnsi" w:cstheme="minorBidi"/>
          <w:b w:val="0"/>
          <w:bCs w:val="0"/>
          <w:color w:val="auto"/>
        </w:rPr>
        <w:t>SAS Subcommittee shall</w:t>
      </w:r>
      <w:r w:rsidRPr="66B4A18F">
        <w:rPr>
          <w:rFonts w:asciiTheme="minorHAnsi" w:eastAsiaTheme="minorEastAsia" w:hAnsiTheme="minorHAnsi" w:cstheme="minorBidi"/>
          <w:b w:val="0"/>
          <w:bCs w:val="0"/>
          <w:color w:val="auto"/>
        </w:rPr>
        <w:t xml:space="preserve"> adhere to the key progress indicators outlined in its annual workplan including the reporting of risk through the completion of a risk </w:t>
      </w:r>
      <w:r w:rsidRPr="00067E75">
        <w:rPr>
          <w:rFonts w:asciiTheme="minorHAnsi" w:eastAsiaTheme="minorEastAsia" w:hAnsiTheme="minorHAnsi" w:cstheme="minorBidi"/>
          <w:b w:val="0"/>
          <w:bCs w:val="0"/>
          <w:color w:val="auto"/>
        </w:rPr>
        <w:t>register.</w:t>
      </w:r>
    </w:p>
    <w:p w14:paraId="50B67C98" w14:textId="1F54F242" w:rsidR="007A4863" w:rsidRPr="00067E75" w:rsidRDefault="000A0C53" w:rsidP="00067E75">
      <w:pPr>
        <w:pStyle w:val="BodyText"/>
        <w:keepNext/>
        <w:numPr>
          <w:ilvl w:val="1"/>
          <w:numId w:val="1"/>
        </w:numPr>
        <w:rPr>
          <w:rFonts w:asciiTheme="minorHAnsi" w:eastAsiaTheme="minorEastAsia" w:hAnsiTheme="minorHAnsi" w:cstheme="minorBidi"/>
          <w:b w:val="0"/>
          <w:bCs w:val="0"/>
          <w:color w:val="auto"/>
        </w:rPr>
      </w:pPr>
      <w:r w:rsidRPr="00067E75">
        <w:rPr>
          <w:rFonts w:asciiTheme="minorHAnsi" w:eastAsiaTheme="minorEastAsia" w:hAnsiTheme="minorHAnsi" w:cstheme="minorBidi"/>
          <w:b w:val="0"/>
          <w:bCs w:val="0"/>
          <w:color w:val="auto"/>
        </w:rPr>
        <w:t>The SAS Subcommittee</w:t>
      </w:r>
      <w:r w:rsidR="00194B26" w:rsidRPr="00067E75">
        <w:rPr>
          <w:rFonts w:asciiTheme="minorHAnsi" w:eastAsiaTheme="minorEastAsia" w:hAnsiTheme="minorHAnsi" w:cstheme="minorBidi"/>
          <w:b w:val="0"/>
          <w:bCs w:val="0"/>
          <w:color w:val="auto"/>
        </w:rPr>
        <w:t xml:space="preserve"> </w:t>
      </w:r>
      <w:r w:rsidR="66B4A18F" w:rsidRPr="00067E75">
        <w:rPr>
          <w:rFonts w:asciiTheme="minorHAnsi" w:eastAsiaTheme="minorEastAsia" w:hAnsiTheme="minorHAnsi" w:cstheme="minorBidi"/>
          <w:b w:val="0"/>
          <w:bCs w:val="0"/>
          <w:color w:val="auto"/>
        </w:rPr>
        <w:t>shall report</w:t>
      </w:r>
      <w:r w:rsidR="00194B26" w:rsidRPr="00067E75">
        <w:rPr>
          <w:rFonts w:asciiTheme="minorHAnsi" w:eastAsiaTheme="minorEastAsia" w:hAnsiTheme="minorHAnsi" w:cstheme="minorBidi"/>
          <w:b w:val="0"/>
          <w:bCs w:val="0"/>
          <w:color w:val="auto"/>
        </w:rPr>
        <w:t xml:space="preserve"> </w:t>
      </w:r>
      <w:r w:rsidR="00067E75" w:rsidRPr="00067E75">
        <w:rPr>
          <w:rFonts w:asciiTheme="minorHAnsi" w:eastAsiaTheme="minorEastAsia" w:hAnsiTheme="minorHAnsi" w:cstheme="minorBidi"/>
          <w:b w:val="0"/>
          <w:bCs w:val="0"/>
          <w:color w:val="auto"/>
        </w:rPr>
        <w:t>2</w:t>
      </w:r>
      <w:r w:rsidR="00194B26" w:rsidRPr="00067E75">
        <w:rPr>
          <w:rFonts w:asciiTheme="minorHAnsi" w:eastAsiaTheme="minorEastAsia" w:hAnsiTheme="minorHAnsi" w:cstheme="minorBidi"/>
          <w:b w:val="0"/>
          <w:bCs w:val="0"/>
          <w:color w:val="auto"/>
        </w:rPr>
        <w:t xml:space="preserve"> </w:t>
      </w:r>
      <w:r w:rsidR="66B4A18F" w:rsidRPr="00067E75">
        <w:rPr>
          <w:rFonts w:asciiTheme="minorHAnsi" w:eastAsiaTheme="minorEastAsia" w:hAnsiTheme="minorHAnsi" w:cstheme="minorBidi"/>
          <w:b w:val="0"/>
          <w:bCs w:val="0"/>
          <w:color w:val="auto"/>
        </w:rPr>
        <w:t xml:space="preserve">times per year to </w:t>
      </w:r>
      <w:r w:rsidR="00194B26" w:rsidRPr="00067E75">
        <w:rPr>
          <w:rFonts w:asciiTheme="minorHAnsi" w:eastAsiaTheme="minorEastAsia" w:hAnsiTheme="minorHAnsi" w:cstheme="minorBidi"/>
          <w:b w:val="0"/>
          <w:bCs w:val="0"/>
          <w:color w:val="auto"/>
        </w:rPr>
        <w:t>Council</w:t>
      </w:r>
      <w:r w:rsidR="00067E75" w:rsidRPr="00067E75">
        <w:rPr>
          <w:rFonts w:asciiTheme="minorHAnsi" w:eastAsiaTheme="minorEastAsia" w:hAnsiTheme="minorHAnsi" w:cstheme="minorBidi"/>
          <w:b w:val="0"/>
          <w:bCs w:val="0"/>
          <w:color w:val="auto"/>
        </w:rPr>
        <w:t>.</w:t>
      </w:r>
    </w:p>
    <w:p w14:paraId="454A59AA" w14:textId="5A040174" w:rsidR="007A4863" w:rsidRPr="00085ADA" w:rsidRDefault="00194B26" w:rsidP="3760C874">
      <w:pPr>
        <w:pStyle w:val="BodyText"/>
        <w:keepNext/>
        <w:numPr>
          <w:ilvl w:val="1"/>
          <w:numId w:val="1"/>
        </w:numPr>
        <w:rPr>
          <w:rFonts w:asciiTheme="minorHAnsi" w:eastAsiaTheme="minorEastAsia" w:hAnsiTheme="minorHAnsi" w:cstheme="minorBidi"/>
          <w:b w:val="0"/>
          <w:bCs w:val="0"/>
          <w:color w:val="auto"/>
        </w:rPr>
      </w:pPr>
      <w:r w:rsidRPr="00194B26">
        <w:rPr>
          <w:rFonts w:asciiTheme="minorHAnsi" w:eastAsiaTheme="minorEastAsia" w:hAnsiTheme="minorHAnsi" w:cstheme="minorBidi"/>
          <w:b w:val="0"/>
          <w:bCs w:val="0"/>
          <w:color w:val="auto"/>
        </w:rPr>
        <w:t>Council</w:t>
      </w:r>
      <w:r w:rsidR="66B4A18F" w:rsidRPr="66B4A18F">
        <w:rPr>
          <w:rFonts w:asciiTheme="minorHAnsi" w:eastAsiaTheme="minorEastAsia" w:hAnsiTheme="minorHAnsi" w:cstheme="minorBidi"/>
          <w:b w:val="0"/>
          <w:bCs w:val="0"/>
          <w:color w:val="auto"/>
        </w:rPr>
        <w:t xml:space="preserve"> may, from time to time at their discretion seek any further information in relation to the discharge of its functions.</w:t>
      </w:r>
    </w:p>
    <w:p w14:paraId="3FE36D88" w14:textId="314430FA" w:rsidR="3760C874" w:rsidRDefault="3760C874" w:rsidP="3760C874">
      <w:pPr>
        <w:pStyle w:val="BodyText"/>
        <w:keepNext/>
        <w:ind w:left="1440"/>
        <w:rPr>
          <w:rFonts w:asciiTheme="minorHAnsi" w:eastAsiaTheme="minorEastAsia" w:hAnsiTheme="minorHAnsi" w:cstheme="minorBidi"/>
        </w:rPr>
      </w:pPr>
    </w:p>
    <w:p w14:paraId="30105098" w14:textId="2701B482" w:rsidR="579318D7" w:rsidRDefault="3760C874" w:rsidP="3760C874">
      <w:pPr>
        <w:pStyle w:val="ListParagraph"/>
        <w:keepNext/>
        <w:numPr>
          <w:ilvl w:val="0"/>
          <w:numId w:val="1"/>
        </w:numPr>
        <w:spacing w:after="0" w:line="240" w:lineRule="auto"/>
        <w:rPr>
          <w:b/>
          <w:bCs/>
        </w:rPr>
      </w:pPr>
      <w:r w:rsidRPr="3760C874">
        <w:rPr>
          <w:b/>
          <w:bCs/>
        </w:rPr>
        <w:t>Confidentiality</w:t>
      </w:r>
    </w:p>
    <w:p w14:paraId="4838D135" w14:textId="5AF76391" w:rsidR="579318D7" w:rsidRDefault="66B4A18F" w:rsidP="3760C874">
      <w:pPr>
        <w:keepNext/>
        <w:spacing w:after="0" w:line="240" w:lineRule="auto"/>
        <w:ind w:left="720"/>
      </w:pPr>
      <w:r>
        <w:t xml:space="preserve">All discussions and materials related to the selection process are considered confidential and should not be disclosed outside of meetings or meeting related work. </w:t>
      </w:r>
    </w:p>
    <w:p w14:paraId="7375AD09" w14:textId="3F4A0EF0" w:rsidR="579318D7" w:rsidRDefault="579318D7" w:rsidP="3760C874">
      <w:pPr>
        <w:keepNext/>
        <w:spacing w:after="0" w:line="240" w:lineRule="auto"/>
        <w:ind w:left="720"/>
      </w:pPr>
    </w:p>
    <w:p w14:paraId="23745885" w14:textId="65FC6CD5" w:rsidR="579318D7" w:rsidRDefault="3760C874" w:rsidP="3760C874">
      <w:pPr>
        <w:pStyle w:val="ListParagraph"/>
        <w:keepNext/>
        <w:numPr>
          <w:ilvl w:val="0"/>
          <w:numId w:val="1"/>
        </w:numPr>
        <w:spacing w:after="0" w:line="240" w:lineRule="auto"/>
        <w:rPr>
          <w:b/>
          <w:bCs/>
        </w:rPr>
      </w:pPr>
      <w:r w:rsidRPr="3760C874">
        <w:rPr>
          <w:b/>
          <w:bCs/>
        </w:rPr>
        <w:t>Conflicts of Interest</w:t>
      </w:r>
    </w:p>
    <w:p w14:paraId="67D8DCDF" w14:textId="2BFF0678" w:rsidR="3760C874" w:rsidRDefault="3760C874" w:rsidP="00067E75">
      <w:pPr>
        <w:keepNext/>
        <w:spacing w:after="0" w:line="240" w:lineRule="auto"/>
        <w:ind w:left="720"/>
      </w:pPr>
      <w: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521D7316" w14:textId="77777777" w:rsidR="00067E75" w:rsidRDefault="00067E75" w:rsidP="00067E75">
      <w:pPr>
        <w:keepNext/>
        <w:spacing w:after="0" w:line="240" w:lineRule="auto"/>
        <w:ind w:left="720"/>
      </w:pPr>
    </w:p>
    <w:p w14:paraId="59217ECE" w14:textId="77777777" w:rsidR="00194B26" w:rsidRPr="00194B26" w:rsidRDefault="66B4A18F" w:rsidP="00194B26">
      <w:pPr>
        <w:pStyle w:val="ListParagraph"/>
        <w:numPr>
          <w:ilvl w:val="0"/>
          <w:numId w:val="1"/>
        </w:numPr>
        <w:rPr>
          <w:lang w:val="en-US"/>
        </w:rPr>
      </w:pPr>
      <w:r w:rsidRPr="66B4A18F">
        <w:rPr>
          <w:b/>
          <w:bCs/>
        </w:rPr>
        <w:t>General</w:t>
      </w:r>
    </w:p>
    <w:p w14:paraId="198D4655" w14:textId="037FCE7F" w:rsidR="579318D7" w:rsidRPr="00194B26" w:rsidRDefault="66B4A18F" w:rsidP="00194B26">
      <w:pPr>
        <w:pStyle w:val="ListParagraph"/>
        <w:numPr>
          <w:ilvl w:val="1"/>
          <w:numId w:val="1"/>
        </w:numPr>
        <w:rPr>
          <w:lang w:val="en-US"/>
        </w:rPr>
      </w:pPr>
      <w:r>
        <w:t xml:space="preserve">All correspondence and other dealings with professional and other organisations shall be prepared by </w:t>
      </w:r>
      <w:proofErr w:type="gramStart"/>
      <w:r>
        <w:t>College</w:t>
      </w:r>
      <w:proofErr w:type="gramEnd"/>
      <w:r>
        <w:t xml:space="preserve"> staff and shall have the approval of the Chief Executive officer, Honorary Secretary or, in their absence, the Vice- President, whose committee(s) cover the matter in question.</w:t>
      </w:r>
    </w:p>
    <w:p w14:paraId="566873BC" w14:textId="57108B7E" w:rsidR="579318D7" w:rsidRDefault="66B4A18F" w:rsidP="3760C874">
      <w:pPr>
        <w:pStyle w:val="ListParagraph"/>
        <w:numPr>
          <w:ilvl w:val="1"/>
          <w:numId w:val="1"/>
        </w:numPr>
        <w:rPr>
          <w:lang w:val="en-US"/>
        </w:rPr>
      </w:pPr>
      <w:r>
        <w:t xml:space="preserve">The operational management of the Committee/Sub-Committee/Working group, and any work arising from it, are the responsibility of </w:t>
      </w:r>
      <w:proofErr w:type="gramStart"/>
      <w:r>
        <w:t>College</w:t>
      </w:r>
      <w:proofErr w:type="gramEnd"/>
      <w:r>
        <w:t xml:space="preserve"> staff; the role of members is to advise and provide a wider perspective. </w:t>
      </w:r>
    </w:p>
    <w:p w14:paraId="54CB183A" w14:textId="2FC9F797" w:rsidR="579318D7" w:rsidRDefault="66B4A18F" w:rsidP="3760C874">
      <w:pPr>
        <w:pStyle w:val="ListParagraph"/>
        <w:numPr>
          <w:ilvl w:val="1"/>
          <w:numId w:val="1"/>
        </w:numPr>
        <w:rPr>
          <w:lang w:val="en-US"/>
        </w:rPr>
      </w:pPr>
      <w:r>
        <w:lastRenderedPageBreak/>
        <w:t>No sponsorship shall be sought or accepted without the involvement and</w:t>
      </w:r>
      <w:r w:rsidR="00194B26">
        <w:tab/>
      </w:r>
      <w:r>
        <w:t xml:space="preserve">agreement of the Partnerships and Sponsorship Manager or the Chief Executive. </w:t>
      </w:r>
    </w:p>
    <w:p w14:paraId="46392A14" w14:textId="0A2A0E04" w:rsidR="579318D7" w:rsidRDefault="47AAE8AE" w:rsidP="47AAE8AE">
      <w:pPr>
        <w:pStyle w:val="ListParagraph"/>
        <w:numPr>
          <w:ilvl w:val="1"/>
          <w:numId w:val="1"/>
        </w:numPr>
        <w:rPr>
          <w:lang w:val="en-US"/>
        </w:rPr>
      </w:pPr>
      <w:r>
        <w:t xml:space="preserve">No member may be paid or accept payment in cash or kind for work undertaken on behalf of the Committee/Sub-Committee/Working Group without the prior approval of </w:t>
      </w:r>
      <w:r w:rsidRPr="47AAE8AE">
        <w:rPr>
          <w:lang w:val="en-US"/>
        </w:rPr>
        <w:t>the President, Vice President, Honorary Treasurer, Honorary Secretary, or Chief Executive officer</w:t>
      </w:r>
      <w:r>
        <w:t xml:space="preserve">. </w:t>
      </w:r>
    </w:p>
    <w:p w14:paraId="080E5AF6" w14:textId="6296CE1A" w:rsidR="579318D7" w:rsidRDefault="66B4A18F" w:rsidP="3760C874">
      <w:pPr>
        <w:pStyle w:val="ListParagraph"/>
        <w:numPr>
          <w:ilvl w:val="1"/>
          <w:numId w:val="1"/>
        </w:numPr>
        <w:rPr>
          <w:lang w:val="en-US"/>
        </w:rPr>
      </w:pPr>
      <w:r w:rsidRPr="66B4A18F">
        <w:rPr>
          <w:lang w:val="en-US"/>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2C50F10E" w14:textId="288FE0E3" w:rsidR="579318D7" w:rsidRDefault="66B4A18F" w:rsidP="3760C874">
      <w:pPr>
        <w:pStyle w:val="ListParagraph"/>
        <w:numPr>
          <w:ilvl w:val="1"/>
          <w:numId w:val="1"/>
        </w:numPr>
        <w:rPr>
          <w:lang w:val="en-US"/>
        </w:rPr>
      </w:pPr>
      <w:r w:rsidRPr="66B4A18F">
        <w:rPr>
          <w:lang w:val="en-US"/>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66B4A18F">
        <w:rPr>
          <w:lang w:val="en-US"/>
        </w:rPr>
        <w:t>organisations</w:t>
      </w:r>
      <w:proofErr w:type="spellEnd"/>
      <w:r w:rsidRPr="66B4A18F">
        <w:rPr>
          <w:lang w:val="en-US"/>
        </w:rPr>
        <w:t xml:space="preserve"> of workers and </w:t>
      </w:r>
      <w:proofErr w:type="spellStart"/>
      <w:r w:rsidRPr="66B4A18F">
        <w:rPr>
          <w:lang w:val="en-US"/>
        </w:rPr>
        <w:t>organisations</w:t>
      </w:r>
      <w:proofErr w:type="spellEnd"/>
      <w:r w:rsidRPr="66B4A18F">
        <w:rPr>
          <w:lang w:val="en-US"/>
        </w:rPr>
        <w:t xml:space="preserve"> of employers.</w:t>
      </w:r>
    </w:p>
    <w:p w14:paraId="2B653985" w14:textId="77777777" w:rsidR="007A4863" w:rsidRPr="00085ADA" w:rsidRDefault="007A4863" w:rsidP="5EB83139">
      <w:pPr>
        <w:spacing w:after="0" w:line="240" w:lineRule="auto"/>
        <w:ind w:right="-285"/>
        <w:rPr>
          <w:rFonts w:eastAsiaTheme="minorEastAsia"/>
        </w:rPr>
      </w:pPr>
    </w:p>
    <w:p w14:paraId="6486746D" w14:textId="3321ED40" w:rsidR="007A4863" w:rsidRDefault="3760C874" w:rsidP="3760C874">
      <w:pPr>
        <w:pStyle w:val="ListParagraph"/>
        <w:numPr>
          <w:ilvl w:val="0"/>
          <w:numId w:val="1"/>
        </w:numPr>
        <w:spacing w:after="0" w:line="240" w:lineRule="auto"/>
        <w:ind w:right="-285"/>
        <w:rPr>
          <w:rFonts w:eastAsia="Calibri"/>
        </w:rPr>
      </w:pPr>
      <w:r w:rsidRPr="3760C874">
        <w:rPr>
          <w:rFonts w:eastAsiaTheme="minorEastAsia"/>
          <w:b/>
          <w:bCs/>
        </w:rPr>
        <w:t>Variation or Termination</w:t>
      </w:r>
    </w:p>
    <w:p w14:paraId="4638E191" w14:textId="5AE0A1D6" w:rsidR="007A4863" w:rsidRDefault="66B4A18F" w:rsidP="3760C874">
      <w:pPr>
        <w:pStyle w:val="ListParagraph"/>
        <w:spacing w:after="0" w:line="240" w:lineRule="auto"/>
        <w:ind w:right="-285"/>
        <w:rPr>
          <w:rFonts w:eastAsia="Calibri"/>
        </w:rPr>
      </w:pPr>
      <w:r w:rsidRPr="66B4A18F">
        <w:rPr>
          <w:rFonts w:eastAsiaTheme="minorEastAsia"/>
        </w:rPr>
        <w:t xml:space="preserve">These terms of reference shall </w:t>
      </w:r>
      <w:r w:rsidR="00590CD0">
        <w:rPr>
          <w:rFonts w:eastAsiaTheme="minorEastAsia"/>
        </w:rPr>
        <w:t xml:space="preserve">be reviewed every two years and will </w:t>
      </w:r>
      <w:r w:rsidRPr="66B4A18F">
        <w:rPr>
          <w:rFonts w:eastAsiaTheme="minorEastAsia"/>
        </w:rPr>
        <w:t>remain in force until varied or revoked by the Board of Trustees.</w:t>
      </w:r>
    </w:p>
    <w:p w14:paraId="189EB1A7" w14:textId="77777777" w:rsidR="00590CD0" w:rsidRDefault="00590CD0" w:rsidP="3760C874">
      <w:pPr>
        <w:pStyle w:val="ListParagraph"/>
        <w:spacing w:after="0" w:line="240" w:lineRule="auto"/>
        <w:ind w:right="-285"/>
        <w:rPr>
          <w:rFonts w:eastAsia="Calibri"/>
          <w:b/>
          <w:bCs/>
        </w:rPr>
      </w:pPr>
    </w:p>
    <w:p w14:paraId="7578F459" w14:textId="374AA155" w:rsidR="007A4863" w:rsidRDefault="3760C874" w:rsidP="3760C874">
      <w:pPr>
        <w:pStyle w:val="ListParagraph"/>
        <w:spacing w:after="0" w:line="240" w:lineRule="auto"/>
        <w:ind w:right="-285"/>
        <w:rPr>
          <w:rFonts w:eastAsia="Calibri"/>
        </w:rPr>
      </w:pPr>
      <w:r w:rsidRPr="3760C874">
        <w:rPr>
          <w:rFonts w:eastAsia="Calibri"/>
          <w:b/>
          <w:bCs/>
        </w:rPr>
        <w:t>Date of publication</w:t>
      </w:r>
      <w:r w:rsidRPr="3760C874">
        <w:rPr>
          <w:rFonts w:eastAsia="Calibri"/>
        </w:rPr>
        <w:t xml:space="preserve">: </w:t>
      </w:r>
      <w:r w:rsidR="00067E75">
        <w:rPr>
          <w:rFonts w:eastAsia="Calibri"/>
        </w:rPr>
        <w:t>February 2025</w:t>
      </w:r>
    </w:p>
    <w:p w14:paraId="1AF273C7" w14:textId="1947111E" w:rsidR="007A4863" w:rsidRDefault="3760C874" w:rsidP="3760C874">
      <w:pPr>
        <w:pStyle w:val="ListParagraph"/>
        <w:spacing w:after="0" w:line="240" w:lineRule="auto"/>
        <w:ind w:right="-285"/>
        <w:rPr>
          <w:rFonts w:eastAsia="Calibri"/>
        </w:rPr>
      </w:pPr>
      <w:r w:rsidRPr="3760C874">
        <w:rPr>
          <w:rFonts w:eastAsia="Calibri"/>
          <w:b/>
          <w:bCs/>
        </w:rPr>
        <w:t>Review date</w:t>
      </w:r>
      <w:r w:rsidRPr="3760C874">
        <w:rPr>
          <w:rFonts w:eastAsia="Calibri"/>
        </w:rPr>
        <w:t xml:space="preserve">: </w:t>
      </w:r>
      <w:r w:rsidR="00067E75">
        <w:rPr>
          <w:rFonts w:eastAsia="Calibri"/>
        </w:rPr>
        <w:t>January 2027</w:t>
      </w:r>
    </w:p>
    <w:p w14:paraId="3B344E43" w14:textId="77777777" w:rsidR="007B523E" w:rsidRDefault="007B523E"/>
    <w:sectPr w:rsidR="007B523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0A71" w14:textId="77777777" w:rsidR="00F64D27" w:rsidRDefault="00F64D27">
      <w:pPr>
        <w:spacing w:after="0" w:line="240" w:lineRule="auto"/>
      </w:pPr>
      <w:r>
        <w:separator/>
      </w:r>
    </w:p>
  </w:endnote>
  <w:endnote w:type="continuationSeparator" w:id="0">
    <w:p w14:paraId="2B21F9CA" w14:textId="77777777" w:rsidR="00F64D27" w:rsidRDefault="00F6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ECD9" w14:textId="77777777" w:rsidR="00590CD0" w:rsidRDefault="0059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288850"/>
      <w:docPartObj>
        <w:docPartGallery w:val="Page Numbers (Bottom of Page)"/>
        <w:docPartUnique/>
      </w:docPartObj>
    </w:sdtPr>
    <w:sdtContent>
      <w:sdt>
        <w:sdtPr>
          <w:id w:val="1728636285"/>
          <w:docPartObj>
            <w:docPartGallery w:val="Page Numbers (Top of Page)"/>
            <w:docPartUnique/>
          </w:docPartObj>
        </w:sdtPr>
        <w:sdtContent>
          <w:p w14:paraId="5F3F2923" w14:textId="0BA5FA13" w:rsidR="00590CD0" w:rsidRDefault="00590C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9D5CE1" w14:textId="0CD1CFDD" w:rsidR="579318D7" w:rsidRDefault="579318D7" w:rsidP="57931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A936D" w14:textId="77777777" w:rsidR="00590CD0" w:rsidRDefault="0059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AC15D" w14:textId="77777777" w:rsidR="00F64D27" w:rsidRDefault="00F64D27">
      <w:pPr>
        <w:spacing w:after="0" w:line="240" w:lineRule="auto"/>
      </w:pPr>
      <w:r>
        <w:separator/>
      </w:r>
    </w:p>
  </w:footnote>
  <w:footnote w:type="continuationSeparator" w:id="0">
    <w:p w14:paraId="7D9F22BC" w14:textId="77777777" w:rsidR="00F64D27" w:rsidRDefault="00F6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7E5F" w14:textId="77777777" w:rsidR="00590CD0" w:rsidRDefault="00590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9318D7" w14:paraId="0733F2C6" w14:textId="77777777" w:rsidTr="579318D7">
      <w:trPr>
        <w:trHeight w:val="300"/>
      </w:trPr>
      <w:tc>
        <w:tcPr>
          <w:tcW w:w="3005" w:type="dxa"/>
        </w:tcPr>
        <w:p w14:paraId="75ED6B02" w14:textId="31F46486" w:rsidR="579318D7" w:rsidRDefault="579318D7" w:rsidP="579318D7">
          <w:pPr>
            <w:pStyle w:val="Header"/>
            <w:ind w:left="-115"/>
          </w:pPr>
        </w:p>
      </w:tc>
      <w:tc>
        <w:tcPr>
          <w:tcW w:w="3005" w:type="dxa"/>
        </w:tcPr>
        <w:p w14:paraId="779EBDD7" w14:textId="36FE62DA" w:rsidR="579318D7" w:rsidRDefault="579318D7" w:rsidP="579318D7">
          <w:pPr>
            <w:pStyle w:val="Header"/>
            <w:jc w:val="center"/>
          </w:pPr>
        </w:p>
      </w:tc>
      <w:tc>
        <w:tcPr>
          <w:tcW w:w="3005" w:type="dxa"/>
        </w:tcPr>
        <w:p w14:paraId="05B9EB86" w14:textId="206DBDA9" w:rsidR="579318D7" w:rsidRDefault="579318D7" w:rsidP="579318D7">
          <w:pPr>
            <w:pStyle w:val="Header"/>
            <w:ind w:right="-115"/>
            <w:jc w:val="right"/>
          </w:pPr>
        </w:p>
      </w:tc>
    </w:tr>
  </w:tbl>
  <w:p w14:paraId="61C3DDBA" w14:textId="4E069533" w:rsidR="579318D7" w:rsidRDefault="579318D7" w:rsidP="57931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3CE9" w14:textId="77777777" w:rsidR="00590CD0" w:rsidRDefault="00590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33DBE"/>
    <w:multiLevelType w:val="hybridMultilevel"/>
    <w:tmpl w:val="61C43986"/>
    <w:lvl w:ilvl="0" w:tplc="05A836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86B23"/>
    <w:multiLevelType w:val="hybridMultilevel"/>
    <w:tmpl w:val="5DCCBB42"/>
    <w:lvl w:ilvl="0" w:tplc="6BB68E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0C2D2C"/>
    <w:multiLevelType w:val="hybridMultilevel"/>
    <w:tmpl w:val="5A1E87C4"/>
    <w:lvl w:ilvl="0" w:tplc="D334EC88">
      <w:start w:val="1"/>
      <w:numFmt w:val="decimal"/>
      <w:lvlText w:val="%1."/>
      <w:lvlJc w:val="left"/>
      <w:pPr>
        <w:ind w:left="720" w:hanging="360"/>
      </w:pPr>
    </w:lvl>
    <w:lvl w:ilvl="1" w:tplc="A6DAA894">
      <w:start w:val="1"/>
      <w:numFmt w:val="lowerLetter"/>
      <w:lvlText w:val="%2."/>
      <w:lvlJc w:val="left"/>
      <w:pPr>
        <w:ind w:left="1440" w:hanging="360"/>
      </w:pPr>
    </w:lvl>
    <w:lvl w:ilvl="2" w:tplc="E60011E6">
      <w:start w:val="1"/>
      <w:numFmt w:val="lowerRoman"/>
      <w:lvlText w:val="%3."/>
      <w:lvlJc w:val="right"/>
      <w:pPr>
        <w:ind w:left="2160" w:hanging="180"/>
      </w:pPr>
    </w:lvl>
    <w:lvl w:ilvl="3" w:tplc="013E0692">
      <w:start w:val="1"/>
      <w:numFmt w:val="decimal"/>
      <w:lvlText w:val="%4."/>
      <w:lvlJc w:val="left"/>
      <w:pPr>
        <w:ind w:left="2880" w:hanging="360"/>
      </w:pPr>
    </w:lvl>
    <w:lvl w:ilvl="4" w:tplc="7EBEAEB4">
      <w:start w:val="1"/>
      <w:numFmt w:val="lowerLetter"/>
      <w:lvlText w:val="%5."/>
      <w:lvlJc w:val="left"/>
      <w:pPr>
        <w:ind w:left="3600" w:hanging="360"/>
      </w:pPr>
    </w:lvl>
    <w:lvl w:ilvl="5" w:tplc="B9CC6EA4">
      <w:start w:val="1"/>
      <w:numFmt w:val="lowerRoman"/>
      <w:lvlText w:val="%6."/>
      <w:lvlJc w:val="right"/>
      <w:pPr>
        <w:ind w:left="4320" w:hanging="180"/>
      </w:pPr>
    </w:lvl>
    <w:lvl w:ilvl="6" w:tplc="0A26AD50">
      <w:start w:val="1"/>
      <w:numFmt w:val="decimal"/>
      <w:lvlText w:val="%7."/>
      <w:lvlJc w:val="left"/>
      <w:pPr>
        <w:ind w:left="5040" w:hanging="360"/>
      </w:pPr>
    </w:lvl>
    <w:lvl w:ilvl="7" w:tplc="7F8A451E">
      <w:start w:val="1"/>
      <w:numFmt w:val="lowerLetter"/>
      <w:lvlText w:val="%8."/>
      <w:lvlJc w:val="left"/>
      <w:pPr>
        <w:ind w:left="5760" w:hanging="360"/>
      </w:pPr>
    </w:lvl>
    <w:lvl w:ilvl="8" w:tplc="E09C4F66">
      <w:start w:val="1"/>
      <w:numFmt w:val="lowerRoman"/>
      <w:lvlText w:val="%9."/>
      <w:lvlJc w:val="right"/>
      <w:pPr>
        <w:ind w:left="6480" w:hanging="180"/>
      </w:pPr>
    </w:lvl>
  </w:abstractNum>
  <w:abstractNum w:abstractNumId="3" w15:restartNumberingAfterBreak="0">
    <w:nsid w:val="0C5D7591"/>
    <w:multiLevelType w:val="hybridMultilevel"/>
    <w:tmpl w:val="3BA4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DC319"/>
    <w:multiLevelType w:val="hybridMultilevel"/>
    <w:tmpl w:val="FF6426F8"/>
    <w:lvl w:ilvl="0" w:tplc="41524A8A">
      <w:start w:val="1"/>
      <w:numFmt w:val="lowerLetter"/>
      <w:lvlText w:val="%1."/>
      <w:lvlJc w:val="left"/>
      <w:pPr>
        <w:ind w:left="720" w:hanging="360"/>
      </w:pPr>
    </w:lvl>
    <w:lvl w:ilvl="1" w:tplc="07661FBC">
      <w:start w:val="1"/>
      <w:numFmt w:val="lowerLetter"/>
      <w:lvlText w:val="%2."/>
      <w:lvlJc w:val="left"/>
      <w:pPr>
        <w:ind w:left="1440" w:hanging="360"/>
      </w:pPr>
    </w:lvl>
    <w:lvl w:ilvl="2" w:tplc="E6A296AA">
      <w:start w:val="1"/>
      <w:numFmt w:val="lowerRoman"/>
      <w:lvlText w:val="%3."/>
      <w:lvlJc w:val="right"/>
      <w:pPr>
        <w:ind w:left="2160" w:hanging="180"/>
      </w:pPr>
    </w:lvl>
    <w:lvl w:ilvl="3" w:tplc="99F49B9C">
      <w:start w:val="1"/>
      <w:numFmt w:val="decimal"/>
      <w:lvlText w:val="%4."/>
      <w:lvlJc w:val="left"/>
      <w:pPr>
        <w:ind w:left="2880" w:hanging="360"/>
      </w:pPr>
    </w:lvl>
    <w:lvl w:ilvl="4" w:tplc="23861BA2">
      <w:start w:val="1"/>
      <w:numFmt w:val="lowerLetter"/>
      <w:lvlText w:val="%5."/>
      <w:lvlJc w:val="left"/>
      <w:pPr>
        <w:ind w:left="3600" w:hanging="360"/>
      </w:pPr>
    </w:lvl>
    <w:lvl w:ilvl="5" w:tplc="99C24A70">
      <w:start w:val="1"/>
      <w:numFmt w:val="lowerRoman"/>
      <w:lvlText w:val="%6."/>
      <w:lvlJc w:val="right"/>
      <w:pPr>
        <w:ind w:left="4320" w:hanging="180"/>
      </w:pPr>
    </w:lvl>
    <w:lvl w:ilvl="6" w:tplc="2BB64428">
      <w:start w:val="1"/>
      <w:numFmt w:val="decimal"/>
      <w:lvlText w:val="%7."/>
      <w:lvlJc w:val="left"/>
      <w:pPr>
        <w:ind w:left="5040" w:hanging="360"/>
      </w:pPr>
    </w:lvl>
    <w:lvl w:ilvl="7" w:tplc="409C13A2">
      <w:start w:val="1"/>
      <w:numFmt w:val="lowerLetter"/>
      <w:lvlText w:val="%8."/>
      <w:lvlJc w:val="left"/>
      <w:pPr>
        <w:ind w:left="5760" w:hanging="360"/>
      </w:pPr>
    </w:lvl>
    <w:lvl w:ilvl="8" w:tplc="7BC6C69C">
      <w:start w:val="1"/>
      <w:numFmt w:val="lowerRoman"/>
      <w:lvlText w:val="%9."/>
      <w:lvlJc w:val="right"/>
      <w:pPr>
        <w:ind w:left="6480" w:hanging="180"/>
      </w:pPr>
    </w:lvl>
  </w:abstractNum>
  <w:abstractNum w:abstractNumId="5" w15:restartNumberingAfterBreak="0">
    <w:nsid w:val="11638CBB"/>
    <w:multiLevelType w:val="hybridMultilevel"/>
    <w:tmpl w:val="5002BEDA"/>
    <w:lvl w:ilvl="0" w:tplc="34A63508">
      <w:start w:val="1"/>
      <w:numFmt w:val="lowerLetter"/>
      <w:lvlText w:val="%1."/>
      <w:lvlJc w:val="left"/>
      <w:pPr>
        <w:ind w:left="720" w:hanging="360"/>
      </w:pPr>
    </w:lvl>
    <w:lvl w:ilvl="1" w:tplc="BA7476E0">
      <w:start w:val="1"/>
      <w:numFmt w:val="lowerLetter"/>
      <w:lvlText w:val="%2."/>
      <w:lvlJc w:val="left"/>
      <w:pPr>
        <w:ind w:left="1440" w:hanging="360"/>
      </w:pPr>
    </w:lvl>
    <w:lvl w:ilvl="2" w:tplc="12521D2A">
      <w:start w:val="1"/>
      <w:numFmt w:val="lowerRoman"/>
      <w:lvlText w:val="%3."/>
      <w:lvlJc w:val="right"/>
      <w:pPr>
        <w:ind w:left="2160" w:hanging="180"/>
      </w:pPr>
    </w:lvl>
    <w:lvl w:ilvl="3" w:tplc="5FB4EEE6">
      <w:start w:val="1"/>
      <w:numFmt w:val="decimal"/>
      <w:lvlText w:val="%4."/>
      <w:lvlJc w:val="left"/>
      <w:pPr>
        <w:ind w:left="2880" w:hanging="360"/>
      </w:pPr>
    </w:lvl>
    <w:lvl w:ilvl="4" w:tplc="A874F4FC">
      <w:start w:val="1"/>
      <w:numFmt w:val="lowerLetter"/>
      <w:lvlText w:val="%5."/>
      <w:lvlJc w:val="left"/>
      <w:pPr>
        <w:ind w:left="3600" w:hanging="360"/>
      </w:pPr>
    </w:lvl>
    <w:lvl w:ilvl="5" w:tplc="FCA6F722">
      <w:start w:val="1"/>
      <w:numFmt w:val="lowerRoman"/>
      <w:lvlText w:val="%6."/>
      <w:lvlJc w:val="right"/>
      <w:pPr>
        <w:ind w:left="4320" w:hanging="180"/>
      </w:pPr>
    </w:lvl>
    <w:lvl w:ilvl="6" w:tplc="8E1EA7CA">
      <w:start w:val="1"/>
      <w:numFmt w:val="decimal"/>
      <w:lvlText w:val="%7."/>
      <w:lvlJc w:val="left"/>
      <w:pPr>
        <w:ind w:left="5040" w:hanging="360"/>
      </w:pPr>
    </w:lvl>
    <w:lvl w:ilvl="7" w:tplc="6B787D36">
      <w:start w:val="1"/>
      <w:numFmt w:val="lowerLetter"/>
      <w:lvlText w:val="%8."/>
      <w:lvlJc w:val="left"/>
      <w:pPr>
        <w:ind w:left="5760" w:hanging="360"/>
      </w:pPr>
    </w:lvl>
    <w:lvl w:ilvl="8" w:tplc="173C97DA">
      <w:start w:val="1"/>
      <w:numFmt w:val="lowerRoman"/>
      <w:lvlText w:val="%9."/>
      <w:lvlJc w:val="right"/>
      <w:pPr>
        <w:ind w:left="6480" w:hanging="180"/>
      </w:pPr>
    </w:lvl>
  </w:abstractNum>
  <w:abstractNum w:abstractNumId="6" w15:restartNumberingAfterBreak="0">
    <w:nsid w:val="11E953DE"/>
    <w:multiLevelType w:val="hybridMultilevel"/>
    <w:tmpl w:val="0908F186"/>
    <w:lvl w:ilvl="0" w:tplc="5B96F6EC">
      <w:start w:val="1"/>
      <w:numFmt w:val="decimal"/>
      <w:lvlText w:val="%1."/>
      <w:lvlJc w:val="left"/>
      <w:pPr>
        <w:ind w:left="720" w:hanging="360"/>
      </w:pPr>
    </w:lvl>
    <w:lvl w:ilvl="1" w:tplc="59847BD6">
      <w:start w:val="1"/>
      <w:numFmt w:val="lowerRoman"/>
      <w:lvlText w:val="%2."/>
      <w:lvlJc w:val="right"/>
      <w:pPr>
        <w:ind w:left="1440" w:hanging="360"/>
      </w:pPr>
    </w:lvl>
    <w:lvl w:ilvl="2" w:tplc="6136D94E">
      <w:start w:val="1"/>
      <w:numFmt w:val="lowerRoman"/>
      <w:lvlText w:val="%3."/>
      <w:lvlJc w:val="right"/>
      <w:pPr>
        <w:ind w:left="2160" w:hanging="180"/>
      </w:pPr>
    </w:lvl>
    <w:lvl w:ilvl="3" w:tplc="31DE6758">
      <w:start w:val="1"/>
      <w:numFmt w:val="decimal"/>
      <w:lvlText w:val="%4."/>
      <w:lvlJc w:val="left"/>
      <w:pPr>
        <w:ind w:left="2880" w:hanging="360"/>
      </w:pPr>
    </w:lvl>
    <w:lvl w:ilvl="4" w:tplc="F0D6C27E">
      <w:start w:val="1"/>
      <w:numFmt w:val="lowerLetter"/>
      <w:lvlText w:val="%5."/>
      <w:lvlJc w:val="left"/>
      <w:pPr>
        <w:ind w:left="3600" w:hanging="360"/>
      </w:pPr>
    </w:lvl>
    <w:lvl w:ilvl="5" w:tplc="1158C1E4">
      <w:start w:val="1"/>
      <w:numFmt w:val="lowerRoman"/>
      <w:lvlText w:val="%6."/>
      <w:lvlJc w:val="right"/>
      <w:pPr>
        <w:ind w:left="4320" w:hanging="180"/>
      </w:pPr>
    </w:lvl>
    <w:lvl w:ilvl="6" w:tplc="EEB2AA2C">
      <w:start w:val="1"/>
      <w:numFmt w:val="decimal"/>
      <w:lvlText w:val="%7."/>
      <w:lvlJc w:val="left"/>
      <w:pPr>
        <w:ind w:left="5040" w:hanging="360"/>
      </w:pPr>
    </w:lvl>
    <w:lvl w:ilvl="7" w:tplc="CAC8E110">
      <w:start w:val="1"/>
      <w:numFmt w:val="lowerLetter"/>
      <w:lvlText w:val="%8."/>
      <w:lvlJc w:val="left"/>
      <w:pPr>
        <w:ind w:left="5760" w:hanging="360"/>
      </w:pPr>
    </w:lvl>
    <w:lvl w:ilvl="8" w:tplc="9E3A80C8">
      <w:start w:val="1"/>
      <w:numFmt w:val="lowerRoman"/>
      <w:lvlText w:val="%9."/>
      <w:lvlJc w:val="right"/>
      <w:pPr>
        <w:ind w:left="6480" w:hanging="180"/>
      </w:pPr>
    </w:lvl>
  </w:abstractNum>
  <w:abstractNum w:abstractNumId="7" w15:restartNumberingAfterBreak="0">
    <w:nsid w:val="1830EB5A"/>
    <w:multiLevelType w:val="hybridMultilevel"/>
    <w:tmpl w:val="237A419A"/>
    <w:lvl w:ilvl="0" w:tplc="41943B92">
      <w:start w:val="1"/>
      <w:numFmt w:val="lowerLetter"/>
      <w:lvlText w:val="%1."/>
      <w:lvlJc w:val="left"/>
      <w:pPr>
        <w:ind w:left="720" w:hanging="360"/>
      </w:pPr>
    </w:lvl>
    <w:lvl w:ilvl="1" w:tplc="CAE08964">
      <w:start w:val="1"/>
      <w:numFmt w:val="lowerLetter"/>
      <w:lvlText w:val="%2."/>
      <w:lvlJc w:val="left"/>
      <w:pPr>
        <w:ind w:left="1440" w:hanging="360"/>
      </w:pPr>
    </w:lvl>
    <w:lvl w:ilvl="2" w:tplc="378EAD80">
      <w:start w:val="1"/>
      <w:numFmt w:val="lowerRoman"/>
      <w:lvlText w:val="%3."/>
      <w:lvlJc w:val="right"/>
      <w:pPr>
        <w:ind w:left="2160" w:hanging="180"/>
      </w:pPr>
    </w:lvl>
    <w:lvl w:ilvl="3" w:tplc="7D4AFEFE">
      <w:start w:val="1"/>
      <w:numFmt w:val="decimal"/>
      <w:lvlText w:val="%4."/>
      <w:lvlJc w:val="left"/>
      <w:pPr>
        <w:ind w:left="2880" w:hanging="360"/>
      </w:pPr>
    </w:lvl>
    <w:lvl w:ilvl="4" w:tplc="150E0BF4">
      <w:start w:val="1"/>
      <w:numFmt w:val="lowerLetter"/>
      <w:lvlText w:val="%5."/>
      <w:lvlJc w:val="left"/>
      <w:pPr>
        <w:ind w:left="3600" w:hanging="360"/>
      </w:pPr>
    </w:lvl>
    <w:lvl w:ilvl="5" w:tplc="F1DC28F4">
      <w:start w:val="1"/>
      <w:numFmt w:val="lowerRoman"/>
      <w:lvlText w:val="%6."/>
      <w:lvlJc w:val="right"/>
      <w:pPr>
        <w:ind w:left="4320" w:hanging="180"/>
      </w:pPr>
    </w:lvl>
    <w:lvl w:ilvl="6" w:tplc="A0C651A2">
      <w:start w:val="1"/>
      <w:numFmt w:val="decimal"/>
      <w:lvlText w:val="%7."/>
      <w:lvlJc w:val="left"/>
      <w:pPr>
        <w:ind w:left="5040" w:hanging="360"/>
      </w:pPr>
    </w:lvl>
    <w:lvl w:ilvl="7" w:tplc="3FFAAD90">
      <w:start w:val="1"/>
      <w:numFmt w:val="lowerLetter"/>
      <w:lvlText w:val="%8."/>
      <w:lvlJc w:val="left"/>
      <w:pPr>
        <w:ind w:left="5760" w:hanging="360"/>
      </w:pPr>
    </w:lvl>
    <w:lvl w:ilvl="8" w:tplc="F104AE52">
      <w:start w:val="1"/>
      <w:numFmt w:val="lowerRoman"/>
      <w:lvlText w:val="%9."/>
      <w:lvlJc w:val="right"/>
      <w:pPr>
        <w:ind w:left="6480" w:hanging="180"/>
      </w:pPr>
    </w:lvl>
  </w:abstractNum>
  <w:abstractNum w:abstractNumId="8" w15:restartNumberingAfterBreak="0">
    <w:nsid w:val="1A882578"/>
    <w:multiLevelType w:val="hybridMultilevel"/>
    <w:tmpl w:val="2A52FAF2"/>
    <w:lvl w:ilvl="0" w:tplc="D0FAC73C">
      <w:start w:val="1"/>
      <w:numFmt w:val="bullet"/>
      <w:lvlText w:val=""/>
      <w:lvlJc w:val="left"/>
      <w:pPr>
        <w:ind w:left="720" w:hanging="360"/>
      </w:pPr>
      <w:rPr>
        <w:rFonts w:ascii="Symbol" w:hAnsi="Symbol" w:hint="default"/>
      </w:rPr>
    </w:lvl>
    <w:lvl w:ilvl="1" w:tplc="CE7ACB72">
      <w:start w:val="1"/>
      <w:numFmt w:val="bullet"/>
      <w:lvlText w:val="o"/>
      <w:lvlJc w:val="left"/>
      <w:pPr>
        <w:ind w:left="1440" w:hanging="360"/>
      </w:pPr>
      <w:rPr>
        <w:rFonts w:ascii="Courier New" w:hAnsi="Courier New" w:hint="default"/>
      </w:rPr>
    </w:lvl>
    <w:lvl w:ilvl="2" w:tplc="6FEE96BC">
      <w:start w:val="1"/>
      <w:numFmt w:val="bullet"/>
      <w:lvlText w:val=""/>
      <w:lvlJc w:val="left"/>
      <w:pPr>
        <w:ind w:left="2160" w:hanging="360"/>
      </w:pPr>
      <w:rPr>
        <w:rFonts w:ascii="Wingdings" w:hAnsi="Wingdings" w:hint="default"/>
      </w:rPr>
    </w:lvl>
    <w:lvl w:ilvl="3" w:tplc="48DC8DE6">
      <w:start w:val="1"/>
      <w:numFmt w:val="bullet"/>
      <w:lvlText w:val=""/>
      <w:lvlJc w:val="left"/>
      <w:pPr>
        <w:ind w:left="2880" w:hanging="360"/>
      </w:pPr>
      <w:rPr>
        <w:rFonts w:ascii="Symbol" w:hAnsi="Symbol" w:hint="default"/>
      </w:rPr>
    </w:lvl>
    <w:lvl w:ilvl="4" w:tplc="2F58ABA2">
      <w:start w:val="1"/>
      <w:numFmt w:val="bullet"/>
      <w:lvlText w:val="o"/>
      <w:lvlJc w:val="left"/>
      <w:pPr>
        <w:ind w:left="3600" w:hanging="360"/>
      </w:pPr>
      <w:rPr>
        <w:rFonts w:ascii="Courier New" w:hAnsi="Courier New" w:hint="default"/>
      </w:rPr>
    </w:lvl>
    <w:lvl w:ilvl="5" w:tplc="0A6C1972">
      <w:start w:val="1"/>
      <w:numFmt w:val="bullet"/>
      <w:lvlText w:val=""/>
      <w:lvlJc w:val="left"/>
      <w:pPr>
        <w:ind w:left="4320" w:hanging="360"/>
      </w:pPr>
      <w:rPr>
        <w:rFonts w:ascii="Wingdings" w:hAnsi="Wingdings" w:hint="default"/>
      </w:rPr>
    </w:lvl>
    <w:lvl w:ilvl="6" w:tplc="ADBCAFE4">
      <w:start w:val="1"/>
      <w:numFmt w:val="bullet"/>
      <w:lvlText w:val=""/>
      <w:lvlJc w:val="left"/>
      <w:pPr>
        <w:ind w:left="5040" w:hanging="360"/>
      </w:pPr>
      <w:rPr>
        <w:rFonts w:ascii="Symbol" w:hAnsi="Symbol" w:hint="default"/>
      </w:rPr>
    </w:lvl>
    <w:lvl w:ilvl="7" w:tplc="5DC26B06">
      <w:start w:val="1"/>
      <w:numFmt w:val="bullet"/>
      <w:lvlText w:val="o"/>
      <w:lvlJc w:val="left"/>
      <w:pPr>
        <w:ind w:left="5760" w:hanging="360"/>
      </w:pPr>
      <w:rPr>
        <w:rFonts w:ascii="Courier New" w:hAnsi="Courier New" w:hint="default"/>
      </w:rPr>
    </w:lvl>
    <w:lvl w:ilvl="8" w:tplc="52FAAE22">
      <w:start w:val="1"/>
      <w:numFmt w:val="bullet"/>
      <w:lvlText w:val=""/>
      <w:lvlJc w:val="left"/>
      <w:pPr>
        <w:ind w:left="6480" w:hanging="360"/>
      </w:pPr>
      <w:rPr>
        <w:rFonts w:ascii="Wingdings" w:hAnsi="Wingdings" w:hint="default"/>
      </w:rPr>
    </w:lvl>
  </w:abstractNum>
  <w:abstractNum w:abstractNumId="9" w15:restartNumberingAfterBreak="0">
    <w:nsid w:val="1DB3BE26"/>
    <w:multiLevelType w:val="hybridMultilevel"/>
    <w:tmpl w:val="2F9CD6FC"/>
    <w:lvl w:ilvl="0" w:tplc="2BF6C870">
      <w:start w:val="1"/>
      <w:numFmt w:val="lowerLetter"/>
      <w:lvlText w:val="%1."/>
      <w:lvlJc w:val="left"/>
      <w:pPr>
        <w:ind w:left="720" w:hanging="360"/>
      </w:pPr>
    </w:lvl>
    <w:lvl w:ilvl="1" w:tplc="06BCA02C">
      <w:start w:val="1"/>
      <w:numFmt w:val="lowerLetter"/>
      <w:lvlText w:val="%2."/>
      <w:lvlJc w:val="left"/>
      <w:pPr>
        <w:ind w:left="1440" w:hanging="360"/>
      </w:pPr>
    </w:lvl>
    <w:lvl w:ilvl="2" w:tplc="48F42AE6">
      <w:start w:val="1"/>
      <w:numFmt w:val="lowerRoman"/>
      <w:lvlText w:val="%3."/>
      <w:lvlJc w:val="right"/>
      <w:pPr>
        <w:ind w:left="2160" w:hanging="180"/>
      </w:pPr>
    </w:lvl>
    <w:lvl w:ilvl="3" w:tplc="2F9017D0">
      <w:start w:val="1"/>
      <w:numFmt w:val="decimal"/>
      <w:lvlText w:val="%4."/>
      <w:lvlJc w:val="left"/>
      <w:pPr>
        <w:ind w:left="2880" w:hanging="360"/>
      </w:pPr>
    </w:lvl>
    <w:lvl w:ilvl="4" w:tplc="0BDEA158">
      <w:start w:val="1"/>
      <w:numFmt w:val="lowerLetter"/>
      <w:lvlText w:val="%5."/>
      <w:lvlJc w:val="left"/>
      <w:pPr>
        <w:ind w:left="3600" w:hanging="360"/>
      </w:pPr>
    </w:lvl>
    <w:lvl w:ilvl="5" w:tplc="19482C34">
      <w:start w:val="1"/>
      <w:numFmt w:val="lowerRoman"/>
      <w:lvlText w:val="%6."/>
      <w:lvlJc w:val="right"/>
      <w:pPr>
        <w:ind w:left="4320" w:hanging="180"/>
      </w:pPr>
    </w:lvl>
    <w:lvl w:ilvl="6" w:tplc="1340F69E">
      <w:start w:val="1"/>
      <w:numFmt w:val="decimal"/>
      <w:lvlText w:val="%7."/>
      <w:lvlJc w:val="left"/>
      <w:pPr>
        <w:ind w:left="5040" w:hanging="360"/>
      </w:pPr>
    </w:lvl>
    <w:lvl w:ilvl="7" w:tplc="ABDC9FB6">
      <w:start w:val="1"/>
      <w:numFmt w:val="lowerLetter"/>
      <w:lvlText w:val="%8."/>
      <w:lvlJc w:val="left"/>
      <w:pPr>
        <w:ind w:left="5760" w:hanging="360"/>
      </w:pPr>
    </w:lvl>
    <w:lvl w:ilvl="8" w:tplc="ACBAC884">
      <w:start w:val="1"/>
      <w:numFmt w:val="lowerRoman"/>
      <w:lvlText w:val="%9."/>
      <w:lvlJc w:val="right"/>
      <w:pPr>
        <w:ind w:left="6480" w:hanging="180"/>
      </w:pPr>
    </w:lvl>
  </w:abstractNum>
  <w:abstractNum w:abstractNumId="10" w15:restartNumberingAfterBreak="0">
    <w:nsid w:val="1F1220B7"/>
    <w:multiLevelType w:val="hybridMultilevel"/>
    <w:tmpl w:val="B01C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41197"/>
    <w:multiLevelType w:val="hybridMultilevel"/>
    <w:tmpl w:val="08A055FE"/>
    <w:lvl w:ilvl="0" w:tplc="6C126F52">
      <w:start w:val="1"/>
      <w:numFmt w:val="lowerLetter"/>
      <w:lvlText w:val="%1."/>
      <w:lvlJc w:val="left"/>
      <w:pPr>
        <w:ind w:left="720" w:hanging="360"/>
      </w:pPr>
    </w:lvl>
    <w:lvl w:ilvl="1" w:tplc="2012AC1C">
      <w:start w:val="1"/>
      <w:numFmt w:val="lowerLetter"/>
      <w:lvlText w:val="%2."/>
      <w:lvlJc w:val="left"/>
      <w:pPr>
        <w:ind w:left="1440" w:hanging="360"/>
      </w:pPr>
    </w:lvl>
    <w:lvl w:ilvl="2" w:tplc="40E284FA">
      <w:start w:val="1"/>
      <w:numFmt w:val="lowerRoman"/>
      <w:lvlText w:val="%3."/>
      <w:lvlJc w:val="right"/>
      <w:pPr>
        <w:ind w:left="2160" w:hanging="180"/>
      </w:pPr>
    </w:lvl>
    <w:lvl w:ilvl="3" w:tplc="DF9ACE9E">
      <w:start w:val="1"/>
      <w:numFmt w:val="decimal"/>
      <w:lvlText w:val="%4."/>
      <w:lvlJc w:val="left"/>
      <w:pPr>
        <w:ind w:left="2880" w:hanging="360"/>
      </w:pPr>
    </w:lvl>
    <w:lvl w:ilvl="4" w:tplc="091A9F18">
      <w:start w:val="1"/>
      <w:numFmt w:val="lowerLetter"/>
      <w:lvlText w:val="%5."/>
      <w:lvlJc w:val="left"/>
      <w:pPr>
        <w:ind w:left="3600" w:hanging="360"/>
      </w:pPr>
    </w:lvl>
    <w:lvl w:ilvl="5" w:tplc="07EC5956">
      <w:start w:val="1"/>
      <w:numFmt w:val="lowerRoman"/>
      <w:lvlText w:val="%6."/>
      <w:lvlJc w:val="right"/>
      <w:pPr>
        <w:ind w:left="4320" w:hanging="180"/>
      </w:pPr>
    </w:lvl>
    <w:lvl w:ilvl="6" w:tplc="A22CFA16">
      <w:start w:val="1"/>
      <w:numFmt w:val="decimal"/>
      <w:lvlText w:val="%7."/>
      <w:lvlJc w:val="left"/>
      <w:pPr>
        <w:ind w:left="5040" w:hanging="360"/>
      </w:pPr>
    </w:lvl>
    <w:lvl w:ilvl="7" w:tplc="C854ED88">
      <w:start w:val="1"/>
      <w:numFmt w:val="lowerLetter"/>
      <w:lvlText w:val="%8."/>
      <w:lvlJc w:val="left"/>
      <w:pPr>
        <w:ind w:left="5760" w:hanging="360"/>
      </w:pPr>
    </w:lvl>
    <w:lvl w:ilvl="8" w:tplc="1312EF8E">
      <w:start w:val="1"/>
      <w:numFmt w:val="lowerRoman"/>
      <w:lvlText w:val="%9."/>
      <w:lvlJc w:val="right"/>
      <w:pPr>
        <w:ind w:left="6480" w:hanging="180"/>
      </w:pPr>
    </w:lvl>
  </w:abstractNum>
  <w:abstractNum w:abstractNumId="12" w15:restartNumberingAfterBreak="0">
    <w:nsid w:val="224476E3"/>
    <w:multiLevelType w:val="hybridMultilevel"/>
    <w:tmpl w:val="A0D6DCD6"/>
    <w:lvl w:ilvl="0" w:tplc="7C50A504">
      <w:start w:val="1"/>
      <w:numFmt w:val="lowerLetter"/>
      <w:lvlText w:val="%1."/>
      <w:lvlJc w:val="left"/>
      <w:pPr>
        <w:ind w:left="720" w:hanging="360"/>
      </w:pPr>
    </w:lvl>
    <w:lvl w:ilvl="1" w:tplc="1FA2E068">
      <w:start w:val="1"/>
      <w:numFmt w:val="lowerLetter"/>
      <w:lvlText w:val="%2."/>
      <w:lvlJc w:val="left"/>
      <w:pPr>
        <w:ind w:left="1440" w:hanging="360"/>
      </w:pPr>
    </w:lvl>
    <w:lvl w:ilvl="2" w:tplc="708636F0">
      <w:start w:val="1"/>
      <w:numFmt w:val="lowerRoman"/>
      <w:lvlText w:val="%3."/>
      <w:lvlJc w:val="right"/>
      <w:pPr>
        <w:ind w:left="2160" w:hanging="180"/>
      </w:pPr>
    </w:lvl>
    <w:lvl w:ilvl="3" w:tplc="07EC255A">
      <w:start w:val="1"/>
      <w:numFmt w:val="decimal"/>
      <w:lvlText w:val="%4."/>
      <w:lvlJc w:val="left"/>
      <w:pPr>
        <w:ind w:left="2880" w:hanging="360"/>
      </w:pPr>
    </w:lvl>
    <w:lvl w:ilvl="4" w:tplc="5504EC0A">
      <w:start w:val="1"/>
      <w:numFmt w:val="lowerLetter"/>
      <w:lvlText w:val="%5."/>
      <w:lvlJc w:val="left"/>
      <w:pPr>
        <w:ind w:left="3600" w:hanging="360"/>
      </w:pPr>
    </w:lvl>
    <w:lvl w:ilvl="5" w:tplc="01E61582">
      <w:start w:val="1"/>
      <w:numFmt w:val="lowerRoman"/>
      <w:lvlText w:val="%6."/>
      <w:lvlJc w:val="right"/>
      <w:pPr>
        <w:ind w:left="4320" w:hanging="180"/>
      </w:pPr>
    </w:lvl>
    <w:lvl w:ilvl="6" w:tplc="883CE80C">
      <w:start w:val="1"/>
      <w:numFmt w:val="decimal"/>
      <w:lvlText w:val="%7."/>
      <w:lvlJc w:val="left"/>
      <w:pPr>
        <w:ind w:left="5040" w:hanging="360"/>
      </w:pPr>
    </w:lvl>
    <w:lvl w:ilvl="7" w:tplc="A6ACB036">
      <w:start w:val="1"/>
      <w:numFmt w:val="lowerLetter"/>
      <w:lvlText w:val="%8."/>
      <w:lvlJc w:val="left"/>
      <w:pPr>
        <w:ind w:left="5760" w:hanging="360"/>
      </w:pPr>
    </w:lvl>
    <w:lvl w:ilvl="8" w:tplc="9FD63D5E">
      <w:start w:val="1"/>
      <w:numFmt w:val="lowerRoman"/>
      <w:lvlText w:val="%9."/>
      <w:lvlJc w:val="right"/>
      <w:pPr>
        <w:ind w:left="6480" w:hanging="180"/>
      </w:pPr>
    </w:lvl>
  </w:abstractNum>
  <w:abstractNum w:abstractNumId="13" w15:restartNumberingAfterBreak="0">
    <w:nsid w:val="2A5C2703"/>
    <w:multiLevelType w:val="hybridMultilevel"/>
    <w:tmpl w:val="E51A989A"/>
    <w:lvl w:ilvl="0" w:tplc="FB4AD7BA">
      <w:start w:val="1"/>
      <w:numFmt w:val="bullet"/>
      <w:lvlText w:val=""/>
      <w:lvlJc w:val="left"/>
      <w:pPr>
        <w:ind w:left="720" w:hanging="360"/>
      </w:pPr>
      <w:rPr>
        <w:rFonts w:ascii="Symbol" w:hAnsi="Symbol" w:hint="default"/>
      </w:rPr>
    </w:lvl>
    <w:lvl w:ilvl="1" w:tplc="BCE09788">
      <w:start w:val="1"/>
      <w:numFmt w:val="bullet"/>
      <w:lvlText w:val="o"/>
      <w:lvlJc w:val="left"/>
      <w:pPr>
        <w:ind w:left="1440" w:hanging="360"/>
      </w:pPr>
      <w:rPr>
        <w:rFonts w:ascii="Courier New" w:hAnsi="Courier New" w:hint="default"/>
      </w:rPr>
    </w:lvl>
    <w:lvl w:ilvl="2" w:tplc="E03E5EDA">
      <w:start w:val="1"/>
      <w:numFmt w:val="bullet"/>
      <w:lvlText w:val=""/>
      <w:lvlJc w:val="left"/>
      <w:pPr>
        <w:ind w:left="2160" w:hanging="360"/>
      </w:pPr>
      <w:rPr>
        <w:rFonts w:ascii="Wingdings" w:hAnsi="Wingdings" w:hint="default"/>
      </w:rPr>
    </w:lvl>
    <w:lvl w:ilvl="3" w:tplc="593CB7F6">
      <w:start w:val="1"/>
      <w:numFmt w:val="bullet"/>
      <w:lvlText w:val=""/>
      <w:lvlJc w:val="left"/>
      <w:pPr>
        <w:ind w:left="2880" w:hanging="360"/>
      </w:pPr>
      <w:rPr>
        <w:rFonts w:ascii="Symbol" w:hAnsi="Symbol" w:hint="default"/>
      </w:rPr>
    </w:lvl>
    <w:lvl w:ilvl="4" w:tplc="068C7CF0">
      <w:start w:val="1"/>
      <w:numFmt w:val="bullet"/>
      <w:lvlText w:val="o"/>
      <w:lvlJc w:val="left"/>
      <w:pPr>
        <w:ind w:left="3600" w:hanging="360"/>
      </w:pPr>
      <w:rPr>
        <w:rFonts w:ascii="Courier New" w:hAnsi="Courier New" w:hint="default"/>
      </w:rPr>
    </w:lvl>
    <w:lvl w:ilvl="5" w:tplc="A3F4595E">
      <w:start w:val="1"/>
      <w:numFmt w:val="bullet"/>
      <w:lvlText w:val=""/>
      <w:lvlJc w:val="left"/>
      <w:pPr>
        <w:ind w:left="4320" w:hanging="360"/>
      </w:pPr>
      <w:rPr>
        <w:rFonts w:ascii="Wingdings" w:hAnsi="Wingdings" w:hint="default"/>
      </w:rPr>
    </w:lvl>
    <w:lvl w:ilvl="6" w:tplc="BE34792C">
      <w:start w:val="1"/>
      <w:numFmt w:val="bullet"/>
      <w:lvlText w:val=""/>
      <w:lvlJc w:val="left"/>
      <w:pPr>
        <w:ind w:left="5040" w:hanging="360"/>
      </w:pPr>
      <w:rPr>
        <w:rFonts w:ascii="Symbol" w:hAnsi="Symbol" w:hint="default"/>
      </w:rPr>
    </w:lvl>
    <w:lvl w:ilvl="7" w:tplc="19D20F5A">
      <w:start w:val="1"/>
      <w:numFmt w:val="bullet"/>
      <w:lvlText w:val="o"/>
      <w:lvlJc w:val="left"/>
      <w:pPr>
        <w:ind w:left="5760" w:hanging="360"/>
      </w:pPr>
      <w:rPr>
        <w:rFonts w:ascii="Courier New" w:hAnsi="Courier New" w:hint="default"/>
      </w:rPr>
    </w:lvl>
    <w:lvl w:ilvl="8" w:tplc="3B34ABBC">
      <w:start w:val="1"/>
      <w:numFmt w:val="bullet"/>
      <w:lvlText w:val=""/>
      <w:lvlJc w:val="left"/>
      <w:pPr>
        <w:ind w:left="6480" w:hanging="360"/>
      </w:pPr>
      <w:rPr>
        <w:rFonts w:ascii="Wingdings" w:hAnsi="Wingdings" w:hint="default"/>
      </w:rPr>
    </w:lvl>
  </w:abstractNum>
  <w:abstractNum w:abstractNumId="14" w15:restartNumberingAfterBreak="0">
    <w:nsid w:val="2E59DD3E"/>
    <w:multiLevelType w:val="hybridMultilevel"/>
    <w:tmpl w:val="DEC2485E"/>
    <w:lvl w:ilvl="0" w:tplc="9746CEA4">
      <w:start w:val="1"/>
      <w:numFmt w:val="decimal"/>
      <w:lvlText w:val="%1."/>
      <w:lvlJc w:val="left"/>
      <w:pPr>
        <w:ind w:left="720" w:hanging="360"/>
      </w:pPr>
    </w:lvl>
    <w:lvl w:ilvl="1" w:tplc="1554BFFA">
      <w:start w:val="1"/>
      <w:numFmt w:val="lowerLetter"/>
      <w:lvlText w:val="%2."/>
      <w:lvlJc w:val="left"/>
      <w:pPr>
        <w:ind w:left="1440" w:hanging="360"/>
      </w:pPr>
    </w:lvl>
    <w:lvl w:ilvl="2" w:tplc="95E890D8">
      <w:start w:val="1"/>
      <w:numFmt w:val="lowerRoman"/>
      <w:lvlText w:val="%3."/>
      <w:lvlJc w:val="right"/>
      <w:pPr>
        <w:ind w:left="2160" w:hanging="180"/>
      </w:pPr>
    </w:lvl>
    <w:lvl w:ilvl="3" w:tplc="168077B4">
      <w:start w:val="1"/>
      <w:numFmt w:val="decimal"/>
      <w:lvlText w:val="%4."/>
      <w:lvlJc w:val="left"/>
      <w:pPr>
        <w:ind w:left="2880" w:hanging="360"/>
      </w:pPr>
    </w:lvl>
    <w:lvl w:ilvl="4" w:tplc="94D88844">
      <w:start w:val="1"/>
      <w:numFmt w:val="lowerLetter"/>
      <w:lvlText w:val="%5."/>
      <w:lvlJc w:val="left"/>
      <w:pPr>
        <w:ind w:left="3600" w:hanging="360"/>
      </w:pPr>
    </w:lvl>
    <w:lvl w:ilvl="5" w:tplc="15549022">
      <w:start w:val="1"/>
      <w:numFmt w:val="lowerRoman"/>
      <w:lvlText w:val="%6."/>
      <w:lvlJc w:val="right"/>
      <w:pPr>
        <w:ind w:left="4320" w:hanging="180"/>
      </w:pPr>
    </w:lvl>
    <w:lvl w:ilvl="6" w:tplc="ED34A1B2">
      <w:start w:val="1"/>
      <w:numFmt w:val="decimal"/>
      <w:lvlText w:val="%7."/>
      <w:lvlJc w:val="left"/>
      <w:pPr>
        <w:ind w:left="5040" w:hanging="360"/>
      </w:pPr>
    </w:lvl>
    <w:lvl w:ilvl="7" w:tplc="AE92BA9C">
      <w:start w:val="1"/>
      <w:numFmt w:val="lowerLetter"/>
      <w:lvlText w:val="%8."/>
      <w:lvlJc w:val="left"/>
      <w:pPr>
        <w:ind w:left="5760" w:hanging="360"/>
      </w:pPr>
    </w:lvl>
    <w:lvl w:ilvl="8" w:tplc="7836236E">
      <w:start w:val="1"/>
      <w:numFmt w:val="lowerRoman"/>
      <w:lvlText w:val="%9."/>
      <w:lvlJc w:val="right"/>
      <w:pPr>
        <w:ind w:left="6480" w:hanging="180"/>
      </w:pPr>
    </w:lvl>
  </w:abstractNum>
  <w:abstractNum w:abstractNumId="15" w15:restartNumberingAfterBreak="0">
    <w:nsid w:val="314B1465"/>
    <w:multiLevelType w:val="hybridMultilevel"/>
    <w:tmpl w:val="BE3817B8"/>
    <w:lvl w:ilvl="0" w:tplc="4E18696A">
      <w:start w:val="1"/>
      <w:numFmt w:val="lowerLetter"/>
      <w:lvlText w:val="%1."/>
      <w:lvlJc w:val="left"/>
      <w:pPr>
        <w:ind w:left="1080" w:hanging="360"/>
      </w:pPr>
    </w:lvl>
    <w:lvl w:ilvl="1" w:tplc="867CEB08">
      <w:start w:val="1"/>
      <w:numFmt w:val="lowerLetter"/>
      <w:lvlText w:val="%2."/>
      <w:lvlJc w:val="left"/>
      <w:pPr>
        <w:ind w:left="1800" w:hanging="360"/>
      </w:pPr>
    </w:lvl>
    <w:lvl w:ilvl="2" w:tplc="2EEEE07E">
      <w:start w:val="1"/>
      <w:numFmt w:val="lowerRoman"/>
      <w:lvlText w:val="%3."/>
      <w:lvlJc w:val="right"/>
      <w:pPr>
        <w:ind w:left="2520" w:hanging="180"/>
      </w:pPr>
    </w:lvl>
    <w:lvl w:ilvl="3" w:tplc="02F6EB68">
      <w:start w:val="1"/>
      <w:numFmt w:val="decimal"/>
      <w:lvlText w:val="%4."/>
      <w:lvlJc w:val="left"/>
      <w:pPr>
        <w:ind w:left="3240" w:hanging="360"/>
      </w:pPr>
    </w:lvl>
    <w:lvl w:ilvl="4" w:tplc="AB044BDE">
      <w:start w:val="1"/>
      <w:numFmt w:val="lowerLetter"/>
      <w:lvlText w:val="%5."/>
      <w:lvlJc w:val="left"/>
      <w:pPr>
        <w:ind w:left="3960" w:hanging="360"/>
      </w:pPr>
    </w:lvl>
    <w:lvl w:ilvl="5" w:tplc="EA6E1266">
      <w:start w:val="1"/>
      <w:numFmt w:val="lowerRoman"/>
      <w:lvlText w:val="%6."/>
      <w:lvlJc w:val="right"/>
      <w:pPr>
        <w:ind w:left="4680" w:hanging="180"/>
      </w:pPr>
    </w:lvl>
    <w:lvl w:ilvl="6" w:tplc="2AD44D66">
      <w:start w:val="1"/>
      <w:numFmt w:val="decimal"/>
      <w:lvlText w:val="%7."/>
      <w:lvlJc w:val="left"/>
      <w:pPr>
        <w:ind w:left="5400" w:hanging="360"/>
      </w:pPr>
    </w:lvl>
    <w:lvl w:ilvl="7" w:tplc="9B323AEA">
      <w:start w:val="1"/>
      <w:numFmt w:val="lowerLetter"/>
      <w:lvlText w:val="%8."/>
      <w:lvlJc w:val="left"/>
      <w:pPr>
        <w:ind w:left="6120" w:hanging="360"/>
      </w:pPr>
    </w:lvl>
    <w:lvl w:ilvl="8" w:tplc="6DFA6C90">
      <w:start w:val="1"/>
      <w:numFmt w:val="lowerRoman"/>
      <w:lvlText w:val="%9."/>
      <w:lvlJc w:val="right"/>
      <w:pPr>
        <w:ind w:left="6840" w:hanging="180"/>
      </w:pPr>
    </w:lvl>
  </w:abstractNum>
  <w:abstractNum w:abstractNumId="16" w15:restartNumberingAfterBreak="0">
    <w:nsid w:val="39795503"/>
    <w:multiLevelType w:val="hybridMultilevel"/>
    <w:tmpl w:val="FDAC682C"/>
    <w:lvl w:ilvl="0" w:tplc="DDEAE552">
      <w:start w:val="1"/>
      <w:numFmt w:val="bullet"/>
      <w:lvlText w:val=""/>
      <w:lvlJc w:val="left"/>
      <w:pPr>
        <w:ind w:left="720" w:hanging="360"/>
      </w:pPr>
      <w:rPr>
        <w:rFonts w:ascii="Symbol" w:hAnsi="Symbol" w:hint="default"/>
      </w:rPr>
    </w:lvl>
    <w:lvl w:ilvl="1" w:tplc="42448A04">
      <w:start w:val="1"/>
      <w:numFmt w:val="bullet"/>
      <w:lvlText w:val="o"/>
      <w:lvlJc w:val="left"/>
      <w:pPr>
        <w:ind w:left="1440" w:hanging="360"/>
      </w:pPr>
      <w:rPr>
        <w:rFonts w:ascii="Courier New" w:hAnsi="Courier New" w:hint="default"/>
      </w:rPr>
    </w:lvl>
    <w:lvl w:ilvl="2" w:tplc="33EE8D7C">
      <w:start w:val="1"/>
      <w:numFmt w:val="bullet"/>
      <w:lvlText w:val=""/>
      <w:lvlJc w:val="left"/>
      <w:pPr>
        <w:ind w:left="2160" w:hanging="360"/>
      </w:pPr>
      <w:rPr>
        <w:rFonts w:ascii="Wingdings" w:hAnsi="Wingdings" w:hint="default"/>
      </w:rPr>
    </w:lvl>
    <w:lvl w:ilvl="3" w:tplc="6A107174">
      <w:start w:val="1"/>
      <w:numFmt w:val="bullet"/>
      <w:lvlText w:val=""/>
      <w:lvlJc w:val="left"/>
      <w:pPr>
        <w:ind w:left="2880" w:hanging="360"/>
      </w:pPr>
      <w:rPr>
        <w:rFonts w:ascii="Symbol" w:hAnsi="Symbol" w:hint="default"/>
      </w:rPr>
    </w:lvl>
    <w:lvl w:ilvl="4" w:tplc="CB9230DE">
      <w:start w:val="1"/>
      <w:numFmt w:val="bullet"/>
      <w:lvlText w:val="o"/>
      <w:lvlJc w:val="left"/>
      <w:pPr>
        <w:ind w:left="3600" w:hanging="360"/>
      </w:pPr>
      <w:rPr>
        <w:rFonts w:ascii="Courier New" w:hAnsi="Courier New" w:hint="default"/>
      </w:rPr>
    </w:lvl>
    <w:lvl w:ilvl="5" w:tplc="34B2D750">
      <w:start w:val="1"/>
      <w:numFmt w:val="bullet"/>
      <w:lvlText w:val=""/>
      <w:lvlJc w:val="left"/>
      <w:pPr>
        <w:ind w:left="4320" w:hanging="360"/>
      </w:pPr>
      <w:rPr>
        <w:rFonts w:ascii="Wingdings" w:hAnsi="Wingdings" w:hint="default"/>
      </w:rPr>
    </w:lvl>
    <w:lvl w:ilvl="6" w:tplc="C6984AE0">
      <w:start w:val="1"/>
      <w:numFmt w:val="bullet"/>
      <w:lvlText w:val=""/>
      <w:lvlJc w:val="left"/>
      <w:pPr>
        <w:ind w:left="5040" w:hanging="360"/>
      </w:pPr>
      <w:rPr>
        <w:rFonts w:ascii="Symbol" w:hAnsi="Symbol" w:hint="default"/>
      </w:rPr>
    </w:lvl>
    <w:lvl w:ilvl="7" w:tplc="EC4C9F6E">
      <w:start w:val="1"/>
      <w:numFmt w:val="bullet"/>
      <w:lvlText w:val="o"/>
      <w:lvlJc w:val="left"/>
      <w:pPr>
        <w:ind w:left="5760" w:hanging="360"/>
      </w:pPr>
      <w:rPr>
        <w:rFonts w:ascii="Courier New" w:hAnsi="Courier New" w:hint="default"/>
      </w:rPr>
    </w:lvl>
    <w:lvl w:ilvl="8" w:tplc="A6466284">
      <w:start w:val="1"/>
      <w:numFmt w:val="bullet"/>
      <w:lvlText w:val=""/>
      <w:lvlJc w:val="left"/>
      <w:pPr>
        <w:ind w:left="6480" w:hanging="360"/>
      </w:pPr>
      <w:rPr>
        <w:rFonts w:ascii="Wingdings" w:hAnsi="Wingdings" w:hint="default"/>
      </w:rPr>
    </w:lvl>
  </w:abstractNum>
  <w:abstractNum w:abstractNumId="17" w15:restartNumberingAfterBreak="0">
    <w:nsid w:val="399601AC"/>
    <w:multiLevelType w:val="multilevel"/>
    <w:tmpl w:val="083C6A9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40790483"/>
    <w:multiLevelType w:val="hybridMultilevel"/>
    <w:tmpl w:val="E1D414CC"/>
    <w:lvl w:ilvl="0" w:tplc="431CDDA0">
      <w:start w:val="1"/>
      <w:numFmt w:val="bullet"/>
      <w:lvlText w:val=""/>
      <w:lvlJc w:val="left"/>
      <w:pPr>
        <w:ind w:left="720" w:hanging="360"/>
      </w:pPr>
      <w:rPr>
        <w:rFonts w:ascii="Symbol" w:hAnsi="Symbol" w:hint="default"/>
      </w:rPr>
    </w:lvl>
    <w:lvl w:ilvl="1" w:tplc="E1A05870">
      <w:start w:val="1"/>
      <w:numFmt w:val="bullet"/>
      <w:lvlText w:val="o"/>
      <w:lvlJc w:val="left"/>
      <w:pPr>
        <w:ind w:left="1440" w:hanging="360"/>
      </w:pPr>
      <w:rPr>
        <w:rFonts w:ascii="Courier New" w:hAnsi="Courier New" w:hint="default"/>
      </w:rPr>
    </w:lvl>
    <w:lvl w:ilvl="2" w:tplc="1B4EC562">
      <w:start w:val="1"/>
      <w:numFmt w:val="bullet"/>
      <w:lvlText w:val=""/>
      <w:lvlJc w:val="left"/>
      <w:pPr>
        <w:ind w:left="2160" w:hanging="360"/>
      </w:pPr>
      <w:rPr>
        <w:rFonts w:ascii="Wingdings" w:hAnsi="Wingdings" w:hint="default"/>
      </w:rPr>
    </w:lvl>
    <w:lvl w:ilvl="3" w:tplc="F9443F18">
      <w:start w:val="1"/>
      <w:numFmt w:val="bullet"/>
      <w:lvlText w:val=""/>
      <w:lvlJc w:val="left"/>
      <w:pPr>
        <w:ind w:left="2880" w:hanging="360"/>
      </w:pPr>
      <w:rPr>
        <w:rFonts w:ascii="Symbol" w:hAnsi="Symbol" w:hint="default"/>
      </w:rPr>
    </w:lvl>
    <w:lvl w:ilvl="4" w:tplc="020836EC">
      <w:start w:val="1"/>
      <w:numFmt w:val="bullet"/>
      <w:lvlText w:val="o"/>
      <w:lvlJc w:val="left"/>
      <w:pPr>
        <w:ind w:left="3600" w:hanging="360"/>
      </w:pPr>
      <w:rPr>
        <w:rFonts w:ascii="Courier New" w:hAnsi="Courier New" w:hint="default"/>
      </w:rPr>
    </w:lvl>
    <w:lvl w:ilvl="5" w:tplc="4E4AF26E">
      <w:start w:val="1"/>
      <w:numFmt w:val="bullet"/>
      <w:lvlText w:val=""/>
      <w:lvlJc w:val="left"/>
      <w:pPr>
        <w:ind w:left="4320" w:hanging="360"/>
      </w:pPr>
      <w:rPr>
        <w:rFonts w:ascii="Wingdings" w:hAnsi="Wingdings" w:hint="default"/>
      </w:rPr>
    </w:lvl>
    <w:lvl w:ilvl="6" w:tplc="12A252A4">
      <w:start w:val="1"/>
      <w:numFmt w:val="bullet"/>
      <w:lvlText w:val=""/>
      <w:lvlJc w:val="left"/>
      <w:pPr>
        <w:ind w:left="5040" w:hanging="360"/>
      </w:pPr>
      <w:rPr>
        <w:rFonts w:ascii="Symbol" w:hAnsi="Symbol" w:hint="default"/>
      </w:rPr>
    </w:lvl>
    <w:lvl w:ilvl="7" w:tplc="E3A023A4">
      <w:start w:val="1"/>
      <w:numFmt w:val="bullet"/>
      <w:lvlText w:val="o"/>
      <w:lvlJc w:val="left"/>
      <w:pPr>
        <w:ind w:left="5760" w:hanging="360"/>
      </w:pPr>
      <w:rPr>
        <w:rFonts w:ascii="Courier New" w:hAnsi="Courier New" w:hint="default"/>
      </w:rPr>
    </w:lvl>
    <w:lvl w:ilvl="8" w:tplc="AD18FF28">
      <w:start w:val="1"/>
      <w:numFmt w:val="bullet"/>
      <w:lvlText w:val=""/>
      <w:lvlJc w:val="left"/>
      <w:pPr>
        <w:ind w:left="6480" w:hanging="360"/>
      </w:pPr>
      <w:rPr>
        <w:rFonts w:ascii="Wingdings" w:hAnsi="Wingdings" w:hint="default"/>
      </w:rPr>
    </w:lvl>
  </w:abstractNum>
  <w:abstractNum w:abstractNumId="19" w15:restartNumberingAfterBreak="0">
    <w:nsid w:val="498D7058"/>
    <w:multiLevelType w:val="multilevel"/>
    <w:tmpl w:val="4580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03D896"/>
    <w:multiLevelType w:val="hybridMultilevel"/>
    <w:tmpl w:val="57A82010"/>
    <w:lvl w:ilvl="0" w:tplc="7750BD18">
      <w:start w:val="1"/>
      <w:numFmt w:val="lowerLetter"/>
      <w:lvlText w:val="%1."/>
      <w:lvlJc w:val="left"/>
      <w:pPr>
        <w:ind w:left="720" w:hanging="360"/>
      </w:pPr>
    </w:lvl>
    <w:lvl w:ilvl="1" w:tplc="E892ECBC">
      <w:start w:val="1"/>
      <w:numFmt w:val="lowerLetter"/>
      <w:lvlText w:val="%2."/>
      <w:lvlJc w:val="left"/>
      <w:pPr>
        <w:ind w:left="1440" w:hanging="360"/>
      </w:pPr>
    </w:lvl>
    <w:lvl w:ilvl="2" w:tplc="6A34E07C">
      <w:start w:val="1"/>
      <w:numFmt w:val="lowerRoman"/>
      <w:lvlText w:val="%3."/>
      <w:lvlJc w:val="right"/>
      <w:pPr>
        <w:ind w:left="2160" w:hanging="180"/>
      </w:pPr>
    </w:lvl>
    <w:lvl w:ilvl="3" w:tplc="724A18EA">
      <w:start w:val="1"/>
      <w:numFmt w:val="decimal"/>
      <w:lvlText w:val="%4."/>
      <w:lvlJc w:val="left"/>
      <w:pPr>
        <w:ind w:left="2880" w:hanging="360"/>
      </w:pPr>
    </w:lvl>
    <w:lvl w:ilvl="4" w:tplc="1B9C955E">
      <w:start w:val="1"/>
      <w:numFmt w:val="lowerLetter"/>
      <w:lvlText w:val="%5."/>
      <w:lvlJc w:val="left"/>
      <w:pPr>
        <w:ind w:left="3600" w:hanging="360"/>
      </w:pPr>
    </w:lvl>
    <w:lvl w:ilvl="5" w:tplc="A5BA6C9E">
      <w:start w:val="1"/>
      <w:numFmt w:val="lowerRoman"/>
      <w:lvlText w:val="%6."/>
      <w:lvlJc w:val="right"/>
      <w:pPr>
        <w:ind w:left="4320" w:hanging="180"/>
      </w:pPr>
    </w:lvl>
    <w:lvl w:ilvl="6" w:tplc="43E4F3DC">
      <w:start w:val="1"/>
      <w:numFmt w:val="decimal"/>
      <w:lvlText w:val="%7."/>
      <w:lvlJc w:val="left"/>
      <w:pPr>
        <w:ind w:left="5040" w:hanging="360"/>
      </w:pPr>
    </w:lvl>
    <w:lvl w:ilvl="7" w:tplc="F7B228DE">
      <w:start w:val="1"/>
      <w:numFmt w:val="lowerLetter"/>
      <w:lvlText w:val="%8."/>
      <w:lvlJc w:val="left"/>
      <w:pPr>
        <w:ind w:left="5760" w:hanging="360"/>
      </w:pPr>
    </w:lvl>
    <w:lvl w:ilvl="8" w:tplc="1E7262E0">
      <w:start w:val="1"/>
      <w:numFmt w:val="lowerRoman"/>
      <w:lvlText w:val="%9."/>
      <w:lvlJc w:val="right"/>
      <w:pPr>
        <w:ind w:left="6480" w:hanging="180"/>
      </w:pPr>
    </w:lvl>
  </w:abstractNum>
  <w:abstractNum w:abstractNumId="21" w15:restartNumberingAfterBreak="0">
    <w:nsid w:val="50E1F8E0"/>
    <w:multiLevelType w:val="hybridMultilevel"/>
    <w:tmpl w:val="9A7AE244"/>
    <w:lvl w:ilvl="0" w:tplc="DF7C1D1A">
      <w:start w:val="1"/>
      <w:numFmt w:val="lowerLetter"/>
      <w:lvlText w:val="%1."/>
      <w:lvlJc w:val="left"/>
      <w:pPr>
        <w:ind w:left="720" w:hanging="360"/>
      </w:pPr>
    </w:lvl>
    <w:lvl w:ilvl="1" w:tplc="E7A09D4A">
      <w:start w:val="1"/>
      <w:numFmt w:val="lowerLetter"/>
      <w:lvlText w:val="%2."/>
      <w:lvlJc w:val="left"/>
      <w:pPr>
        <w:ind w:left="1440" w:hanging="360"/>
      </w:pPr>
    </w:lvl>
    <w:lvl w:ilvl="2" w:tplc="B9081BD8">
      <w:start w:val="1"/>
      <w:numFmt w:val="lowerRoman"/>
      <w:lvlText w:val="%3."/>
      <w:lvlJc w:val="right"/>
      <w:pPr>
        <w:ind w:left="2160" w:hanging="180"/>
      </w:pPr>
    </w:lvl>
    <w:lvl w:ilvl="3" w:tplc="6C46374C">
      <w:start w:val="1"/>
      <w:numFmt w:val="decimal"/>
      <w:lvlText w:val="%4."/>
      <w:lvlJc w:val="left"/>
      <w:pPr>
        <w:ind w:left="2880" w:hanging="360"/>
      </w:pPr>
    </w:lvl>
    <w:lvl w:ilvl="4" w:tplc="BA447762">
      <w:start w:val="1"/>
      <w:numFmt w:val="lowerLetter"/>
      <w:lvlText w:val="%5."/>
      <w:lvlJc w:val="left"/>
      <w:pPr>
        <w:ind w:left="3600" w:hanging="360"/>
      </w:pPr>
    </w:lvl>
    <w:lvl w:ilvl="5" w:tplc="66321688">
      <w:start w:val="1"/>
      <w:numFmt w:val="lowerRoman"/>
      <w:lvlText w:val="%6."/>
      <w:lvlJc w:val="right"/>
      <w:pPr>
        <w:ind w:left="4320" w:hanging="180"/>
      </w:pPr>
    </w:lvl>
    <w:lvl w:ilvl="6" w:tplc="CE309404">
      <w:start w:val="1"/>
      <w:numFmt w:val="decimal"/>
      <w:lvlText w:val="%7."/>
      <w:lvlJc w:val="left"/>
      <w:pPr>
        <w:ind w:left="5040" w:hanging="360"/>
      </w:pPr>
    </w:lvl>
    <w:lvl w:ilvl="7" w:tplc="E5BE6DCC">
      <w:start w:val="1"/>
      <w:numFmt w:val="lowerLetter"/>
      <w:lvlText w:val="%8."/>
      <w:lvlJc w:val="left"/>
      <w:pPr>
        <w:ind w:left="5760" w:hanging="360"/>
      </w:pPr>
    </w:lvl>
    <w:lvl w:ilvl="8" w:tplc="BDA868E4">
      <w:start w:val="1"/>
      <w:numFmt w:val="lowerRoman"/>
      <w:lvlText w:val="%9."/>
      <w:lvlJc w:val="right"/>
      <w:pPr>
        <w:ind w:left="6480" w:hanging="180"/>
      </w:pPr>
    </w:lvl>
  </w:abstractNum>
  <w:abstractNum w:abstractNumId="22" w15:restartNumberingAfterBreak="0">
    <w:nsid w:val="519B64F3"/>
    <w:multiLevelType w:val="hybridMultilevel"/>
    <w:tmpl w:val="4ACE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F4203"/>
    <w:multiLevelType w:val="multilevel"/>
    <w:tmpl w:val="60CC1128"/>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24" w15:restartNumberingAfterBreak="0">
    <w:nsid w:val="56994AE0"/>
    <w:multiLevelType w:val="hybridMultilevel"/>
    <w:tmpl w:val="A6AA5700"/>
    <w:lvl w:ilvl="0" w:tplc="FDDCA6D0">
      <w:start w:val="1"/>
      <w:numFmt w:val="lowerLetter"/>
      <w:lvlText w:val="%1."/>
      <w:lvlJc w:val="left"/>
      <w:pPr>
        <w:ind w:left="720" w:hanging="360"/>
      </w:pPr>
    </w:lvl>
    <w:lvl w:ilvl="1" w:tplc="07F802D6">
      <w:start w:val="1"/>
      <w:numFmt w:val="lowerLetter"/>
      <w:lvlText w:val="%2."/>
      <w:lvlJc w:val="left"/>
      <w:pPr>
        <w:ind w:left="1440" w:hanging="360"/>
      </w:pPr>
    </w:lvl>
    <w:lvl w:ilvl="2" w:tplc="342A9E6E">
      <w:start w:val="1"/>
      <w:numFmt w:val="lowerRoman"/>
      <w:lvlText w:val="%3."/>
      <w:lvlJc w:val="right"/>
      <w:pPr>
        <w:ind w:left="2160" w:hanging="180"/>
      </w:pPr>
    </w:lvl>
    <w:lvl w:ilvl="3" w:tplc="86C6C19E">
      <w:start w:val="1"/>
      <w:numFmt w:val="decimal"/>
      <w:lvlText w:val="%4."/>
      <w:lvlJc w:val="left"/>
      <w:pPr>
        <w:ind w:left="2880" w:hanging="360"/>
      </w:pPr>
    </w:lvl>
    <w:lvl w:ilvl="4" w:tplc="853E138E">
      <w:start w:val="1"/>
      <w:numFmt w:val="lowerLetter"/>
      <w:lvlText w:val="%5."/>
      <w:lvlJc w:val="left"/>
      <w:pPr>
        <w:ind w:left="3600" w:hanging="360"/>
      </w:pPr>
    </w:lvl>
    <w:lvl w:ilvl="5" w:tplc="B0E25888">
      <w:start w:val="1"/>
      <w:numFmt w:val="lowerRoman"/>
      <w:lvlText w:val="%6."/>
      <w:lvlJc w:val="right"/>
      <w:pPr>
        <w:ind w:left="4320" w:hanging="180"/>
      </w:pPr>
    </w:lvl>
    <w:lvl w:ilvl="6" w:tplc="E2A094FE">
      <w:start w:val="1"/>
      <w:numFmt w:val="decimal"/>
      <w:lvlText w:val="%7."/>
      <w:lvlJc w:val="left"/>
      <w:pPr>
        <w:ind w:left="5040" w:hanging="360"/>
      </w:pPr>
    </w:lvl>
    <w:lvl w:ilvl="7" w:tplc="49082BA0">
      <w:start w:val="1"/>
      <w:numFmt w:val="lowerLetter"/>
      <w:lvlText w:val="%8."/>
      <w:lvlJc w:val="left"/>
      <w:pPr>
        <w:ind w:left="5760" w:hanging="360"/>
      </w:pPr>
    </w:lvl>
    <w:lvl w:ilvl="8" w:tplc="E1F63B34">
      <w:start w:val="1"/>
      <w:numFmt w:val="lowerRoman"/>
      <w:lvlText w:val="%9."/>
      <w:lvlJc w:val="right"/>
      <w:pPr>
        <w:ind w:left="6480" w:hanging="180"/>
      </w:pPr>
    </w:lvl>
  </w:abstractNum>
  <w:abstractNum w:abstractNumId="25" w15:restartNumberingAfterBreak="0">
    <w:nsid w:val="59A41ECB"/>
    <w:multiLevelType w:val="hybridMultilevel"/>
    <w:tmpl w:val="0948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B4792B"/>
    <w:multiLevelType w:val="multilevel"/>
    <w:tmpl w:val="D166B9FE"/>
    <w:lvl w:ilvl="0">
      <w:start w:val="1"/>
      <w:numFmt w:val="decimal"/>
      <w:lvlText w:val="%1."/>
      <w:lvlJc w:val="left"/>
      <w:pPr>
        <w:ind w:left="720" w:hanging="360"/>
      </w:pPr>
      <w:rPr>
        <w:b/>
        <w:bCs/>
      </w:rPr>
    </w:lvl>
    <w:lvl w:ilvl="1">
      <w:start w:val="1"/>
      <w:numFmt w:val="decimal"/>
      <w:lvlText w:val="%1.%2."/>
      <w:lvlJc w:val="left"/>
      <w:pPr>
        <w:ind w:left="1440" w:hanging="360"/>
      </w:pPr>
      <w:rPr>
        <w:color w:val="auto"/>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7" w15:restartNumberingAfterBreak="0">
    <w:nsid w:val="5F5C12AB"/>
    <w:multiLevelType w:val="hybridMultilevel"/>
    <w:tmpl w:val="9356EC2A"/>
    <w:lvl w:ilvl="0" w:tplc="862496FC">
      <w:start w:val="1"/>
      <w:numFmt w:val="bullet"/>
      <w:lvlText w:val=""/>
      <w:lvlJc w:val="left"/>
      <w:pPr>
        <w:ind w:left="720" w:hanging="360"/>
      </w:pPr>
      <w:rPr>
        <w:rFonts w:ascii="Symbol" w:hAnsi="Symbol" w:hint="default"/>
      </w:rPr>
    </w:lvl>
    <w:lvl w:ilvl="1" w:tplc="A6E2CAC0">
      <w:start w:val="1"/>
      <w:numFmt w:val="bullet"/>
      <w:lvlText w:val="o"/>
      <w:lvlJc w:val="left"/>
      <w:pPr>
        <w:ind w:left="1440" w:hanging="360"/>
      </w:pPr>
      <w:rPr>
        <w:rFonts w:ascii="Courier New" w:hAnsi="Courier New" w:hint="default"/>
      </w:rPr>
    </w:lvl>
    <w:lvl w:ilvl="2" w:tplc="D2523AEE">
      <w:start w:val="1"/>
      <w:numFmt w:val="bullet"/>
      <w:lvlText w:val=""/>
      <w:lvlJc w:val="left"/>
      <w:pPr>
        <w:ind w:left="2160" w:hanging="360"/>
      </w:pPr>
      <w:rPr>
        <w:rFonts w:ascii="Wingdings" w:hAnsi="Wingdings" w:hint="default"/>
      </w:rPr>
    </w:lvl>
    <w:lvl w:ilvl="3" w:tplc="0A1AC998">
      <w:start w:val="1"/>
      <w:numFmt w:val="bullet"/>
      <w:lvlText w:val=""/>
      <w:lvlJc w:val="left"/>
      <w:pPr>
        <w:ind w:left="2880" w:hanging="360"/>
      </w:pPr>
      <w:rPr>
        <w:rFonts w:ascii="Symbol" w:hAnsi="Symbol" w:hint="default"/>
      </w:rPr>
    </w:lvl>
    <w:lvl w:ilvl="4" w:tplc="5254C2F8">
      <w:start w:val="1"/>
      <w:numFmt w:val="bullet"/>
      <w:lvlText w:val="o"/>
      <w:lvlJc w:val="left"/>
      <w:pPr>
        <w:ind w:left="3600" w:hanging="360"/>
      </w:pPr>
      <w:rPr>
        <w:rFonts w:ascii="Courier New" w:hAnsi="Courier New" w:hint="default"/>
      </w:rPr>
    </w:lvl>
    <w:lvl w:ilvl="5" w:tplc="52CCB2C4">
      <w:start w:val="1"/>
      <w:numFmt w:val="bullet"/>
      <w:lvlText w:val=""/>
      <w:lvlJc w:val="left"/>
      <w:pPr>
        <w:ind w:left="4320" w:hanging="360"/>
      </w:pPr>
      <w:rPr>
        <w:rFonts w:ascii="Wingdings" w:hAnsi="Wingdings" w:hint="default"/>
      </w:rPr>
    </w:lvl>
    <w:lvl w:ilvl="6" w:tplc="A43E5758">
      <w:start w:val="1"/>
      <w:numFmt w:val="bullet"/>
      <w:lvlText w:val=""/>
      <w:lvlJc w:val="left"/>
      <w:pPr>
        <w:ind w:left="5040" w:hanging="360"/>
      </w:pPr>
      <w:rPr>
        <w:rFonts w:ascii="Symbol" w:hAnsi="Symbol" w:hint="default"/>
      </w:rPr>
    </w:lvl>
    <w:lvl w:ilvl="7" w:tplc="31341D02">
      <w:start w:val="1"/>
      <w:numFmt w:val="bullet"/>
      <w:lvlText w:val="o"/>
      <w:lvlJc w:val="left"/>
      <w:pPr>
        <w:ind w:left="5760" w:hanging="360"/>
      </w:pPr>
      <w:rPr>
        <w:rFonts w:ascii="Courier New" w:hAnsi="Courier New" w:hint="default"/>
      </w:rPr>
    </w:lvl>
    <w:lvl w:ilvl="8" w:tplc="6074D78E">
      <w:start w:val="1"/>
      <w:numFmt w:val="bullet"/>
      <w:lvlText w:val=""/>
      <w:lvlJc w:val="left"/>
      <w:pPr>
        <w:ind w:left="6480" w:hanging="360"/>
      </w:pPr>
      <w:rPr>
        <w:rFonts w:ascii="Wingdings" w:hAnsi="Wingdings" w:hint="default"/>
      </w:rPr>
    </w:lvl>
  </w:abstractNum>
  <w:abstractNum w:abstractNumId="28" w15:restartNumberingAfterBreak="0">
    <w:nsid w:val="64072E66"/>
    <w:multiLevelType w:val="hybridMultilevel"/>
    <w:tmpl w:val="86B4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444E1"/>
    <w:multiLevelType w:val="hybridMultilevel"/>
    <w:tmpl w:val="A12247BE"/>
    <w:lvl w:ilvl="0" w:tplc="CE924B66">
      <w:start w:val="1"/>
      <w:numFmt w:val="lowerLetter"/>
      <w:lvlText w:val="%1."/>
      <w:lvlJc w:val="left"/>
      <w:pPr>
        <w:ind w:left="720" w:hanging="360"/>
      </w:pPr>
    </w:lvl>
    <w:lvl w:ilvl="1" w:tplc="F48C3EE2">
      <w:start w:val="1"/>
      <w:numFmt w:val="lowerLetter"/>
      <w:lvlText w:val="%2."/>
      <w:lvlJc w:val="left"/>
      <w:pPr>
        <w:ind w:left="1440" w:hanging="360"/>
      </w:pPr>
    </w:lvl>
    <w:lvl w:ilvl="2" w:tplc="EEA26966">
      <w:start w:val="1"/>
      <w:numFmt w:val="lowerRoman"/>
      <w:lvlText w:val="%3."/>
      <w:lvlJc w:val="right"/>
      <w:pPr>
        <w:ind w:left="2160" w:hanging="180"/>
      </w:pPr>
    </w:lvl>
    <w:lvl w:ilvl="3" w:tplc="F9D62F9C">
      <w:start w:val="1"/>
      <w:numFmt w:val="decimal"/>
      <w:lvlText w:val="%4."/>
      <w:lvlJc w:val="left"/>
      <w:pPr>
        <w:ind w:left="2880" w:hanging="360"/>
      </w:pPr>
    </w:lvl>
    <w:lvl w:ilvl="4" w:tplc="D33C2298">
      <w:start w:val="1"/>
      <w:numFmt w:val="lowerLetter"/>
      <w:lvlText w:val="%5."/>
      <w:lvlJc w:val="left"/>
      <w:pPr>
        <w:ind w:left="3600" w:hanging="360"/>
      </w:pPr>
    </w:lvl>
    <w:lvl w:ilvl="5" w:tplc="6248C316">
      <w:start w:val="1"/>
      <w:numFmt w:val="lowerRoman"/>
      <w:lvlText w:val="%6."/>
      <w:lvlJc w:val="right"/>
      <w:pPr>
        <w:ind w:left="4320" w:hanging="180"/>
      </w:pPr>
    </w:lvl>
    <w:lvl w:ilvl="6" w:tplc="9C0E68E2">
      <w:start w:val="1"/>
      <w:numFmt w:val="decimal"/>
      <w:lvlText w:val="%7."/>
      <w:lvlJc w:val="left"/>
      <w:pPr>
        <w:ind w:left="5040" w:hanging="360"/>
      </w:pPr>
    </w:lvl>
    <w:lvl w:ilvl="7" w:tplc="339A2340">
      <w:start w:val="1"/>
      <w:numFmt w:val="lowerLetter"/>
      <w:lvlText w:val="%8."/>
      <w:lvlJc w:val="left"/>
      <w:pPr>
        <w:ind w:left="5760" w:hanging="360"/>
      </w:pPr>
    </w:lvl>
    <w:lvl w:ilvl="8" w:tplc="9BAC9B68">
      <w:start w:val="1"/>
      <w:numFmt w:val="lowerRoman"/>
      <w:lvlText w:val="%9."/>
      <w:lvlJc w:val="right"/>
      <w:pPr>
        <w:ind w:left="6480" w:hanging="180"/>
      </w:pPr>
    </w:lvl>
  </w:abstractNum>
  <w:abstractNum w:abstractNumId="30" w15:restartNumberingAfterBreak="0">
    <w:nsid w:val="6C3F5835"/>
    <w:multiLevelType w:val="hybridMultilevel"/>
    <w:tmpl w:val="43C4092C"/>
    <w:lvl w:ilvl="0" w:tplc="2AC2C63A">
      <w:start w:val="1"/>
      <w:numFmt w:val="lowerLetter"/>
      <w:lvlText w:val="%1."/>
      <w:lvlJc w:val="left"/>
      <w:pPr>
        <w:ind w:left="720" w:hanging="360"/>
      </w:pPr>
    </w:lvl>
    <w:lvl w:ilvl="1" w:tplc="3F0E45E2">
      <w:start w:val="1"/>
      <w:numFmt w:val="lowerLetter"/>
      <w:lvlText w:val="%2."/>
      <w:lvlJc w:val="left"/>
      <w:pPr>
        <w:ind w:left="1440" w:hanging="360"/>
      </w:pPr>
    </w:lvl>
    <w:lvl w:ilvl="2" w:tplc="4260B736">
      <w:start w:val="1"/>
      <w:numFmt w:val="lowerRoman"/>
      <w:lvlText w:val="%3."/>
      <w:lvlJc w:val="right"/>
      <w:pPr>
        <w:ind w:left="2160" w:hanging="180"/>
      </w:pPr>
    </w:lvl>
    <w:lvl w:ilvl="3" w:tplc="2CECC4F4">
      <w:start w:val="1"/>
      <w:numFmt w:val="decimal"/>
      <w:lvlText w:val="%4."/>
      <w:lvlJc w:val="left"/>
      <w:pPr>
        <w:ind w:left="2880" w:hanging="360"/>
      </w:pPr>
    </w:lvl>
    <w:lvl w:ilvl="4" w:tplc="41DADBF6">
      <w:start w:val="1"/>
      <w:numFmt w:val="lowerLetter"/>
      <w:lvlText w:val="%5."/>
      <w:lvlJc w:val="left"/>
      <w:pPr>
        <w:ind w:left="3600" w:hanging="360"/>
      </w:pPr>
    </w:lvl>
    <w:lvl w:ilvl="5" w:tplc="0BAE5E6C">
      <w:start w:val="1"/>
      <w:numFmt w:val="lowerRoman"/>
      <w:lvlText w:val="%6."/>
      <w:lvlJc w:val="right"/>
      <w:pPr>
        <w:ind w:left="4320" w:hanging="180"/>
      </w:pPr>
    </w:lvl>
    <w:lvl w:ilvl="6" w:tplc="C5CCB7A4">
      <w:start w:val="1"/>
      <w:numFmt w:val="decimal"/>
      <w:lvlText w:val="%7."/>
      <w:lvlJc w:val="left"/>
      <w:pPr>
        <w:ind w:left="5040" w:hanging="360"/>
      </w:pPr>
    </w:lvl>
    <w:lvl w:ilvl="7" w:tplc="90AC9CFA">
      <w:start w:val="1"/>
      <w:numFmt w:val="lowerLetter"/>
      <w:lvlText w:val="%8."/>
      <w:lvlJc w:val="left"/>
      <w:pPr>
        <w:ind w:left="5760" w:hanging="360"/>
      </w:pPr>
    </w:lvl>
    <w:lvl w:ilvl="8" w:tplc="9FB80132">
      <w:start w:val="1"/>
      <w:numFmt w:val="lowerRoman"/>
      <w:lvlText w:val="%9."/>
      <w:lvlJc w:val="right"/>
      <w:pPr>
        <w:ind w:left="6480" w:hanging="180"/>
      </w:pPr>
    </w:lvl>
  </w:abstractNum>
  <w:abstractNum w:abstractNumId="31" w15:restartNumberingAfterBreak="0">
    <w:nsid w:val="71C48A5E"/>
    <w:multiLevelType w:val="multilevel"/>
    <w:tmpl w:val="0EE273F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204567B"/>
    <w:multiLevelType w:val="hybridMultilevel"/>
    <w:tmpl w:val="013CB540"/>
    <w:lvl w:ilvl="0" w:tplc="0A4A3D20">
      <w:start w:val="1"/>
      <w:numFmt w:val="lowerLetter"/>
      <w:lvlText w:val="%1."/>
      <w:lvlJc w:val="left"/>
      <w:pPr>
        <w:ind w:left="720" w:hanging="360"/>
      </w:pPr>
    </w:lvl>
    <w:lvl w:ilvl="1" w:tplc="579C8416">
      <w:start w:val="1"/>
      <w:numFmt w:val="lowerLetter"/>
      <w:lvlText w:val="%2."/>
      <w:lvlJc w:val="left"/>
      <w:pPr>
        <w:ind w:left="1440" w:hanging="360"/>
      </w:pPr>
    </w:lvl>
    <w:lvl w:ilvl="2" w:tplc="BC84C242">
      <w:start w:val="1"/>
      <w:numFmt w:val="lowerRoman"/>
      <w:lvlText w:val="%3."/>
      <w:lvlJc w:val="right"/>
      <w:pPr>
        <w:ind w:left="2160" w:hanging="180"/>
      </w:pPr>
    </w:lvl>
    <w:lvl w:ilvl="3" w:tplc="09FE9884">
      <w:start w:val="1"/>
      <w:numFmt w:val="decimal"/>
      <w:lvlText w:val="%4."/>
      <w:lvlJc w:val="left"/>
      <w:pPr>
        <w:ind w:left="2880" w:hanging="360"/>
      </w:pPr>
    </w:lvl>
    <w:lvl w:ilvl="4" w:tplc="9F24BE0C">
      <w:start w:val="1"/>
      <w:numFmt w:val="lowerLetter"/>
      <w:lvlText w:val="%5."/>
      <w:lvlJc w:val="left"/>
      <w:pPr>
        <w:ind w:left="3600" w:hanging="360"/>
      </w:pPr>
    </w:lvl>
    <w:lvl w:ilvl="5" w:tplc="6F82293E">
      <w:start w:val="1"/>
      <w:numFmt w:val="lowerRoman"/>
      <w:lvlText w:val="%6."/>
      <w:lvlJc w:val="right"/>
      <w:pPr>
        <w:ind w:left="4320" w:hanging="180"/>
      </w:pPr>
    </w:lvl>
    <w:lvl w:ilvl="6" w:tplc="AAFC2330">
      <w:start w:val="1"/>
      <w:numFmt w:val="decimal"/>
      <w:lvlText w:val="%7."/>
      <w:lvlJc w:val="left"/>
      <w:pPr>
        <w:ind w:left="5040" w:hanging="360"/>
      </w:pPr>
    </w:lvl>
    <w:lvl w:ilvl="7" w:tplc="5030D7D0">
      <w:start w:val="1"/>
      <w:numFmt w:val="lowerLetter"/>
      <w:lvlText w:val="%8."/>
      <w:lvlJc w:val="left"/>
      <w:pPr>
        <w:ind w:left="5760" w:hanging="360"/>
      </w:pPr>
    </w:lvl>
    <w:lvl w:ilvl="8" w:tplc="DC507712">
      <w:start w:val="1"/>
      <w:numFmt w:val="lowerRoman"/>
      <w:lvlText w:val="%9."/>
      <w:lvlJc w:val="right"/>
      <w:pPr>
        <w:ind w:left="6480" w:hanging="180"/>
      </w:pPr>
    </w:lvl>
  </w:abstractNum>
  <w:abstractNum w:abstractNumId="33" w15:restartNumberingAfterBreak="0">
    <w:nsid w:val="774F6A28"/>
    <w:multiLevelType w:val="hybridMultilevel"/>
    <w:tmpl w:val="C1B2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05A442"/>
    <w:multiLevelType w:val="hybridMultilevel"/>
    <w:tmpl w:val="24C02AC4"/>
    <w:lvl w:ilvl="0" w:tplc="E996ADA2">
      <w:start w:val="1"/>
      <w:numFmt w:val="lowerLetter"/>
      <w:lvlText w:val="%1."/>
      <w:lvlJc w:val="left"/>
      <w:pPr>
        <w:ind w:left="720" w:hanging="360"/>
      </w:pPr>
    </w:lvl>
    <w:lvl w:ilvl="1" w:tplc="C3845430">
      <w:start w:val="1"/>
      <w:numFmt w:val="lowerLetter"/>
      <w:lvlText w:val="%2."/>
      <w:lvlJc w:val="left"/>
      <w:pPr>
        <w:ind w:left="1440" w:hanging="360"/>
      </w:pPr>
    </w:lvl>
    <w:lvl w:ilvl="2" w:tplc="1CFE85D4">
      <w:start w:val="1"/>
      <w:numFmt w:val="lowerRoman"/>
      <w:lvlText w:val="%3."/>
      <w:lvlJc w:val="right"/>
      <w:pPr>
        <w:ind w:left="2160" w:hanging="180"/>
      </w:pPr>
    </w:lvl>
    <w:lvl w:ilvl="3" w:tplc="7C0C7C42">
      <w:start w:val="1"/>
      <w:numFmt w:val="decimal"/>
      <w:lvlText w:val="%4."/>
      <w:lvlJc w:val="left"/>
      <w:pPr>
        <w:ind w:left="2880" w:hanging="360"/>
      </w:pPr>
    </w:lvl>
    <w:lvl w:ilvl="4" w:tplc="6C0220C2">
      <w:start w:val="1"/>
      <w:numFmt w:val="lowerLetter"/>
      <w:lvlText w:val="%5."/>
      <w:lvlJc w:val="left"/>
      <w:pPr>
        <w:ind w:left="3600" w:hanging="360"/>
      </w:pPr>
    </w:lvl>
    <w:lvl w:ilvl="5" w:tplc="10EA3BDE">
      <w:start w:val="1"/>
      <w:numFmt w:val="lowerRoman"/>
      <w:lvlText w:val="%6."/>
      <w:lvlJc w:val="right"/>
      <w:pPr>
        <w:ind w:left="4320" w:hanging="180"/>
      </w:pPr>
    </w:lvl>
    <w:lvl w:ilvl="6" w:tplc="2126062C">
      <w:start w:val="1"/>
      <w:numFmt w:val="decimal"/>
      <w:lvlText w:val="%7."/>
      <w:lvlJc w:val="left"/>
      <w:pPr>
        <w:ind w:left="5040" w:hanging="360"/>
      </w:pPr>
    </w:lvl>
    <w:lvl w:ilvl="7" w:tplc="3BE4F764">
      <w:start w:val="1"/>
      <w:numFmt w:val="lowerLetter"/>
      <w:lvlText w:val="%8."/>
      <w:lvlJc w:val="left"/>
      <w:pPr>
        <w:ind w:left="5760" w:hanging="360"/>
      </w:pPr>
    </w:lvl>
    <w:lvl w:ilvl="8" w:tplc="4EF6AD14">
      <w:start w:val="1"/>
      <w:numFmt w:val="lowerRoman"/>
      <w:lvlText w:val="%9."/>
      <w:lvlJc w:val="right"/>
      <w:pPr>
        <w:ind w:left="6480" w:hanging="180"/>
      </w:pPr>
    </w:lvl>
  </w:abstractNum>
  <w:abstractNum w:abstractNumId="35" w15:restartNumberingAfterBreak="0">
    <w:nsid w:val="7CD61E14"/>
    <w:multiLevelType w:val="hybridMultilevel"/>
    <w:tmpl w:val="B69629AA"/>
    <w:lvl w:ilvl="0" w:tplc="BCD6D026">
      <w:start w:val="1"/>
      <w:numFmt w:val="bullet"/>
      <w:lvlText w:val=""/>
      <w:lvlJc w:val="left"/>
      <w:pPr>
        <w:ind w:left="720" w:hanging="360"/>
      </w:pPr>
      <w:rPr>
        <w:rFonts w:ascii="Symbol" w:hAnsi="Symbol" w:hint="default"/>
      </w:rPr>
    </w:lvl>
    <w:lvl w:ilvl="1" w:tplc="C1CA1E32">
      <w:start w:val="1"/>
      <w:numFmt w:val="bullet"/>
      <w:lvlText w:val="o"/>
      <w:lvlJc w:val="left"/>
      <w:pPr>
        <w:ind w:left="1440" w:hanging="360"/>
      </w:pPr>
      <w:rPr>
        <w:rFonts w:ascii="Courier New" w:hAnsi="Courier New" w:hint="default"/>
      </w:rPr>
    </w:lvl>
    <w:lvl w:ilvl="2" w:tplc="ACD87326">
      <w:start w:val="1"/>
      <w:numFmt w:val="bullet"/>
      <w:lvlText w:val=""/>
      <w:lvlJc w:val="left"/>
      <w:pPr>
        <w:ind w:left="2160" w:hanging="360"/>
      </w:pPr>
      <w:rPr>
        <w:rFonts w:ascii="Wingdings" w:hAnsi="Wingdings" w:hint="default"/>
      </w:rPr>
    </w:lvl>
    <w:lvl w:ilvl="3" w:tplc="038EAF84">
      <w:start w:val="1"/>
      <w:numFmt w:val="bullet"/>
      <w:lvlText w:val=""/>
      <w:lvlJc w:val="left"/>
      <w:pPr>
        <w:ind w:left="2880" w:hanging="360"/>
      </w:pPr>
      <w:rPr>
        <w:rFonts w:ascii="Symbol" w:hAnsi="Symbol" w:hint="default"/>
      </w:rPr>
    </w:lvl>
    <w:lvl w:ilvl="4" w:tplc="C8AC07D6">
      <w:start w:val="1"/>
      <w:numFmt w:val="bullet"/>
      <w:lvlText w:val="o"/>
      <w:lvlJc w:val="left"/>
      <w:pPr>
        <w:ind w:left="3600" w:hanging="360"/>
      </w:pPr>
      <w:rPr>
        <w:rFonts w:ascii="Courier New" w:hAnsi="Courier New" w:hint="default"/>
      </w:rPr>
    </w:lvl>
    <w:lvl w:ilvl="5" w:tplc="0B2E4DAC">
      <w:start w:val="1"/>
      <w:numFmt w:val="bullet"/>
      <w:lvlText w:val=""/>
      <w:lvlJc w:val="left"/>
      <w:pPr>
        <w:ind w:left="4320" w:hanging="360"/>
      </w:pPr>
      <w:rPr>
        <w:rFonts w:ascii="Wingdings" w:hAnsi="Wingdings" w:hint="default"/>
      </w:rPr>
    </w:lvl>
    <w:lvl w:ilvl="6" w:tplc="32809EC2">
      <w:start w:val="1"/>
      <w:numFmt w:val="bullet"/>
      <w:lvlText w:val=""/>
      <w:lvlJc w:val="left"/>
      <w:pPr>
        <w:ind w:left="5040" w:hanging="360"/>
      </w:pPr>
      <w:rPr>
        <w:rFonts w:ascii="Symbol" w:hAnsi="Symbol" w:hint="default"/>
      </w:rPr>
    </w:lvl>
    <w:lvl w:ilvl="7" w:tplc="F4AE646A">
      <w:start w:val="1"/>
      <w:numFmt w:val="bullet"/>
      <w:lvlText w:val="o"/>
      <w:lvlJc w:val="left"/>
      <w:pPr>
        <w:ind w:left="5760" w:hanging="360"/>
      </w:pPr>
      <w:rPr>
        <w:rFonts w:ascii="Courier New" w:hAnsi="Courier New" w:hint="default"/>
      </w:rPr>
    </w:lvl>
    <w:lvl w:ilvl="8" w:tplc="98EAEDD0">
      <w:start w:val="1"/>
      <w:numFmt w:val="bullet"/>
      <w:lvlText w:val=""/>
      <w:lvlJc w:val="left"/>
      <w:pPr>
        <w:ind w:left="6480" w:hanging="360"/>
      </w:pPr>
      <w:rPr>
        <w:rFonts w:ascii="Wingdings" w:hAnsi="Wingdings" w:hint="default"/>
      </w:rPr>
    </w:lvl>
  </w:abstractNum>
  <w:abstractNum w:abstractNumId="36" w15:restartNumberingAfterBreak="0">
    <w:nsid w:val="7EB97805"/>
    <w:multiLevelType w:val="hybridMultilevel"/>
    <w:tmpl w:val="C578373E"/>
    <w:lvl w:ilvl="0" w:tplc="A1909312">
      <w:start w:val="1"/>
      <w:numFmt w:val="decimal"/>
      <w:lvlText w:val="%1."/>
      <w:lvlJc w:val="left"/>
      <w:pPr>
        <w:ind w:left="720" w:hanging="360"/>
      </w:pPr>
    </w:lvl>
    <w:lvl w:ilvl="1" w:tplc="ADD0A0C0">
      <w:start w:val="1"/>
      <w:numFmt w:val="lowerLetter"/>
      <w:lvlText w:val="%2."/>
      <w:lvlJc w:val="left"/>
      <w:pPr>
        <w:ind w:left="1440" w:hanging="360"/>
      </w:pPr>
    </w:lvl>
    <w:lvl w:ilvl="2" w:tplc="4F283492">
      <w:start w:val="1"/>
      <w:numFmt w:val="lowerRoman"/>
      <w:lvlText w:val="%3."/>
      <w:lvlJc w:val="right"/>
      <w:pPr>
        <w:ind w:left="2160" w:hanging="180"/>
      </w:pPr>
    </w:lvl>
    <w:lvl w:ilvl="3" w:tplc="2318D18C">
      <w:start w:val="1"/>
      <w:numFmt w:val="decimal"/>
      <w:lvlText w:val="%4."/>
      <w:lvlJc w:val="left"/>
      <w:pPr>
        <w:ind w:left="2880" w:hanging="360"/>
      </w:pPr>
    </w:lvl>
    <w:lvl w:ilvl="4" w:tplc="77A8F628">
      <w:start w:val="1"/>
      <w:numFmt w:val="lowerLetter"/>
      <w:lvlText w:val="%5."/>
      <w:lvlJc w:val="left"/>
      <w:pPr>
        <w:ind w:left="3600" w:hanging="360"/>
      </w:pPr>
    </w:lvl>
    <w:lvl w:ilvl="5" w:tplc="F106FBC2">
      <w:start w:val="1"/>
      <w:numFmt w:val="lowerRoman"/>
      <w:lvlText w:val="%6."/>
      <w:lvlJc w:val="right"/>
      <w:pPr>
        <w:ind w:left="4320" w:hanging="180"/>
      </w:pPr>
    </w:lvl>
    <w:lvl w:ilvl="6" w:tplc="005042DE">
      <w:start w:val="1"/>
      <w:numFmt w:val="decimal"/>
      <w:lvlText w:val="%7."/>
      <w:lvlJc w:val="left"/>
      <w:pPr>
        <w:ind w:left="5040" w:hanging="360"/>
      </w:pPr>
    </w:lvl>
    <w:lvl w:ilvl="7" w:tplc="92A8A206">
      <w:start w:val="1"/>
      <w:numFmt w:val="lowerLetter"/>
      <w:lvlText w:val="%8."/>
      <w:lvlJc w:val="left"/>
      <w:pPr>
        <w:ind w:left="5760" w:hanging="360"/>
      </w:pPr>
    </w:lvl>
    <w:lvl w:ilvl="8" w:tplc="428C5D82">
      <w:start w:val="1"/>
      <w:numFmt w:val="lowerRoman"/>
      <w:lvlText w:val="%9."/>
      <w:lvlJc w:val="right"/>
      <w:pPr>
        <w:ind w:left="6480" w:hanging="180"/>
      </w:pPr>
    </w:lvl>
  </w:abstractNum>
  <w:num w:numId="1" w16cid:durableId="440536795">
    <w:abstractNumId w:val="26"/>
  </w:num>
  <w:num w:numId="2" w16cid:durableId="2102751568">
    <w:abstractNumId w:val="2"/>
  </w:num>
  <w:num w:numId="3" w16cid:durableId="433138385">
    <w:abstractNumId w:val="23"/>
  </w:num>
  <w:num w:numId="4" w16cid:durableId="556473202">
    <w:abstractNumId w:val="31"/>
  </w:num>
  <w:num w:numId="5" w16cid:durableId="519469853">
    <w:abstractNumId w:val="17"/>
  </w:num>
  <w:num w:numId="6" w16cid:durableId="662587977">
    <w:abstractNumId w:val="20"/>
  </w:num>
  <w:num w:numId="7" w16cid:durableId="1060444388">
    <w:abstractNumId w:val="9"/>
  </w:num>
  <w:num w:numId="8" w16cid:durableId="587077570">
    <w:abstractNumId w:val="7"/>
  </w:num>
  <w:num w:numId="9" w16cid:durableId="175119498">
    <w:abstractNumId w:val="24"/>
  </w:num>
  <w:num w:numId="10" w16cid:durableId="1786076346">
    <w:abstractNumId w:val="30"/>
  </w:num>
  <w:num w:numId="11" w16cid:durableId="380397623">
    <w:abstractNumId w:val="21"/>
  </w:num>
  <w:num w:numId="12" w16cid:durableId="494076270">
    <w:abstractNumId w:val="12"/>
  </w:num>
  <w:num w:numId="13" w16cid:durableId="2066445289">
    <w:abstractNumId w:val="32"/>
  </w:num>
  <w:num w:numId="14" w16cid:durableId="855388023">
    <w:abstractNumId w:val="11"/>
  </w:num>
  <w:num w:numId="15" w16cid:durableId="1234316653">
    <w:abstractNumId w:val="15"/>
  </w:num>
  <w:num w:numId="16" w16cid:durableId="661543287">
    <w:abstractNumId w:val="14"/>
  </w:num>
  <w:num w:numId="17" w16cid:durableId="377977250">
    <w:abstractNumId w:val="5"/>
  </w:num>
  <w:num w:numId="18" w16cid:durableId="511649681">
    <w:abstractNumId w:val="29"/>
  </w:num>
  <w:num w:numId="19" w16cid:durableId="661931377">
    <w:abstractNumId w:val="6"/>
  </w:num>
  <w:num w:numId="20" w16cid:durableId="1883322161">
    <w:abstractNumId w:val="4"/>
  </w:num>
  <w:num w:numId="21" w16cid:durableId="1518278132">
    <w:abstractNumId w:val="34"/>
  </w:num>
  <w:num w:numId="22" w16cid:durableId="122507182">
    <w:abstractNumId w:val="18"/>
  </w:num>
  <w:num w:numId="23" w16cid:durableId="480929776">
    <w:abstractNumId w:val="27"/>
  </w:num>
  <w:num w:numId="24" w16cid:durableId="970212037">
    <w:abstractNumId w:val="16"/>
  </w:num>
  <w:num w:numId="25" w16cid:durableId="1998531870">
    <w:abstractNumId w:val="36"/>
  </w:num>
  <w:num w:numId="26" w16cid:durableId="1001277805">
    <w:abstractNumId w:val="35"/>
  </w:num>
  <w:num w:numId="27" w16cid:durableId="519586621">
    <w:abstractNumId w:val="13"/>
  </w:num>
  <w:num w:numId="28" w16cid:durableId="1800489005">
    <w:abstractNumId w:val="8"/>
  </w:num>
  <w:num w:numId="29" w16cid:durableId="1529680618">
    <w:abstractNumId w:val="22"/>
  </w:num>
  <w:num w:numId="30" w16cid:durableId="1458598599">
    <w:abstractNumId w:val="33"/>
  </w:num>
  <w:num w:numId="31" w16cid:durableId="271136883">
    <w:abstractNumId w:val="28"/>
  </w:num>
  <w:num w:numId="32" w16cid:durableId="1470125035">
    <w:abstractNumId w:val="10"/>
  </w:num>
  <w:num w:numId="33" w16cid:durableId="748506166">
    <w:abstractNumId w:val="25"/>
  </w:num>
  <w:num w:numId="34" w16cid:durableId="1798600165">
    <w:abstractNumId w:val="3"/>
  </w:num>
  <w:num w:numId="35" w16cid:durableId="1517649742">
    <w:abstractNumId w:val="1"/>
  </w:num>
  <w:num w:numId="36" w16cid:durableId="759109063">
    <w:abstractNumId w:val="19"/>
  </w:num>
  <w:num w:numId="37" w16cid:durableId="19109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63"/>
    <w:rsid w:val="000367E2"/>
    <w:rsid w:val="00067E75"/>
    <w:rsid w:val="000A0C53"/>
    <w:rsid w:val="00194B26"/>
    <w:rsid w:val="001E1233"/>
    <w:rsid w:val="001F6714"/>
    <w:rsid w:val="0029761F"/>
    <w:rsid w:val="002B70C4"/>
    <w:rsid w:val="002E0792"/>
    <w:rsid w:val="00322B0A"/>
    <w:rsid w:val="0035589D"/>
    <w:rsid w:val="00393117"/>
    <w:rsid w:val="004B726D"/>
    <w:rsid w:val="00517492"/>
    <w:rsid w:val="00590CD0"/>
    <w:rsid w:val="006044A8"/>
    <w:rsid w:val="00745701"/>
    <w:rsid w:val="007A4863"/>
    <w:rsid w:val="007B4A69"/>
    <w:rsid w:val="007B523E"/>
    <w:rsid w:val="007D3C3F"/>
    <w:rsid w:val="008C58B6"/>
    <w:rsid w:val="009D1A67"/>
    <w:rsid w:val="00B532E7"/>
    <w:rsid w:val="00B66A43"/>
    <w:rsid w:val="00C163F2"/>
    <w:rsid w:val="00C2563C"/>
    <w:rsid w:val="00CB34D1"/>
    <w:rsid w:val="00D0465E"/>
    <w:rsid w:val="00D624D3"/>
    <w:rsid w:val="00DD7BA6"/>
    <w:rsid w:val="00F25DDC"/>
    <w:rsid w:val="00F64D27"/>
    <w:rsid w:val="00FD14F7"/>
    <w:rsid w:val="191C568C"/>
    <w:rsid w:val="2957075D"/>
    <w:rsid w:val="35B5E670"/>
    <w:rsid w:val="36FFCB3C"/>
    <w:rsid w:val="3760C874"/>
    <w:rsid w:val="3BD8F77E"/>
    <w:rsid w:val="44DF3075"/>
    <w:rsid w:val="47AAE8AE"/>
    <w:rsid w:val="579318D7"/>
    <w:rsid w:val="5EB83139"/>
    <w:rsid w:val="66B4A18F"/>
    <w:rsid w:val="6812C497"/>
    <w:rsid w:val="686DCDD3"/>
    <w:rsid w:val="7731EAAA"/>
    <w:rsid w:val="7AC1E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B7FCB"/>
  <w15:chartTrackingRefBased/>
  <w15:docId w15:val="{0EEEB959-0C49-2546-A4FF-798DEAE6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863"/>
    <w:pPr>
      <w:spacing w:after="200" w:line="276" w:lineRule="auto"/>
    </w:pPr>
    <w:rPr>
      <w:rFonts w:asciiTheme="minorHAnsi" w:hAnsiTheme="minorHAnsi" w:cstheme="minorBidi"/>
      <w:sz w:val="22"/>
      <w:szCs w:val="22"/>
    </w:rPr>
  </w:style>
  <w:style w:type="paragraph" w:styleId="Heading3">
    <w:name w:val="heading 3"/>
    <w:basedOn w:val="Normal"/>
    <w:next w:val="Normal"/>
    <w:link w:val="Heading3Char"/>
    <w:qFormat/>
    <w:rsid w:val="007A4863"/>
    <w:pPr>
      <w:keepNext/>
      <w:pBdr>
        <w:bottom w:val="single" w:sz="4" w:space="1" w:color="auto"/>
      </w:pBdr>
      <w:spacing w:after="0" w:line="240" w:lineRule="auto"/>
      <w:outlineLvl w:val="2"/>
    </w:pPr>
    <w:rPr>
      <w:rFonts w:ascii="Arial Black" w:eastAsia="Times New Roman" w:hAnsi="Arial Black"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4863"/>
    <w:rPr>
      <w:rFonts w:ascii="Arial Black" w:eastAsia="Times New Roman" w:hAnsi="Arial Black" w:cs="Arial"/>
      <w:b/>
      <w:bCs/>
      <w:sz w:val="22"/>
      <w:szCs w:val="22"/>
    </w:rPr>
  </w:style>
  <w:style w:type="paragraph" w:styleId="ListParagraph">
    <w:name w:val="List Paragraph"/>
    <w:basedOn w:val="Normal"/>
    <w:uiPriority w:val="34"/>
    <w:qFormat/>
    <w:rsid w:val="007A4863"/>
    <w:pPr>
      <w:spacing w:after="160" w:line="259" w:lineRule="auto"/>
      <w:ind w:left="720"/>
      <w:contextualSpacing/>
    </w:pPr>
  </w:style>
  <w:style w:type="paragraph" w:styleId="NoSpacing">
    <w:name w:val="No Spacing"/>
    <w:uiPriority w:val="1"/>
    <w:qFormat/>
    <w:rsid w:val="007A4863"/>
    <w:rPr>
      <w:rFonts w:asciiTheme="minorHAnsi" w:eastAsiaTheme="minorEastAsia" w:hAnsiTheme="minorHAnsi" w:cstheme="minorBidi"/>
      <w:color w:val="262626" w:themeColor="text1" w:themeTint="D9"/>
      <w:sz w:val="20"/>
      <w:szCs w:val="20"/>
      <w:lang w:val="en-US"/>
    </w:rPr>
  </w:style>
  <w:style w:type="paragraph" w:customStyle="1" w:styleId="paragraph">
    <w:name w:val="paragraph"/>
    <w:basedOn w:val="Normal"/>
    <w:rsid w:val="007A48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A4863"/>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7A4863"/>
    <w:rPr>
      <w:rFonts w:eastAsia="Times New Roman" w:cs="Arial"/>
      <w:b/>
      <w:bCs/>
      <w:snapToGrid w:val="0"/>
      <w:color w:val="FF0000"/>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D624D3"/>
  </w:style>
  <w:style w:type="character" w:customStyle="1" w:styleId="eop">
    <w:name w:val="eop"/>
    <w:basedOn w:val="DefaultParagraphFont"/>
    <w:rsid w:val="00D624D3"/>
  </w:style>
  <w:style w:type="paragraph" w:styleId="Revision">
    <w:name w:val="Revision"/>
    <w:hidden/>
    <w:uiPriority w:val="99"/>
    <w:semiHidden/>
    <w:rsid w:val="00D624D3"/>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D624D3"/>
    <w:rPr>
      <w:sz w:val="16"/>
      <w:szCs w:val="16"/>
    </w:rPr>
  </w:style>
  <w:style w:type="paragraph" w:styleId="CommentText">
    <w:name w:val="annotation text"/>
    <w:basedOn w:val="Normal"/>
    <w:link w:val="CommentTextChar"/>
    <w:uiPriority w:val="99"/>
    <w:semiHidden/>
    <w:unhideWhenUsed/>
    <w:rsid w:val="00D624D3"/>
    <w:pPr>
      <w:spacing w:line="240" w:lineRule="auto"/>
    </w:pPr>
    <w:rPr>
      <w:sz w:val="20"/>
      <w:szCs w:val="20"/>
    </w:rPr>
  </w:style>
  <w:style w:type="character" w:customStyle="1" w:styleId="CommentTextChar">
    <w:name w:val="Comment Text Char"/>
    <w:basedOn w:val="DefaultParagraphFont"/>
    <w:link w:val="CommentText"/>
    <w:uiPriority w:val="99"/>
    <w:semiHidden/>
    <w:rsid w:val="00D624D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624D3"/>
    <w:rPr>
      <w:b/>
      <w:bCs/>
    </w:rPr>
  </w:style>
  <w:style w:type="character" w:customStyle="1" w:styleId="CommentSubjectChar">
    <w:name w:val="Comment Subject Char"/>
    <w:basedOn w:val="CommentTextChar"/>
    <w:link w:val="CommentSubject"/>
    <w:uiPriority w:val="99"/>
    <w:semiHidden/>
    <w:rsid w:val="00D624D3"/>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51066">
      <w:bodyDiv w:val="1"/>
      <w:marLeft w:val="0"/>
      <w:marRight w:val="0"/>
      <w:marTop w:val="0"/>
      <w:marBottom w:val="0"/>
      <w:divBdr>
        <w:top w:val="none" w:sz="0" w:space="0" w:color="auto"/>
        <w:left w:val="none" w:sz="0" w:space="0" w:color="auto"/>
        <w:bottom w:val="none" w:sz="0" w:space="0" w:color="auto"/>
        <w:right w:val="none" w:sz="0" w:space="0" w:color="auto"/>
      </w:divBdr>
    </w:div>
    <w:div w:id="1105733994">
      <w:bodyDiv w:val="1"/>
      <w:marLeft w:val="0"/>
      <w:marRight w:val="0"/>
      <w:marTop w:val="0"/>
      <w:marBottom w:val="0"/>
      <w:divBdr>
        <w:top w:val="none" w:sz="0" w:space="0" w:color="auto"/>
        <w:left w:val="none" w:sz="0" w:space="0" w:color="auto"/>
        <w:bottom w:val="none" w:sz="0" w:space="0" w:color="auto"/>
        <w:right w:val="none" w:sz="0" w:space="0" w:color="auto"/>
      </w:divBdr>
      <w:divsChild>
        <w:div w:id="342905847">
          <w:marLeft w:val="0"/>
          <w:marRight w:val="0"/>
          <w:marTop w:val="0"/>
          <w:marBottom w:val="0"/>
          <w:divBdr>
            <w:top w:val="none" w:sz="0" w:space="0" w:color="auto"/>
            <w:left w:val="none" w:sz="0" w:space="0" w:color="auto"/>
            <w:bottom w:val="none" w:sz="0" w:space="0" w:color="auto"/>
            <w:right w:val="none" w:sz="0" w:space="0" w:color="auto"/>
          </w:divBdr>
        </w:div>
        <w:div w:id="1579364751">
          <w:marLeft w:val="0"/>
          <w:marRight w:val="0"/>
          <w:marTop w:val="0"/>
          <w:marBottom w:val="0"/>
          <w:divBdr>
            <w:top w:val="none" w:sz="0" w:space="0" w:color="auto"/>
            <w:left w:val="none" w:sz="0" w:space="0" w:color="auto"/>
            <w:bottom w:val="none" w:sz="0" w:space="0" w:color="auto"/>
            <w:right w:val="none" w:sz="0" w:space="0" w:color="auto"/>
          </w:divBdr>
        </w:div>
        <w:div w:id="138929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Rivett</dc:creator>
  <cp:keywords/>
  <dc:description/>
  <cp:lastModifiedBy>Mariann Peters</cp:lastModifiedBy>
  <cp:revision>2</cp:revision>
  <dcterms:created xsi:type="dcterms:W3CDTF">2025-04-02T09:31:00Z</dcterms:created>
  <dcterms:modified xsi:type="dcterms:W3CDTF">2025-04-02T09:31:00Z</dcterms:modified>
</cp:coreProperties>
</file>