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1C66" w:rsidR="004E2787" w:rsidP="00D461DC" w:rsidRDefault="00C37C7E" w14:paraId="7DCE02F5" w14:textId="0E62015C">
      <w:pPr>
        <w:spacing w:after="0"/>
        <w:rPr>
          <w:b w:val="1"/>
          <w:bCs w:val="1"/>
          <w:color w:val="0070C0"/>
          <w:sz w:val="32"/>
          <w:szCs w:val="32"/>
        </w:rPr>
      </w:pPr>
      <w:r w:rsidRPr="1FE4E5AB" w:rsidR="4EAC7E0A">
        <w:rPr>
          <w:b w:val="1"/>
          <w:bCs w:val="1"/>
          <w:color w:val="0070C0"/>
          <w:sz w:val="32"/>
          <w:szCs w:val="32"/>
        </w:rPr>
        <w:t>INSPIRE Editorial Board: Editor</w:t>
      </w:r>
      <w:r w:rsidRPr="1FE4E5AB" w:rsidR="5A02A35E">
        <w:rPr>
          <w:b w:val="1"/>
          <w:bCs w:val="1"/>
          <w:color w:val="0070C0"/>
          <w:sz w:val="32"/>
          <w:szCs w:val="32"/>
        </w:rPr>
        <w:t>s</w:t>
      </w:r>
      <w:r w:rsidRPr="1FE4E5AB" w:rsidR="4EAC7E0A">
        <w:rPr>
          <w:b w:val="1"/>
          <w:bCs w:val="1"/>
          <w:color w:val="0070C0"/>
          <w:sz w:val="32"/>
          <w:szCs w:val="32"/>
        </w:rPr>
        <w:t xml:space="preserve"> </w:t>
      </w:r>
    </w:p>
    <w:p w:rsidRPr="004E2787" w:rsidR="00FE25B5" w:rsidP="00FE25B5" w:rsidRDefault="00FE25B5" w14:paraId="42978A98" w14:textId="4ECB5662">
      <w:pPr>
        <w:spacing w:after="0"/>
        <w:rPr>
          <w:sz w:val="32"/>
          <w:szCs w:val="32"/>
        </w:rPr>
      </w:pPr>
      <w:r w:rsidRPr="004E2787">
        <w:rPr>
          <w:sz w:val="32"/>
          <w:szCs w:val="32"/>
        </w:rPr>
        <w:t xml:space="preserve">Volunteer </w:t>
      </w:r>
      <w:r w:rsidR="00B362BF">
        <w:rPr>
          <w:sz w:val="32"/>
          <w:szCs w:val="32"/>
        </w:rPr>
        <w:t>o</w:t>
      </w:r>
      <w:r w:rsidR="009E6EAD">
        <w:rPr>
          <w:sz w:val="32"/>
          <w:szCs w:val="32"/>
        </w:rPr>
        <w:t>pportunity</w:t>
      </w:r>
    </w:p>
    <w:p w:rsidRPr="0080562A" w:rsidR="00ED338A" w:rsidP="00111DAB" w:rsidRDefault="00ED338A" w14:paraId="0E145668" w14:textId="77777777">
      <w:pPr>
        <w:spacing w:after="0" w:line="276" w:lineRule="auto"/>
        <w:rPr>
          <w:sz w:val="10"/>
          <w:szCs w:val="10"/>
        </w:rPr>
      </w:pPr>
    </w:p>
    <w:p w:rsidR="4EAC7E0A" w:rsidP="212464F6" w:rsidRDefault="4EAC7E0A" w14:paraId="443E68C6" w14:textId="49A4C66D">
      <w:pPr>
        <w:pStyle w:val="Normal"/>
        <w:suppressLineNumbers w:val="0"/>
        <w:spacing w:before="0" w:beforeAutospacing="off" w:after="160" w:afterAutospacing="off" w:line="240" w:lineRule="auto"/>
        <w:ind w:left="0" w:right="0"/>
        <w:jc w:val="left"/>
        <w:rPr>
          <w:b w:val="0"/>
          <w:bCs w:val="0"/>
          <w:i w:val="0"/>
          <w:iCs w:val="0"/>
          <w:color w:val="auto"/>
        </w:rPr>
      </w:pPr>
      <w:r w:rsidRPr="212464F6" w:rsidR="4EAC7E0A">
        <w:rPr>
          <w:b w:val="1"/>
          <w:bCs w:val="1"/>
        </w:rPr>
        <w:t xml:space="preserve">Name of position: </w:t>
      </w:r>
      <w:r w:rsidRPr="212464F6" w:rsidR="040FB247">
        <w:rPr>
          <w:b w:val="0"/>
          <w:bCs w:val="0"/>
          <w:i w:val="0"/>
          <w:iCs w:val="0"/>
          <w:color w:val="auto"/>
        </w:rPr>
        <w:t>INSPIRE Editor (one post per specialty/topic area)</w:t>
      </w:r>
    </w:p>
    <w:p w:rsidR="040FB247" w:rsidP="212464F6" w:rsidRDefault="040FB247" w14:paraId="7185A262" w14:textId="2402E0A0">
      <w:pPr>
        <w:pStyle w:val="Normal"/>
        <w:suppressLineNumbers w:val="0"/>
        <w:spacing w:before="0" w:beforeAutospacing="off" w:after="160" w:afterAutospacing="off" w:line="240" w:lineRule="auto"/>
        <w:ind w:left="0" w:right="0"/>
        <w:jc w:val="left"/>
        <w:rPr>
          <w:b w:val="0"/>
          <w:bCs w:val="0"/>
          <w:i w:val="0"/>
          <w:iCs w:val="0"/>
          <w:color w:val="auto"/>
        </w:rPr>
      </w:pPr>
      <w:r w:rsidRPr="212464F6" w:rsidR="040FB247">
        <w:rPr>
          <w:b w:val="0"/>
          <w:bCs w:val="0"/>
          <w:i w:val="0"/>
          <w:iCs w:val="0"/>
          <w:color w:val="auto"/>
        </w:rPr>
        <w:t>We are recruiting one INSPIRE Editor for each of the following editorial areas:</w:t>
      </w:r>
    </w:p>
    <w:p w:rsidR="76B20608" w:rsidP="212464F6" w:rsidRDefault="76B20608" w14:paraId="092EDD7B" w14:textId="07B28984">
      <w:pPr>
        <w:pStyle w:val="ListParagraph"/>
        <w:numPr>
          <w:ilvl w:val="0"/>
          <w:numId w:val="19"/>
        </w:numPr>
        <w:spacing w:before="0" w:beforeAutospacing="off" w:after="160" w:afterAutospacing="off" w:line="240" w:lineRule="auto"/>
        <w:ind w:left="450" w:right="0" w:hanging="450"/>
        <w:jc w:val="left"/>
        <w:rPr>
          <w:b w:val="0"/>
          <w:bCs w:val="0"/>
          <w:i w:val="0"/>
          <w:iCs w:val="0"/>
          <w:color w:val="auto"/>
        </w:rPr>
      </w:pPr>
      <w:r w:rsidRPr="212464F6" w:rsidR="76B20608">
        <w:rPr>
          <w:b w:val="0"/>
          <w:bCs w:val="0"/>
          <w:i w:val="0"/>
          <w:iCs w:val="0"/>
          <w:color w:val="auto"/>
        </w:rPr>
        <w:t xml:space="preserve">Clinical &amp; Surgical Skills and </w:t>
      </w:r>
      <w:r w:rsidRPr="212464F6" w:rsidR="76B20608">
        <w:rPr>
          <w:b w:val="0"/>
          <w:bCs w:val="0"/>
          <w:i w:val="0"/>
          <w:iCs w:val="0"/>
          <w:color w:val="auto"/>
        </w:rPr>
        <w:t>Decision Making</w:t>
      </w:r>
      <w:r w:rsidRPr="212464F6" w:rsidR="76B20608">
        <w:rPr>
          <w:b w:val="0"/>
          <w:bCs w:val="0"/>
          <w:i w:val="0"/>
          <w:iCs w:val="0"/>
          <w:color w:val="auto"/>
        </w:rPr>
        <w:t xml:space="preserve"> </w:t>
      </w:r>
    </w:p>
    <w:p w:rsidR="76B20608" w:rsidP="212464F6" w:rsidRDefault="76B20608" w14:paraId="26A40AF7" w14:textId="1C72D417">
      <w:pPr>
        <w:pStyle w:val="ListParagraph"/>
        <w:numPr>
          <w:ilvl w:val="0"/>
          <w:numId w:val="19"/>
        </w:numPr>
        <w:spacing w:before="0" w:beforeAutospacing="off" w:after="160" w:afterAutospacing="off" w:line="240" w:lineRule="auto"/>
        <w:ind w:left="450" w:right="0" w:hanging="450"/>
        <w:jc w:val="left"/>
        <w:rPr>
          <w:b w:val="0"/>
          <w:bCs w:val="0"/>
          <w:i w:val="0"/>
          <w:iCs w:val="0"/>
          <w:color w:val="auto"/>
        </w:rPr>
      </w:pPr>
      <w:r w:rsidRPr="212464F6" w:rsidR="76B20608">
        <w:rPr>
          <w:b w:val="0"/>
          <w:bCs w:val="0"/>
          <w:i w:val="0"/>
          <w:iCs w:val="0"/>
          <w:color w:val="auto"/>
        </w:rPr>
        <w:t xml:space="preserve">Community Eye Care </w:t>
      </w:r>
    </w:p>
    <w:p w:rsidR="6354AF33" w:rsidP="212464F6" w:rsidRDefault="6354AF33" w14:paraId="5A14C95F" w14:textId="53AF1CE0">
      <w:pPr>
        <w:pStyle w:val="ListParagraph"/>
        <w:numPr>
          <w:ilvl w:val="0"/>
          <w:numId w:val="19"/>
        </w:numPr>
        <w:spacing w:before="0" w:beforeAutospacing="off" w:after="160" w:afterAutospacing="off" w:line="240" w:lineRule="auto"/>
        <w:ind w:left="450" w:right="0" w:hanging="450"/>
        <w:jc w:val="left"/>
        <w:rPr>
          <w:b w:val="0"/>
          <w:bCs w:val="0"/>
          <w:i w:val="0"/>
          <w:iCs w:val="0"/>
          <w:color w:val="auto"/>
        </w:rPr>
      </w:pPr>
      <w:r w:rsidRPr="212464F6" w:rsidR="6354AF33">
        <w:rPr>
          <w:b w:val="0"/>
          <w:bCs w:val="0"/>
          <w:i w:val="0"/>
          <w:iCs w:val="0"/>
          <w:color w:val="auto"/>
        </w:rPr>
        <w:t xml:space="preserve">Emergency Eye </w:t>
      </w:r>
      <w:r w:rsidRPr="212464F6" w:rsidR="75080CDC">
        <w:rPr>
          <w:b w:val="0"/>
          <w:bCs w:val="0"/>
          <w:i w:val="0"/>
          <w:iCs w:val="0"/>
          <w:color w:val="auto"/>
        </w:rPr>
        <w:t>C</w:t>
      </w:r>
      <w:r w:rsidRPr="212464F6" w:rsidR="6354AF33">
        <w:rPr>
          <w:b w:val="0"/>
          <w:bCs w:val="0"/>
          <w:i w:val="0"/>
          <w:iCs w:val="0"/>
          <w:color w:val="auto"/>
        </w:rPr>
        <w:t>are</w:t>
      </w:r>
    </w:p>
    <w:p w:rsidR="05C5D7CC" w:rsidP="212464F6" w:rsidRDefault="05C5D7CC" w14:paraId="5C8724AE" w14:textId="2EB0C3D4">
      <w:pPr>
        <w:pStyle w:val="ListParagraph"/>
        <w:numPr>
          <w:ilvl w:val="0"/>
          <w:numId w:val="19"/>
        </w:numPr>
        <w:spacing w:before="0" w:beforeAutospacing="off" w:after="160" w:afterAutospacing="off" w:line="240" w:lineRule="auto"/>
        <w:ind w:left="450" w:right="0" w:hanging="450"/>
        <w:jc w:val="left"/>
        <w:rPr>
          <w:b w:val="0"/>
          <w:bCs w:val="0"/>
          <w:i w:val="0"/>
          <w:iCs w:val="0"/>
          <w:color w:val="auto"/>
        </w:rPr>
      </w:pPr>
      <w:r w:rsidRPr="212464F6" w:rsidR="05C5D7CC">
        <w:rPr>
          <w:b w:val="0"/>
          <w:bCs w:val="0"/>
          <w:i w:val="0"/>
          <w:iCs w:val="0"/>
          <w:color w:val="auto"/>
        </w:rPr>
        <w:t>Fundamental Eye Care</w:t>
      </w:r>
    </w:p>
    <w:p w:rsidR="6490D03F" w:rsidP="212464F6" w:rsidRDefault="6490D03F" w14:paraId="2EBBBACD" w14:textId="50420637">
      <w:pPr>
        <w:pStyle w:val="ListParagraph"/>
        <w:numPr>
          <w:ilvl w:val="0"/>
          <w:numId w:val="19"/>
        </w:numPr>
        <w:spacing w:before="0" w:beforeAutospacing="off" w:after="160" w:afterAutospacing="off" w:line="240" w:lineRule="auto"/>
        <w:ind w:left="450" w:right="0" w:hanging="450"/>
        <w:jc w:val="left"/>
        <w:rPr>
          <w:b w:val="0"/>
          <w:bCs w:val="0"/>
          <w:i w:val="0"/>
          <w:iCs w:val="0"/>
          <w:color w:val="auto"/>
        </w:rPr>
      </w:pPr>
      <w:r w:rsidRPr="212464F6" w:rsidR="6490D03F">
        <w:rPr>
          <w:b w:val="0"/>
          <w:bCs w:val="0"/>
          <w:i w:val="0"/>
          <w:iCs w:val="0"/>
          <w:color w:val="auto"/>
        </w:rPr>
        <w:t>Glaucoma</w:t>
      </w:r>
    </w:p>
    <w:p w:rsidR="6490D03F" w:rsidP="212464F6" w:rsidRDefault="6490D03F" w14:paraId="2C79FE83" w14:textId="64EED778">
      <w:pPr>
        <w:pStyle w:val="ListParagraph"/>
        <w:numPr>
          <w:ilvl w:val="0"/>
          <w:numId w:val="19"/>
        </w:numPr>
        <w:spacing w:before="0" w:beforeAutospacing="off" w:after="160" w:afterAutospacing="off" w:line="240" w:lineRule="auto"/>
        <w:ind w:left="450" w:right="0" w:hanging="450"/>
        <w:jc w:val="left"/>
        <w:rPr>
          <w:b w:val="0"/>
          <w:bCs w:val="0"/>
          <w:i w:val="0"/>
          <w:iCs w:val="0"/>
          <w:color w:val="auto"/>
        </w:rPr>
      </w:pPr>
      <w:r w:rsidRPr="212464F6" w:rsidR="6490D03F">
        <w:rPr>
          <w:b w:val="0"/>
          <w:bCs w:val="0"/>
          <w:i w:val="0"/>
          <w:iCs w:val="0"/>
          <w:color w:val="auto"/>
        </w:rPr>
        <w:t>Medical Retina</w:t>
      </w:r>
    </w:p>
    <w:p w:rsidR="6490D03F" w:rsidP="212464F6" w:rsidRDefault="6490D03F" w14:paraId="5982DEFB" w14:textId="4E5A3C01">
      <w:pPr>
        <w:pStyle w:val="ListParagraph"/>
        <w:numPr>
          <w:ilvl w:val="0"/>
          <w:numId w:val="19"/>
        </w:numPr>
        <w:spacing w:before="0" w:beforeAutospacing="off" w:after="160" w:afterAutospacing="off" w:line="240" w:lineRule="auto"/>
        <w:ind w:left="450" w:right="0" w:hanging="450"/>
        <w:jc w:val="left"/>
        <w:rPr>
          <w:b w:val="0"/>
          <w:bCs w:val="0"/>
          <w:i w:val="0"/>
          <w:iCs w:val="0"/>
          <w:color w:val="auto"/>
        </w:rPr>
      </w:pPr>
      <w:r w:rsidRPr="212464F6" w:rsidR="6490D03F">
        <w:rPr>
          <w:b w:val="0"/>
          <w:bCs w:val="0"/>
          <w:i w:val="0"/>
          <w:iCs w:val="0"/>
          <w:color w:val="auto"/>
        </w:rPr>
        <w:t>Neuro-Ophthalmology</w:t>
      </w:r>
    </w:p>
    <w:p w:rsidR="6490D03F" w:rsidP="212464F6" w:rsidRDefault="6490D03F" w14:paraId="263C92F3" w14:textId="24BA0C0E">
      <w:pPr>
        <w:pStyle w:val="ListParagraph"/>
        <w:numPr>
          <w:ilvl w:val="0"/>
          <w:numId w:val="19"/>
        </w:numPr>
        <w:spacing w:before="0" w:beforeAutospacing="off" w:after="160" w:afterAutospacing="off" w:line="240" w:lineRule="auto"/>
        <w:ind w:left="450" w:right="0" w:hanging="450"/>
        <w:jc w:val="left"/>
        <w:rPr>
          <w:b w:val="0"/>
          <w:bCs w:val="0"/>
          <w:i w:val="0"/>
          <w:iCs w:val="0"/>
          <w:color w:val="auto"/>
        </w:rPr>
      </w:pPr>
      <w:r w:rsidRPr="212464F6" w:rsidR="6490D03F">
        <w:rPr>
          <w:b w:val="0"/>
          <w:bCs w:val="0"/>
          <w:i w:val="0"/>
          <w:iCs w:val="0"/>
          <w:color w:val="auto"/>
        </w:rPr>
        <w:t>Oculoplastics</w:t>
      </w:r>
    </w:p>
    <w:p w:rsidR="6490D03F" w:rsidP="212464F6" w:rsidRDefault="6490D03F" w14:paraId="6010BED7" w14:textId="6CA406AD">
      <w:pPr>
        <w:pStyle w:val="ListParagraph"/>
        <w:numPr>
          <w:ilvl w:val="0"/>
          <w:numId w:val="19"/>
        </w:numPr>
        <w:spacing w:before="0" w:beforeAutospacing="off" w:after="160" w:afterAutospacing="off" w:line="240" w:lineRule="auto"/>
        <w:ind w:left="450" w:right="0" w:hanging="450"/>
        <w:jc w:val="left"/>
        <w:rPr>
          <w:b w:val="0"/>
          <w:bCs w:val="0"/>
          <w:i w:val="0"/>
          <w:iCs w:val="0"/>
          <w:color w:val="auto"/>
        </w:rPr>
      </w:pPr>
      <w:r w:rsidRPr="212464F6" w:rsidR="6490D03F">
        <w:rPr>
          <w:b w:val="0"/>
          <w:bCs w:val="0"/>
          <w:i w:val="0"/>
          <w:iCs w:val="0"/>
          <w:color w:val="auto"/>
        </w:rPr>
        <w:t>Paediatric Ophthalmology</w:t>
      </w:r>
    </w:p>
    <w:p w:rsidR="76B20608" w:rsidP="212464F6" w:rsidRDefault="76B20608" w14:paraId="2D7F4FAF" w14:textId="450C70EB">
      <w:pPr>
        <w:pStyle w:val="ListParagraph"/>
        <w:numPr>
          <w:ilvl w:val="0"/>
          <w:numId w:val="19"/>
        </w:numPr>
        <w:spacing w:before="0" w:beforeAutospacing="off" w:after="160" w:afterAutospacing="off" w:line="240" w:lineRule="auto"/>
        <w:ind w:left="450" w:right="0" w:hanging="450"/>
        <w:jc w:val="left"/>
        <w:rPr>
          <w:b w:val="0"/>
          <w:bCs w:val="0"/>
          <w:i w:val="0"/>
          <w:iCs w:val="0"/>
          <w:color w:val="auto"/>
        </w:rPr>
      </w:pPr>
      <w:r w:rsidRPr="212464F6" w:rsidR="76B20608">
        <w:rPr>
          <w:b w:val="0"/>
          <w:bCs w:val="0"/>
          <w:i w:val="0"/>
          <w:iCs w:val="0"/>
          <w:color w:val="auto"/>
        </w:rPr>
        <w:t xml:space="preserve">Exams Support </w:t>
      </w:r>
    </w:p>
    <w:p w:rsidR="76B20608" w:rsidP="212464F6" w:rsidRDefault="76B20608" w14:paraId="4DE22254" w14:textId="7E6C2663">
      <w:pPr>
        <w:pStyle w:val="ListParagraph"/>
        <w:numPr>
          <w:ilvl w:val="0"/>
          <w:numId w:val="19"/>
        </w:numPr>
        <w:spacing w:before="0" w:beforeAutospacing="off" w:after="160" w:afterAutospacing="off" w:line="240" w:lineRule="auto"/>
        <w:ind w:left="450" w:right="0" w:hanging="450"/>
        <w:jc w:val="left"/>
        <w:rPr>
          <w:b w:val="0"/>
          <w:bCs w:val="0"/>
          <w:i w:val="0"/>
          <w:iCs w:val="0"/>
          <w:color w:val="auto"/>
        </w:rPr>
      </w:pPr>
      <w:r w:rsidRPr="212464F6" w:rsidR="76B20608">
        <w:rPr>
          <w:b w:val="0"/>
          <w:bCs w:val="0"/>
          <w:i w:val="0"/>
          <w:iCs w:val="0"/>
          <w:color w:val="auto"/>
        </w:rPr>
        <w:t xml:space="preserve">Trainees &amp; New Consultant Professional Development </w:t>
      </w:r>
    </w:p>
    <w:p w:rsidR="76B20608" w:rsidP="212464F6" w:rsidRDefault="76B20608" w14:paraId="449D23DF" w14:textId="63308AB0">
      <w:pPr>
        <w:pStyle w:val="ListParagraph"/>
        <w:numPr>
          <w:ilvl w:val="0"/>
          <w:numId w:val="19"/>
        </w:numPr>
        <w:spacing w:before="0" w:beforeAutospacing="off" w:after="160" w:afterAutospacing="off" w:line="240" w:lineRule="auto"/>
        <w:ind w:left="450" w:right="0" w:hanging="450"/>
        <w:jc w:val="left"/>
        <w:rPr>
          <w:b w:val="0"/>
          <w:bCs w:val="0"/>
          <w:i w:val="0"/>
          <w:iCs w:val="0"/>
          <w:color w:val="auto"/>
        </w:rPr>
      </w:pPr>
      <w:r w:rsidRPr="212464F6" w:rsidR="76B20608">
        <w:rPr>
          <w:b w:val="0"/>
          <w:bCs w:val="0"/>
          <w:i w:val="0"/>
          <w:iCs w:val="0"/>
          <w:color w:val="auto"/>
        </w:rPr>
        <w:t xml:space="preserve">TTT Research Leadership &amp; Wellbeing </w:t>
      </w:r>
    </w:p>
    <w:p w:rsidR="00C31A18" w:rsidP="1FE4E5AB" w:rsidRDefault="00C31A18" w14:paraId="7BCD0B18" w14:textId="061E5340">
      <w:pPr>
        <w:spacing w:line="240" w:lineRule="auto"/>
        <w:rPr>
          <w:b w:val="0"/>
          <w:bCs w:val="0"/>
          <w:i w:val="0"/>
          <w:iCs w:val="0"/>
          <w:color w:val="auto"/>
        </w:rPr>
      </w:pPr>
      <w:r w:rsidRPr="1FE4E5AB" w:rsidR="00C31A18">
        <w:rPr>
          <w:b w:val="1"/>
          <w:bCs w:val="1"/>
        </w:rPr>
        <w:t xml:space="preserve">Start </w:t>
      </w:r>
      <w:r w:rsidRPr="1FE4E5AB" w:rsidR="00B362BF">
        <w:rPr>
          <w:b w:val="1"/>
          <w:bCs w:val="1"/>
        </w:rPr>
        <w:t>d</w:t>
      </w:r>
      <w:r w:rsidRPr="1FE4E5AB" w:rsidR="00C31A18">
        <w:rPr>
          <w:b w:val="1"/>
          <w:bCs w:val="1"/>
        </w:rPr>
        <w:t xml:space="preserve">ate: </w:t>
      </w:r>
      <w:r w:rsidRPr="1FE4E5AB" w:rsidR="00046D2D">
        <w:rPr>
          <w:b w:val="0"/>
          <w:bCs w:val="0"/>
          <w:i w:val="0"/>
          <w:iCs w:val="0"/>
          <w:color w:val="auto"/>
        </w:rPr>
        <w:t>May 2026</w:t>
      </w:r>
    </w:p>
    <w:p w:rsidR="00C31A18" w:rsidP="00776BD3" w:rsidRDefault="00C31A18" w14:paraId="0A45C4D6" w14:textId="65028595">
      <w:pPr>
        <w:spacing w:line="240" w:lineRule="auto"/>
        <w:rPr>
          <w:b w:val="1"/>
          <w:bCs w:val="1"/>
        </w:rPr>
      </w:pPr>
      <w:r w:rsidRPr="1FE4E5AB" w:rsidR="00C31A18">
        <w:rPr>
          <w:b w:val="1"/>
          <w:bCs w:val="1"/>
        </w:rPr>
        <w:t xml:space="preserve">Term: </w:t>
      </w:r>
      <w:r w:rsidRPr="1FE4E5AB" w:rsidR="00046D2D">
        <w:rPr>
          <w:b w:val="0"/>
          <w:bCs w:val="0"/>
          <w:i w:val="0"/>
          <w:iCs w:val="0"/>
          <w:color w:val="auto"/>
        </w:rPr>
        <w:t>3 years</w:t>
      </w:r>
    </w:p>
    <w:p w:rsidR="00120E0A" w:rsidP="1FE4E5AB" w:rsidRDefault="00120E0A" w14:paraId="5FF2135F" w14:textId="4B2F8910">
      <w:pPr>
        <w:spacing w:line="240" w:lineRule="auto"/>
        <w:rPr>
          <w:b w:val="0"/>
          <w:bCs w:val="0"/>
        </w:rPr>
      </w:pPr>
      <w:r w:rsidRPr="212464F6" w:rsidR="00120E0A">
        <w:rPr>
          <w:b w:val="1"/>
          <w:bCs w:val="1"/>
        </w:rPr>
        <w:t xml:space="preserve">Number of </w:t>
      </w:r>
      <w:r w:rsidRPr="212464F6" w:rsidR="00B362BF">
        <w:rPr>
          <w:b w:val="1"/>
          <w:bCs w:val="1"/>
        </w:rPr>
        <w:t>v</w:t>
      </w:r>
      <w:r w:rsidRPr="212464F6" w:rsidR="00120E0A">
        <w:rPr>
          <w:b w:val="1"/>
          <w:bCs w:val="1"/>
        </w:rPr>
        <w:t xml:space="preserve">acancies: </w:t>
      </w:r>
      <w:r w:rsidR="71C940B1">
        <w:rPr>
          <w:b w:val="0"/>
          <w:bCs w:val="0"/>
        </w:rPr>
        <w:t>1</w:t>
      </w:r>
      <w:r w:rsidR="261AF205">
        <w:rPr>
          <w:b w:val="0"/>
          <w:bCs w:val="0"/>
        </w:rPr>
        <w:t>2</w:t>
      </w:r>
    </w:p>
    <w:p w:rsidR="00ED338A" w:rsidP="1FE4E5AB" w:rsidRDefault="00C31A18" w14:paraId="03BEE505" w14:textId="2B5D3105">
      <w:pPr>
        <w:spacing w:line="240" w:lineRule="auto"/>
        <w:rPr>
          <w:b w:val="0"/>
          <w:bCs w:val="0"/>
          <w:i w:val="0"/>
          <w:iCs w:val="0"/>
          <w:color w:val="0070C0"/>
        </w:rPr>
      </w:pPr>
      <w:r w:rsidRPr="1FE4E5AB" w:rsidR="00C31A18">
        <w:rPr>
          <w:b w:val="1"/>
          <w:bCs w:val="1"/>
        </w:rPr>
        <w:t xml:space="preserve">Meetings: </w:t>
      </w:r>
      <w:r w:rsidRPr="1FE4E5AB" w:rsidR="00046D2D">
        <w:rPr>
          <w:b w:val="0"/>
          <w:bCs w:val="0"/>
          <w:i w:val="0"/>
          <w:iCs w:val="0"/>
          <w:color w:val="auto"/>
        </w:rPr>
        <w:t>3 annual meetings, held virtually</w:t>
      </w:r>
    </w:p>
    <w:p w:rsidRPr="00127D0B" w:rsidR="00D01BAA" w:rsidP="1FE4E5AB" w:rsidRDefault="00CD4055" w14:paraId="67F652E8" w14:textId="66450E79">
      <w:pPr>
        <w:spacing w:line="240" w:lineRule="auto"/>
        <w:rPr>
          <w:b w:val="1"/>
          <w:bCs w:val="1"/>
          <w:i w:val="1"/>
          <w:iCs w:val="1"/>
          <w:color w:val="0070C0"/>
        </w:rPr>
      </w:pPr>
      <w:r w:rsidRPr="1FE4E5AB" w:rsidR="00CD4055">
        <w:rPr>
          <w:b w:val="1"/>
          <w:bCs w:val="1"/>
        </w:rPr>
        <w:t xml:space="preserve">Contact: </w:t>
      </w:r>
      <w:r w:rsidRPr="1FE4E5AB" w:rsidR="00046D2D">
        <w:rPr>
          <w:b w:val="0"/>
          <w:bCs w:val="0"/>
          <w:i w:val="0"/>
          <w:iCs w:val="0"/>
          <w:color w:val="auto"/>
          <w:u w:val="single"/>
        </w:rPr>
        <w:t>kate.pennington@rcophth.ac.uk</w:t>
      </w:r>
    </w:p>
    <w:p w:rsidRPr="00D92A3C" w:rsidR="000438FA" w:rsidP="000438FA" w:rsidRDefault="00C31A18" w14:paraId="2D2930DE" w14:textId="4D99CB52">
      <w:pPr>
        <w:spacing w:after="0"/>
        <w:rPr>
          <w:b/>
          <w:bCs/>
        </w:rPr>
      </w:pPr>
      <w:r w:rsidRPr="00B362BF">
        <w:rPr>
          <w:b/>
          <w:bCs/>
        </w:rPr>
        <w:t xml:space="preserve">About the </w:t>
      </w:r>
      <w:r w:rsidR="00B362BF">
        <w:rPr>
          <w:b/>
          <w:bCs/>
        </w:rPr>
        <w:t>p</w:t>
      </w:r>
      <w:r w:rsidRPr="00B362BF">
        <w:rPr>
          <w:b/>
          <w:bCs/>
        </w:rPr>
        <w:t>osition</w:t>
      </w:r>
    </w:p>
    <w:p w:rsidRPr="00D85577" w:rsidR="00456D61" w:rsidP="00456D61" w:rsidRDefault="00456D61" w14:paraId="4A82C4D0" w14:textId="0EEE7961">
      <w:r w:rsidR="2328BB16">
        <w:rPr/>
        <w:t xml:space="preserve">The College is </w:t>
      </w:r>
      <w:r w:rsidR="2328BB16">
        <w:rPr/>
        <w:t>establishing</w:t>
      </w:r>
      <w:r w:rsidR="2328BB16">
        <w:rPr/>
        <w:t xml:space="preserve"> the INSPIRE Editorial Board to ensure the delivery of high-quality and engaging digital learning materials that support ophthalmologists and other eye care professionals. It </w:t>
      </w:r>
      <w:r w:rsidR="2328BB16">
        <w:rPr/>
        <w:t>is responsible for</w:t>
      </w:r>
      <w:r w:rsidR="2328BB16">
        <w:rPr/>
        <w:t xml:space="preserve"> </w:t>
      </w:r>
      <w:r w:rsidR="2328BB16">
        <w:rPr/>
        <w:t>maintaining</w:t>
      </w:r>
      <w:r w:rsidR="2328BB16">
        <w:rPr/>
        <w:t xml:space="preserve"> editorial standards, accuracy, and educational quality of all content hosted on the INSPIRE digital platform and reports to the College’s Digital Learning Subcommittee (DLSC).  </w:t>
      </w:r>
    </w:p>
    <w:p w:rsidRPr="000205FD" w:rsidR="000205FD" w:rsidP="000205FD" w:rsidRDefault="00625DD5" w14:paraId="5C6FEC34" w14:textId="55C091B2">
      <w:r w:rsidRPr="00D85577">
        <w:t xml:space="preserve">INSPIRE Editors are responsible for leading and maintaining high-quality digital learning content within their allocated specialty or topic area. They ensure courses are accurate and verified, educationally sound, and aligned with INSPIRE’s standards. </w:t>
      </w:r>
    </w:p>
    <w:p w:rsidR="000205FD" w:rsidP="61D67AE6" w:rsidRDefault="000205FD" w14:paraId="706E2BD3" w14:textId="4CF548AE">
      <w:pPr>
        <w:pStyle w:val="Normal"/>
        <w:spacing w:after="0"/>
        <w:rPr>
          <w:rFonts w:ascii="Aptos" w:hAnsi="Aptos" w:eastAsia="Aptos" w:cs="Aptos"/>
          <w:noProof w:val="0"/>
          <w:color w:val="000000" w:themeColor="text1" w:themeTint="FF" w:themeShade="FF"/>
          <w:sz w:val="22"/>
          <w:szCs w:val="22"/>
          <w:lang w:val="en-GB"/>
        </w:rPr>
      </w:pPr>
      <w:r w:rsidR="2328BB16">
        <w:rPr/>
        <w:t xml:space="preserve">Editors serve a subject-area experts, leading content development and updates for their </w:t>
      </w:r>
      <w:r w:rsidR="2328BB16">
        <w:rPr/>
        <w:t>allocated</w:t>
      </w:r>
      <w:r w:rsidR="2328BB16">
        <w:rPr/>
        <w:t xml:space="preserve"> specialty or topic area. They can develop or update materials themselves, o</w:t>
      </w:r>
      <w:r w:rsidR="2328BB16">
        <w:rPr/>
        <w:t>r work with a</w:t>
      </w:r>
      <w:r w:rsidR="2328BB16">
        <w:rPr/>
        <w:t xml:space="preserve">uthors to produce new or updated </w:t>
      </w:r>
      <w:r w:rsidR="2328BB16">
        <w:rPr/>
        <w:t>materials</w:t>
      </w:r>
      <w:r w:rsidR="2328BB16">
        <w:rPr/>
        <w:t xml:space="preserve">. They will be supported by the Digital Learning Manager who will handle publishing, formatting, multimedia, and technical tasks. </w:t>
      </w:r>
    </w:p>
    <w:p w:rsidRPr="00007404" w:rsidR="00007404" w:rsidP="00007404" w:rsidRDefault="00007404" w14:paraId="57B4AF19" w14:textId="77777777">
      <w:pPr>
        <w:spacing w:after="0"/>
        <w:rPr>
          <w:sz w:val="16"/>
          <w:szCs w:val="16"/>
        </w:rPr>
      </w:pPr>
    </w:p>
    <w:p w:rsidRPr="00D85577" w:rsidR="00625DD5" w:rsidP="00D85577" w:rsidRDefault="00007404" w14:paraId="1651DC0D" w14:textId="5935CE73">
      <w:pPr>
        <w:spacing w:after="0"/>
      </w:pPr>
      <w:r w:rsidR="61D67AE6">
        <w:rPr/>
        <w:t>As an INSPIRE Editor</w:t>
      </w:r>
      <w:r w:rsidR="61D67AE6">
        <w:rPr/>
        <w:t>, you will:</w:t>
      </w:r>
    </w:p>
    <w:p w:rsidR="61D67AE6" w:rsidP="2328BB16" w:rsidRDefault="61D67AE6" w14:paraId="2732CCB4" w14:textId="243D4CDB">
      <w:pPr>
        <w:pStyle w:val="ListParagraph"/>
        <w:numPr>
          <w:ilvl w:val="0"/>
          <w:numId w:val="14"/>
        </w:numPr>
        <w:shd w:val="clear" w:color="auto" w:fill="FFFFFF" w:themeFill="background1"/>
        <w:spacing w:before="0" w:beforeAutospacing="off" w:after="0" w:afterAutospacing="off"/>
        <w:ind w:left="270" w:hanging="270"/>
        <w:rPr>
          <w:rFonts w:ascii="Aptos" w:hAnsi="Aptos" w:eastAsia="Aptos" w:cs="Aptos"/>
          <w:b w:val="0"/>
          <w:bCs w:val="0"/>
          <w:i w:val="0"/>
          <w:iCs w:val="0"/>
          <w:caps w:val="0"/>
          <w:smallCaps w:val="0"/>
          <w:noProof w:val="0"/>
          <w:color w:val="auto" w:themeColor="text1" w:themeTint="FF" w:themeShade="FF"/>
          <w:sz w:val="22"/>
          <w:szCs w:val="22"/>
          <w:lang w:val="en-GB"/>
        </w:rPr>
      </w:pPr>
      <w:r w:rsidRPr="2328BB16" w:rsidR="2328BB16">
        <w:rPr>
          <w:rFonts w:ascii="Aptos" w:hAnsi="Aptos" w:eastAsia="Aptos" w:cs="Aptos"/>
          <w:b w:val="0"/>
          <w:bCs w:val="0"/>
          <w:i w:val="0"/>
          <w:iCs w:val="0"/>
          <w:caps w:val="0"/>
          <w:smallCaps w:val="0"/>
          <w:noProof w:val="0"/>
          <w:color w:val="auto"/>
          <w:sz w:val="22"/>
          <w:szCs w:val="22"/>
          <w:lang w:val="en-GB"/>
        </w:rPr>
        <w:t>Lead content development and updates for your specialty or topic area.</w:t>
      </w:r>
    </w:p>
    <w:p w:rsidR="61D67AE6" w:rsidP="2328BB16" w:rsidRDefault="61D67AE6" w14:paraId="415DC286" w14:textId="475F85F0">
      <w:pPr>
        <w:pStyle w:val="ListParagraph"/>
        <w:numPr>
          <w:ilvl w:val="0"/>
          <w:numId w:val="14"/>
        </w:numPr>
        <w:shd w:val="clear" w:color="auto" w:fill="FFFFFF" w:themeFill="background1"/>
        <w:spacing w:before="0" w:beforeAutospacing="off" w:after="0" w:afterAutospacing="off"/>
        <w:ind w:left="270" w:hanging="270"/>
        <w:rPr>
          <w:rFonts w:ascii="Aptos" w:hAnsi="Aptos" w:eastAsia="Aptos" w:cs="Aptos"/>
          <w:b w:val="0"/>
          <w:bCs w:val="0"/>
          <w:i w:val="0"/>
          <w:iCs w:val="0"/>
          <w:caps w:val="0"/>
          <w:smallCaps w:val="0"/>
          <w:noProof w:val="0"/>
          <w:color w:val="auto" w:themeColor="text1" w:themeTint="FF" w:themeShade="FF"/>
          <w:sz w:val="22"/>
          <w:szCs w:val="22"/>
          <w:lang w:val="en-GB"/>
        </w:rPr>
      </w:pPr>
      <w:r w:rsidRPr="2328BB16" w:rsidR="2328BB16">
        <w:rPr>
          <w:rFonts w:ascii="Aptos" w:hAnsi="Aptos" w:eastAsia="Aptos" w:cs="Aptos"/>
          <w:b w:val="0"/>
          <w:bCs w:val="0"/>
          <w:i w:val="0"/>
          <w:iCs w:val="0"/>
          <w:caps w:val="0"/>
          <w:smallCaps w:val="0"/>
          <w:noProof w:val="0"/>
          <w:color w:val="auto"/>
          <w:sz w:val="22"/>
          <w:szCs w:val="22"/>
          <w:lang w:val="en-GB"/>
        </w:rPr>
        <w:t>Identify</w:t>
      </w:r>
      <w:r w:rsidRPr="2328BB16" w:rsidR="2328BB16">
        <w:rPr>
          <w:rFonts w:ascii="Aptos" w:hAnsi="Aptos" w:eastAsia="Aptos" w:cs="Aptos"/>
          <w:b w:val="0"/>
          <w:bCs w:val="0"/>
          <w:i w:val="0"/>
          <w:iCs w:val="0"/>
          <w:caps w:val="0"/>
          <w:smallCaps w:val="0"/>
          <w:noProof w:val="0"/>
          <w:color w:val="auto"/>
          <w:sz w:val="22"/>
          <w:szCs w:val="22"/>
          <w:lang w:val="en-GB"/>
        </w:rPr>
        <w:t xml:space="preserve"> gaps and help commission content from authors where needed.</w:t>
      </w:r>
    </w:p>
    <w:p w:rsidR="61D67AE6" w:rsidP="2328BB16" w:rsidRDefault="61D67AE6" w14:paraId="6D150B8D" w14:textId="4C78DC42">
      <w:pPr>
        <w:pStyle w:val="ListParagraph"/>
        <w:numPr>
          <w:ilvl w:val="0"/>
          <w:numId w:val="14"/>
        </w:numPr>
        <w:shd w:val="clear" w:color="auto" w:fill="FFFFFF" w:themeFill="background1"/>
        <w:spacing w:before="0" w:beforeAutospacing="off" w:after="0" w:afterAutospacing="off"/>
        <w:ind w:left="270" w:hanging="270"/>
        <w:rPr>
          <w:rFonts w:ascii="Aptos" w:hAnsi="Aptos" w:eastAsia="Aptos" w:cs="Aptos"/>
          <w:b w:val="0"/>
          <w:bCs w:val="0"/>
          <w:i w:val="0"/>
          <w:iCs w:val="0"/>
          <w:caps w:val="0"/>
          <w:smallCaps w:val="0"/>
          <w:noProof w:val="0"/>
          <w:color w:val="auto" w:themeColor="text1" w:themeTint="FF" w:themeShade="FF"/>
          <w:sz w:val="22"/>
          <w:szCs w:val="22"/>
          <w:lang w:val="en-GB"/>
        </w:rPr>
      </w:pPr>
      <w:r w:rsidRPr="2328BB16" w:rsidR="2328BB16">
        <w:rPr>
          <w:rFonts w:ascii="Aptos" w:hAnsi="Aptos" w:eastAsia="Aptos" w:cs="Aptos"/>
          <w:b w:val="0"/>
          <w:bCs w:val="0"/>
          <w:i w:val="0"/>
          <w:iCs w:val="0"/>
          <w:caps w:val="0"/>
          <w:smallCaps w:val="0"/>
          <w:noProof w:val="0"/>
          <w:color w:val="auto"/>
          <w:sz w:val="22"/>
          <w:szCs w:val="22"/>
          <w:lang w:val="en-GB"/>
        </w:rPr>
        <w:t xml:space="preserve">Draft or approve design briefs for INSPIRE courses or units. </w:t>
      </w:r>
    </w:p>
    <w:p w:rsidR="61D67AE6" w:rsidP="2328BB16" w:rsidRDefault="61D67AE6" w14:paraId="0CF94DFA" w14:textId="60159B94">
      <w:pPr>
        <w:pStyle w:val="ListParagraph"/>
        <w:numPr>
          <w:ilvl w:val="0"/>
          <w:numId w:val="14"/>
        </w:numPr>
        <w:shd w:val="clear" w:color="auto" w:fill="FFFFFF" w:themeFill="background1"/>
        <w:spacing w:before="0" w:beforeAutospacing="off" w:after="0" w:afterAutospacing="off"/>
        <w:ind w:left="270" w:hanging="270"/>
        <w:rPr>
          <w:rFonts w:ascii="Aptos" w:hAnsi="Aptos" w:eastAsia="Aptos" w:cs="Aptos"/>
          <w:b w:val="0"/>
          <w:bCs w:val="0"/>
          <w:i w:val="0"/>
          <w:iCs w:val="0"/>
          <w:caps w:val="0"/>
          <w:smallCaps w:val="0"/>
          <w:noProof w:val="0"/>
          <w:color w:val="auto" w:themeColor="text1" w:themeTint="FF" w:themeShade="FF"/>
          <w:sz w:val="22"/>
          <w:szCs w:val="22"/>
          <w:lang w:val="en-GB"/>
        </w:rPr>
      </w:pPr>
      <w:r w:rsidRPr="2328BB16" w:rsidR="2328BB16">
        <w:rPr>
          <w:rFonts w:ascii="Aptos" w:hAnsi="Aptos" w:eastAsia="Aptos" w:cs="Aptos"/>
          <w:b w:val="0"/>
          <w:bCs w:val="0"/>
          <w:i w:val="0"/>
          <w:iCs w:val="0"/>
          <w:caps w:val="0"/>
          <w:smallCaps w:val="0"/>
          <w:noProof w:val="0"/>
          <w:color w:val="auto"/>
          <w:sz w:val="22"/>
          <w:szCs w:val="22"/>
          <w:lang w:val="en-GB"/>
        </w:rPr>
        <w:t xml:space="preserve">Provide support &amp; guidance and </w:t>
      </w:r>
      <w:r w:rsidRPr="2328BB16" w:rsidR="2328BB16">
        <w:rPr>
          <w:rFonts w:ascii="Aptos" w:hAnsi="Aptos" w:eastAsia="Aptos" w:cs="Aptos"/>
          <w:b w:val="0"/>
          <w:bCs w:val="0"/>
          <w:i w:val="0"/>
          <w:iCs w:val="0"/>
          <w:caps w:val="0"/>
          <w:smallCaps w:val="0"/>
          <w:noProof w:val="0"/>
          <w:color w:val="auto"/>
          <w:sz w:val="22"/>
          <w:szCs w:val="22"/>
          <w:lang w:val="en-GB"/>
        </w:rPr>
        <w:t>monitor</w:t>
      </w:r>
      <w:r w:rsidRPr="2328BB16" w:rsidR="2328BB16">
        <w:rPr>
          <w:rFonts w:ascii="Aptos" w:hAnsi="Aptos" w:eastAsia="Aptos" w:cs="Aptos"/>
          <w:b w:val="0"/>
          <w:bCs w:val="0"/>
          <w:i w:val="0"/>
          <w:iCs w:val="0"/>
          <w:caps w:val="0"/>
          <w:smallCaps w:val="0"/>
          <w:noProof w:val="0"/>
          <w:color w:val="auto"/>
          <w:sz w:val="22"/>
          <w:szCs w:val="22"/>
          <w:lang w:val="en-GB"/>
        </w:rPr>
        <w:t xml:space="preserve"> authors' progress.</w:t>
      </w:r>
    </w:p>
    <w:p w:rsidR="2328BB16" w:rsidP="2328BB16" w:rsidRDefault="2328BB16" w14:paraId="28AA7E98" w14:textId="69DAE52A">
      <w:pPr>
        <w:pStyle w:val="ListParagraph"/>
        <w:numPr>
          <w:ilvl w:val="0"/>
          <w:numId w:val="14"/>
        </w:numPr>
        <w:shd w:val="clear" w:color="auto" w:fill="FFFFFF" w:themeFill="background1"/>
        <w:spacing w:before="0" w:beforeAutospacing="off" w:after="0" w:afterAutospacing="off"/>
        <w:ind w:left="270" w:hanging="270"/>
        <w:rPr>
          <w:rFonts w:ascii="Aptos" w:hAnsi="Aptos" w:eastAsia="Aptos" w:cs="Aptos"/>
          <w:b w:val="0"/>
          <w:bCs w:val="0"/>
          <w:i w:val="0"/>
          <w:iCs w:val="0"/>
          <w:caps w:val="0"/>
          <w:smallCaps w:val="0"/>
          <w:noProof w:val="0"/>
          <w:color w:val="auto"/>
          <w:sz w:val="22"/>
          <w:szCs w:val="22"/>
          <w:lang w:val="en-GB"/>
        </w:rPr>
      </w:pPr>
      <w:r w:rsidRPr="2328BB16" w:rsidR="2328BB16">
        <w:rPr>
          <w:rFonts w:ascii="Aptos" w:hAnsi="Aptos" w:eastAsia="Aptos" w:cs="Aptos"/>
          <w:b w:val="0"/>
          <w:bCs w:val="0"/>
          <w:i w:val="0"/>
          <w:iCs w:val="0"/>
          <w:caps w:val="0"/>
          <w:smallCaps w:val="0"/>
          <w:noProof w:val="0"/>
          <w:color w:val="auto"/>
          <w:sz w:val="22"/>
          <w:szCs w:val="22"/>
          <w:lang w:val="en-GB"/>
        </w:rPr>
        <w:t>Create or contribute content as an author, where you choose to do so.</w:t>
      </w:r>
    </w:p>
    <w:p w:rsidR="61D67AE6" w:rsidP="2328BB16" w:rsidRDefault="61D67AE6" w14:paraId="556D802D" w14:textId="626C0145">
      <w:pPr>
        <w:pStyle w:val="ListParagraph"/>
        <w:numPr>
          <w:ilvl w:val="0"/>
          <w:numId w:val="14"/>
        </w:numPr>
        <w:shd w:val="clear" w:color="auto" w:fill="FFFFFF" w:themeFill="background1"/>
        <w:spacing w:before="0" w:beforeAutospacing="off" w:after="0" w:afterAutospacing="off"/>
        <w:ind w:left="270" w:hanging="270"/>
        <w:rPr>
          <w:rFonts w:ascii="Aptos" w:hAnsi="Aptos" w:eastAsia="Aptos" w:cs="Aptos"/>
          <w:b w:val="0"/>
          <w:bCs w:val="0"/>
          <w:i w:val="0"/>
          <w:iCs w:val="0"/>
          <w:caps w:val="0"/>
          <w:smallCaps w:val="0"/>
          <w:noProof w:val="0"/>
          <w:color w:val="auto" w:themeColor="text1" w:themeTint="FF" w:themeShade="FF"/>
          <w:sz w:val="22"/>
          <w:szCs w:val="22"/>
          <w:lang w:val="en-GB"/>
        </w:rPr>
      </w:pPr>
      <w:r w:rsidRPr="2328BB16" w:rsidR="2328BB16">
        <w:rPr>
          <w:rFonts w:ascii="Aptos" w:hAnsi="Aptos" w:eastAsia="Aptos" w:cs="Aptos"/>
          <w:b w:val="0"/>
          <w:bCs w:val="0"/>
          <w:i w:val="0"/>
          <w:iCs w:val="0"/>
          <w:caps w:val="0"/>
          <w:smallCaps w:val="0"/>
          <w:noProof w:val="0"/>
          <w:color w:val="auto"/>
          <w:sz w:val="22"/>
          <w:szCs w:val="22"/>
          <w:lang w:val="en-GB"/>
        </w:rPr>
        <w:t>Work with the Digital Learning Manager who will upload all materials to the INSPIRE platform.</w:t>
      </w:r>
    </w:p>
    <w:p w:rsidR="61D67AE6" w:rsidP="2328BB16" w:rsidRDefault="61D67AE6" w14:paraId="1480E3EE" w14:textId="5487D25E">
      <w:pPr>
        <w:pStyle w:val="ListParagraph"/>
        <w:numPr>
          <w:ilvl w:val="0"/>
          <w:numId w:val="14"/>
        </w:numPr>
        <w:shd w:val="clear" w:color="auto" w:fill="FFFFFF" w:themeFill="background1"/>
        <w:spacing w:before="0" w:beforeAutospacing="off" w:after="0" w:afterAutospacing="off"/>
        <w:ind w:left="270" w:hanging="270"/>
        <w:rPr>
          <w:rFonts w:ascii="Aptos" w:hAnsi="Aptos" w:eastAsia="Aptos" w:cs="Aptos"/>
          <w:b w:val="0"/>
          <w:bCs w:val="0"/>
          <w:i w:val="0"/>
          <w:iCs w:val="0"/>
          <w:caps w:val="0"/>
          <w:smallCaps w:val="0"/>
          <w:noProof w:val="0"/>
          <w:color w:val="auto" w:themeColor="text1" w:themeTint="FF" w:themeShade="FF"/>
          <w:sz w:val="22"/>
          <w:szCs w:val="22"/>
          <w:lang w:val="en-GB"/>
        </w:rPr>
      </w:pPr>
      <w:r w:rsidRPr="2328BB16" w:rsidR="2328BB16">
        <w:rPr>
          <w:rFonts w:ascii="Aptos" w:hAnsi="Aptos" w:eastAsia="Aptos" w:cs="Aptos"/>
          <w:b w:val="0"/>
          <w:bCs w:val="0"/>
          <w:i w:val="0"/>
          <w:iCs w:val="0"/>
          <w:caps w:val="0"/>
          <w:smallCaps w:val="0"/>
          <w:noProof w:val="0"/>
          <w:color w:val="auto"/>
          <w:sz w:val="22"/>
          <w:szCs w:val="22"/>
          <w:lang w:val="en-GB"/>
        </w:rPr>
        <w:t xml:space="preserve">Conduct QA reviews (subject-matter check) both of authors' early drafts </w:t>
      </w:r>
      <w:r w:rsidRPr="2328BB16" w:rsidR="2328BB16">
        <w:rPr>
          <w:rFonts w:ascii="Aptos" w:hAnsi="Aptos" w:eastAsia="Aptos" w:cs="Aptos"/>
          <w:b w:val="0"/>
          <w:bCs w:val="0"/>
          <w:i w:val="0"/>
          <w:iCs w:val="0"/>
          <w:caps w:val="0"/>
          <w:smallCaps w:val="0"/>
          <w:noProof w:val="0"/>
          <w:color w:val="auto"/>
          <w:sz w:val="22"/>
          <w:szCs w:val="22"/>
          <w:lang w:val="en-GB"/>
        </w:rPr>
        <w:t>and also</w:t>
      </w:r>
      <w:r w:rsidRPr="2328BB16" w:rsidR="2328BB16">
        <w:rPr>
          <w:rFonts w:ascii="Aptos" w:hAnsi="Aptos" w:eastAsia="Aptos" w:cs="Aptos"/>
          <w:b w:val="0"/>
          <w:bCs w:val="0"/>
          <w:i w:val="0"/>
          <w:iCs w:val="0"/>
          <w:caps w:val="0"/>
          <w:smallCaps w:val="0"/>
          <w:noProof w:val="0"/>
          <w:color w:val="auto"/>
          <w:sz w:val="22"/>
          <w:szCs w:val="22"/>
          <w:lang w:val="en-GB"/>
        </w:rPr>
        <w:t xml:space="preserve"> final drafts on your specialty area and help conduct peer reviews of content with colleagues for their specialty area.</w:t>
      </w:r>
    </w:p>
    <w:p w:rsidR="61D67AE6" w:rsidP="2328BB16" w:rsidRDefault="61D67AE6" w14:paraId="592A5ABA" w14:textId="6727C828">
      <w:pPr>
        <w:pStyle w:val="ListParagraph"/>
        <w:numPr>
          <w:ilvl w:val="0"/>
          <w:numId w:val="14"/>
        </w:numPr>
        <w:shd w:val="clear" w:color="auto" w:fill="FFFFFF" w:themeFill="background1"/>
        <w:spacing w:before="0" w:beforeAutospacing="off" w:after="0" w:afterAutospacing="off"/>
        <w:ind w:left="270" w:hanging="270"/>
        <w:rPr>
          <w:rFonts w:ascii="Aptos" w:hAnsi="Aptos" w:eastAsia="Aptos" w:cs="Aptos"/>
          <w:b w:val="0"/>
          <w:bCs w:val="0"/>
          <w:i w:val="0"/>
          <w:iCs w:val="0"/>
          <w:caps w:val="0"/>
          <w:smallCaps w:val="0"/>
          <w:noProof w:val="0"/>
          <w:color w:val="auto" w:themeColor="text1" w:themeTint="FF" w:themeShade="FF"/>
          <w:sz w:val="22"/>
          <w:szCs w:val="22"/>
          <w:lang w:val="en-GB"/>
        </w:rPr>
      </w:pPr>
      <w:r w:rsidRPr="2328BB16" w:rsidR="2328BB16">
        <w:rPr>
          <w:rFonts w:ascii="Aptos" w:hAnsi="Aptos" w:eastAsia="Aptos" w:cs="Aptos"/>
          <w:b w:val="0"/>
          <w:bCs w:val="0"/>
          <w:i w:val="0"/>
          <w:iCs w:val="0"/>
          <w:caps w:val="0"/>
          <w:smallCaps w:val="0"/>
          <w:noProof w:val="0"/>
          <w:color w:val="auto"/>
          <w:sz w:val="22"/>
          <w:szCs w:val="22"/>
          <w:lang w:val="en-GB"/>
        </w:rPr>
        <w:t>Participate in shared editorial discussions and attend Editorial Board meetings.</w:t>
      </w:r>
    </w:p>
    <w:p w:rsidRPr="00095EBE" w:rsidR="00095EBE" w:rsidP="195D48B6" w:rsidRDefault="00095EBE" w14:paraId="66C66FAE" w14:textId="73C50379">
      <w:pPr>
        <w:pStyle w:val="Normal"/>
        <w:spacing w:after="0" w:line="240" w:lineRule="auto"/>
        <w:rPr>
          <w:sz w:val="16"/>
          <w:szCs w:val="16"/>
        </w:rPr>
      </w:pPr>
    </w:p>
    <w:p w:rsidRPr="0092254A" w:rsidR="00095EBE" w:rsidP="00095EBE" w:rsidRDefault="00095EBE" w14:paraId="5D3499FF" w14:textId="77777777">
      <w:pPr>
        <w:spacing w:after="0"/>
        <w:rPr>
          <w:b/>
          <w:bCs/>
        </w:rPr>
      </w:pPr>
      <w:r w:rsidRPr="195D48B6" w:rsidR="195D48B6">
        <w:rPr>
          <w:b w:val="1"/>
          <w:bCs w:val="1"/>
        </w:rPr>
        <w:t>Time Commitment</w:t>
      </w:r>
    </w:p>
    <w:p w:rsidRPr="00CD71C9" w:rsidR="00C52B9F" w:rsidP="195D48B6" w:rsidRDefault="00C52B9F" w14:paraId="27D868C7" w14:textId="34D8C147">
      <w:pPr>
        <w:shd w:val="clear" w:color="auto" w:fill="FFFFFF" w:themeFill="background1"/>
        <w:spacing w:before="0" w:beforeAutospacing="off" w:after="0" w:afterAutospacing="off"/>
      </w:pP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 xml:space="preserve">We </w:t>
      </w: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anticipate</w:t>
      </w: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 xml:space="preserve"> a flexible commitment of around 1–2 hours per week at </w:t>
      </w: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times but</w:t>
      </w: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 xml:space="preserve"> varying with project cycles. Most work is asynchronous, with occasional short virtual meetings as needed. We recognise this is a voluntary role and are committed to ensuring the workload </w:t>
      </w: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remains</w:t>
      </w: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 xml:space="preserve"> manageable. You will be supported by:</w:t>
      </w:r>
    </w:p>
    <w:p w:rsidRPr="00CD71C9" w:rsidR="00C52B9F" w:rsidP="195D48B6" w:rsidRDefault="00C52B9F" w14:paraId="2931F736" w14:textId="7901AA72">
      <w:pPr>
        <w:pStyle w:val="ListParagraph"/>
        <w:numPr>
          <w:ilvl w:val="0"/>
          <w:numId w:val="15"/>
        </w:numPr>
        <w:shd w:val="clear" w:color="auto" w:fill="FFFFFF" w:themeFill="background1"/>
        <w:spacing w:before="0" w:beforeAutospacing="off"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195D48B6" w:rsidR="195D48B6">
        <w:rPr>
          <w:rFonts w:ascii="Aptos" w:hAnsi="Aptos" w:eastAsia="Aptos" w:cs="Aptos"/>
          <w:b w:val="0"/>
          <w:bCs w:val="0"/>
          <w:i w:val="0"/>
          <w:iCs w:val="0"/>
          <w:caps w:val="0"/>
          <w:smallCaps w:val="0"/>
          <w:noProof w:val="0"/>
          <w:color w:val="000000" w:themeColor="text1" w:themeTint="FF" w:themeShade="FF"/>
          <w:sz w:val="22"/>
          <w:szCs w:val="22"/>
          <w:lang w:val="en-GB"/>
        </w:rPr>
        <w:t xml:space="preserve">The Digital Learning Manager, who will provide templates, digital learning design </w:t>
      </w:r>
      <w:r w:rsidRPr="195D48B6" w:rsidR="195D48B6">
        <w:rPr>
          <w:rFonts w:ascii="Aptos" w:hAnsi="Aptos" w:eastAsia="Aptos" w:cs="Aptos"/>
          <w:b w:val="0"/>
          <w:bCs w:val="0"/>
          <w:i w:val="0"/>
          <w:iCs w:val="0"/>
          <w:caps w:val="0"/>
          <w:smallCaps w:val="0"/>
          <w:noProof w:val="0"/>
          <w:color w:val="000000" w:themeColor="text1" w:themeTint="FF" w:themeShade="FF"/>
          <w:sz w:val="22"/>
          <w:szCs w:val="22"/>
          <w:lang w:val="en-GB"/>
        </w:rPr>
        <w:t>support</w:t>
      </w:r>
      <w:r w:rsidRPr="195D48B6" w:rsidR="195D48B6">
        <w:rPr>
          <w:rFonts w:ascii="Aptos" w:hAnsi="Aptos" w:eastAsia="Aptos" w:cs="Aptos"/>
          <w:b w:val="0"/>
          <w:bCs w:val="0"/>
          <w:i w:val="0"/>
          <w:iCs w:val="0"/>
          <w:caps w:val="0"/>
          <w:smallCaps w:val="0"/>
          <w:noProof w:val="0"/>
          <w:color w:val="000000" w:themeColor="text1" w:themeTint="FF" w:themeShade="FF"/>
          <w:sz w:val="22"/>
          <w:szCs w:val="22"/>
          <w:lang w:val="en-GB"/>
        </w:rPr>
        <w:t xml:space="preserve"> and upload materials to INSPIRE.</w:t>
      </w:r>
    </w:p>
    <w:p w:rsidR="2328BB16" w:rsidP="2328BB16" w:rsidRDefault="2328BB16" w14:paraId="6615F884" w14:textId="08EDA988">
      <w:pPr>
        <w:pStyle w:val="ListParagraph"/>
        <w:numPr>
          <w:ilvl w:val="0"/>
          <w:numId w:val="15"/>
        </w:numPr>
        <w:shd w:val="clear" w:color="auto" w:fill="FFFFFF" w:themeFill="background1"/>
        <w:spacing w:before="0" w:beforeAutospacing="off"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The wider Editorial Board and Digital Learning Subcommittee.</w:t>
      </w:r>
    </w:p>
    <w:p w:rsidRPr="00CD71C9" w:rsidR="00C52B9F" w:rsidP="195D48B6" w:rsidRDefault="00C52B9F" w14:paraId="02C6D456" w14:textId="24DD3FE1">
      <w:pPr>
        <w:pStyle w:val="ListParagraph"/>
        <w:numPr>
          <w:ilvl w:val="0"/>
          <w:numId w:val="15"/>
        </w:numPr>
        <w:shd w:val="clear" w:color="auto" w:fill="FFFFFF" w:themeFill="background1"/>
        <w:spacing w:before="0" w:beforeAutospacing="off"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195D48B6" w:rsidR="195D48B6">
        <w:rPr>
          <w:rFonts w:ascii="Aptos" w:hAnsi="Aptos" w:eastAsia="Aptos" w:cs="Aptos"/>
          <w:b w:val="0"/>
          <w:bCs w:val="0"/>
          <w:i w:val="0"/>
          <w:iCs w:val="0"/>
          <w:caps w:val="0"/>
          <w:smallCaps w:val="0"/>
          <w:noProof w:val="0"/>
          <w:color w:val="000000" w:themeColor="text1" w:themeTint="FF" w:themeShade="FF"/>
          <w:sz w:val="22"/>
          <w:szCs w:val="22"/>
          <w:lang w:val="en-GB"/>
        </w:rPr>
        <w:t xml:space="preserve">A clear content development, </w:t>
      </w:r>
      <w:r w:rsidRPr="195D48B6" w:rsidR="195D48B6">
        <w:rPr>
          <w:rFonts w:ascii="Aptos" w:hAnsi="Aptos" w:eastAsia="Aptos" w:cs="Aptos"/>
          <w:b w:val="0"/>
          <w:bCs w:val="0"/>
          <w:i w:val="0"/>
          <w:iCs w:val="0"/>
          <w:caps w:val="0"/>
          <w:smallCaps w:val="0"/>
          <w:noProof w:val="0"/>
          <w:color w:val="000000" w:themeColor="text1" w:themeTint="FF" w:themeShade="FF"/>
          <w:sz w:val="22"/>
          <w:szCs w:val="22"/>
          <w:lang w:val="en-GB"/>
        </w:rPr>
        <w:t>review</w:t>
      </w:r>
      <w:r w:rsidRPr="195D48B6" w:rsidR="195D48B6">
        <w:rPr>
          <w:rFonts w:ascii="Aptos" w:hAnsi="Aptos" w:eastAsia="Aptos" w:cs="Aptos"/>
          <w:b w:val="0"/>
          <w:bCs w:val="0"/>
          <w:i w:val="0"/>
          <w:iCs w:val="0"/>
          <w:caps w:val="0"/>
          <w:smallCaps w:val="0"/>
          <w:noProof w:val="0"/>
          <w:color w:val="000000" w:themeColor="text1" w:themeTint="FF" w:themeShade="FF"/>
          <w:sz w:val="22"/>
          <w:szCs w:val="22"/>
          <w:lang w:val="en-GB"/>
        </w:rPr>
        <w:t xml:space="preserve"> and QA process.</w:t>
      </w:r>
    </w:p>
    <w:p w:rsidRPr="00CD71C9" w:rsidR="00C52B9F" w:rsidP="195D48B6" w:rsidRDefault="00C52B9F" w14:paraId="2EAA84B9" w14:textId="653C08B7">
      <w:pPr>
        <w:pStyle w:val="ListParagraph"/>
        <w:numPr>
          <w:ilvl w:val="0"/>
          <w:numId w:val="15"/>
        </w:numPr>
        <w:shd w:val="clear" w:color="auto" w:fill="FFFFFF" w:themeFill="background1"/>
        <w:spacing w:before="0" w:beforeAutospacing="off"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195D48B6" w:rsidR="195D48B6">
        <w:rPr>
          <w:rFonts w:ascii="Aptos" w:hAnsi="Aptos" w:eastAsia="Aptos" w:cs="Aptos"/>
          <w:b w:val="0"/>
          <w:bCs w:val="0"/>
          <w:i w:val="0"/>
          <w:iCs w:val="0"/>
          <w:caps w:val="0"/>
          <w:smallCaps w:val="0"/>
          <w:noProof w:val="0"/>
          <w:color w:val="000000" w:themeColor="text1" w:themeTint="FF" w:themeShade="FF"/>
          <w:sz w:val="22"/>
          <w:szCs w:val="22"/>
          <w:lang w:val="en-GB"/>
        </w:rPr>
        <w:t>Short, online webinars in 2026 to exchange ideas and continue learning together about education &amp; digital innovation</w:t>
      </w:r>
      <w:r w:rsidRPr="195D48B6" w:rsidR="195D48B6">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195D48B6" w:rsidR="195D48B6">
        <w:rPr>
          <w:rFonts w:ascii="Aptos" w:hAnsi="Aptos" w:eastAsia="Aptos" w:cs="Aptos"/>
          <w:b w:val="0"/>
          <w:bCs w:val="0"/>
          <w:i w:val="0"/>
          <w:iCs w:val="0"/>
          <w:caps w:val="0"/>
          <w:smallCaps w:val="0"/>
          <w:noProof w:val="0"/>
          <w:color w:val="000000" w:themeColor="text1" w:themeTint="FF" w:themeShade="FF"/>
          <w:sz w:val="22"/>
          <w:szCs w:val="22"/>
          <w:lang w:val="en-GB"/>
        </w:rPr>
        <w:t xml:space="preserve"> </w:t>
      </w:r>
    </w:p>
    <w:p w:rsidRPr="00CD71C9" w:rsidR="00C52B9F" w:rsidP="2328BB16" w:rsidRDefault="00C52B9F" w14:paraId="1D99FDEC" w14:textId="0A1DB927">
      <w:pPr>
        <w:spacing w:after="0"/>
        <w:rPr>
          <w:sz w:val="12"/>
          <w:szCs w:val="12"/>
        </w:rPr>
      </w:pPr>
    </w:p>
    <w:p w:rsidRPr="00D92A3C" w:rsidR="000438FA" w:rsidP="000438FA" w:rsidRDefault="006824C8" w14:paraId="0BD7621F" w14:textId="4BBA8554">
      <w:pPr>
        <w:spacing w:after="0"/>
        <w:rPr>
          <w:b/>
          <w:bCs/>
        </w:rPr>
      </w:pPr>
      <w:r w:rsidRPr="00B362BF">
        <w:rPr>
          <w:b/>
          <w:bCs/>
        </w:rPr>
        <w:t xml:space="preserve">Criteria for </w:t>
      </w:r>
      <w:r w:rsidR="00B362BF">
        <w:rPr>
          <w:b/>
          <w:bCs/>
        </w:rPr>
        <w:t>p</w:t>
      </w:r>
      <w:r w:rsidRPr="00B362BF">
        <w:rPr>
          <w:b/>
          <w:bCs/>
        </w:rPr>
        <w:t>osition</w:t>
      </w:r>
    </w:p>
    <w:p w:rsidR="00CD71C9" w:rsidP="00CD71C9" w:rsidRDefault="00CD71C9" w14:paraId="70ACAC65" w14:textId="1967C6E1">
      <w:pPr>
        <w:pStyle w:val="ListParagraph"/>
        <w:widowControl w:val="0"/>
        <w:numPr>
          <w:ilvl w:val="0"/>
          <w:numId w:val="10"/>
        </w:numPr>
        <w:autoSpaceDE w:val="0"/>
        <w:autoSpaceDN w:val="0"/>
        <w:spacing w:after="0" w:line="240" w:lineRule="auto"/>
        <w:ind w:left="284" w:hanging="284"/>
        <w:rPr/>
      </w:pPr>
      <w:r w:rsidR="1E7E70B8">
        <w:rPr/>
        <w:t>Expertise</w:t>
      </w:r>
      <w:r w:rsidR="1E7E70B8">
        <w:rPr/>
        <w:t xml:space="preserve"> in the </w:t>
      </w:r>
      <w:r w:rsidR="1E7E70B8">
        <w:rPr/>
        <w:t>allocated</w:t>
      </w:r>
      <w:r w:rsidR="1E7E70B8">
        <w:rPr/>
        <w:t xml:space="preserve"> specialty or topic area.</w:t>
      </w:r>
    </w:p>
    <w:p w:rsidR="008C5449" w:rsidP="00CD71C9" w:rsidRDefault="008C5449" w14:paraId="4F33BB4E" w14:textId="7D07DEDF">
      <w:pPr>
        <w:pStyle w:val="ListParagraph"/>
        <w:widowControl w:val="0"/>
        <w:numPr>
          <w:ilvl w:val="0"/>
          <w:numId w:val="10"/>
        </w:numPr>
        <w:autoSpaceDE w:val="0"/>
        <w:autoSpaceDN w:val="0"/>
        <w:spacing w:after="0" w:line="240" w:lineRule="auto"/>
        <w:ind w:left="284" w:hanging="284"/>
        <w:rPr/>
      </w:pPr>
      <w:r w:rsidR="1E7E70B8">
        <w:rPr/>
        <w:t>Experience developing learning materials or teaching clinically.</w:t>
      </w:r>
    </w:p>
    <w:p w:rsidR="1E7E70B8" w:rsidP="1E7E70B8" w:rsidRDefault="1E7E70B8" w14:paraId="3D581C9B" w14:textId="5282FB8D">
      <w:pPr>
        <w:pStyle w:val="ListParagraph"/>
        <w:widowControl w:val="0"/>
        <w:numPr>
          <w:ilvl w:val="0"/>
          <w:numId w:val="10"/>
        </w:numPr>
        <w:suppressLineNumbers w:val="0"/>
        <w:bidi w:val="0"/>
        <w:spacing w:before="0" w:beforeAutospacing="off" w:after="0" w:afterAutospacing="off" w:line="240" w:lineRule="auto"/>
        <w:ind w:left="284" w:right="0" w:hanging="284"/>
        <w:jc w:val="left"/>
        <w:rPr/>
      </w:pPr>
      <w:r w:rsidR="1E7E70B8">
        <w:rPr/>
        <w:t>Experience leading others.</w:t>
      </w:r>
    </w:p>
    <w:p w:rsidR="00CD71C9" w:rsidP="00CD71C9" w:rsidRDefault="00CD71C9" w14:paraId="67E8AA2D" w14:textId="629395D2">
      <w:pPr>
        <w:pStyle w:val="ListParagraph"/>
        <w:widowControl w:val="0"/>
        <w:numPr>
          <w:ilvl w:val="0"/>
          <w:numId w:val="10"/>
        </w:numPr>
        <w:autoSpaceDE w:val="0"/>
        <w:autoSpaceDN w:val="0"/>
        <w:spacing w:after="0" w:line="240" w:lineRule="auto"/>
        <w:ind w:left="284" w:hanging="284"/>
      </w:pPr>
      <w:r>
        <w:t>Ability to communicate clearly and write for diverse learner audiences.</w:t>
      </w:r>
    </w:p>
    <w:p w:rsidR="00CD71C9" w:rsidP="00CD71C9" w:rsidRDefault="00CD71C9" w14:paraId="63D56666" w14:textId="77777777">
      <w:pPr>
        <w:pStyle w:val="ListParagraph"/>
        <w:widowControl w:val="0"/>
        <w:numPr>
          <w:ilvl w:val="0"/>
          <w:numId w:val="10"/>
        </w:numPr>
        <w:autoSpaceDE w:val="0"/>
        <w:autoSpaceDN w:val="0"/>
        <w:spacing w:after="0" w:line="240" w:lineRule="auto"/>
        <w:ind w:left="284" w:hanging="284"/>
      </w:pPr>
      <w:r>
        <w:t>Ability to review and provide constructive feedback.</w:t>
      </w:r>
    </w:p>
    <w:p w:rsidR="00CD71C9" w:rsidP="00CD71C9" w:rsidRDefault="00CD71C9" w14:paraId="0CC64008" w14:textId="77777777">
      <w:pPr>
        <w:pStyle w:val="ListParagraph"/>
        <w:widowControl w:val="0"/>
        <w:numPr>
          <w:ilvl w:val="0"/>
          <w:numId w:val="10"/>
        </w:numPr>
        <w:autoSpaceDE w:val="0"/>
        <w:autoSpaceDN w:val="0"/>
        <w:spacing w:after="0" w:line="240" w:lineRule="auto"/>
        <w:ind w:left="284" w:hanging="284"/>
      </w:pPr>
      <w:r>
        <w:t>Willingness to collaborate within a multi-specialty editorial environment.</w:t>
      </w:r>
    </w:p>
    <w:p w:rsidR="008C5449" w:rsidP="2328BB16" w:rsidRDefault="008C5449" w14:paraId="74B669BF" w14:textId="3DDFB72E">
      <w:pPr>
        <w:pStyle w:val="Normal"/>
        <w:widowControl w:val="0"/>
        <w:spacing w:after="0" w:line="240" w:lineRule="auto"/>
        <w:ind w:left="142"/>
        <w:rPr>
          <w:sz w:val="12"/>
          <w:szCs w:val="12"/>
        </w:rPr>
      </w:pPr>
    </w:p>
    <w:p w:rsidRPr="00C52B9F" w:rsidR="00262158" w:rsidP="00262158" w:rsidRDefault="002644C9" w14:paraId="66491FED" w14:textId="7AA3B07B">
      <w:pPr>
        <w:spacing w:after="0" w:line="240" w:lineRule="auto"/>
        <w:rPr>
          <w:b/>
          <w:bCs/>
        </w:rPr>
      </w:pPr>
      <w:r w:rsidRPr="00B362BF">
        <w:rPr>
          <w:b/>
          <w:bCs/>
        </w:rPr>
        <w:t xml:space="preserve">Benefits </w:t>
      </w:r>
    </w:p>
    <w:p w:rsidR="00B54A5C" w:rsidP="00B54A5C" w:rsidRDefault="00262158" w14:paraId="532EDD81" w14:textId="69AB129D">
      <w:pPr>
        <w:spacing w:after="0"/>
      </w:pPr>
      <w:r w:rsidRPr="00262158">
        <w:t xml:space="preserve">By volunteering as </w:t>
      </w:r>
      <w:r w:rsidR="0030249C">
        <w:t>an INSPIRE Editor</w:t>
      </w:r>
      <w:r>
        <w:t>,</w:t>
      </w:r>
      <w:r w:rsidRPr="00262158">
        <w:t xml:space="preserve"> you wil</w:t>
      </w:r>
      <w:r w:rsidR="00B1179D">
        <w:t>l</w:t>
      </w:r>
      <w:r w:rsidR="00C52B9F">
        <w:t xml:space="preserve"> have the opportunity to</w:t>
      </w:r>
      <w:r>
        <w:t>:</w:t>
      </w:r>
    </w:p>
    <w:p w:rsidRPr="00B54A5C" w:rsidR="00B54A5C" w:rsidP="00B54A5C" w:rsidRDefault="00B54A5C" w14:paraId="2DB34365" w14:textId="2EF1E0AF">
      <w:pPr>
        <w:pStyle w:val="ListParagraph"/>
        <w:numPr>
          <w:ilvl w:val="0"/>
          <w:numId w:val="11"/>
        </w:numPr>
        <w:spacing w:after="0"/>
        <w:ind w:left="284" w:hanging="284"/>
      </w:pPr>
      <w:r w:rsidRPr="00B54A5C">
        <w:t xml:space="preserve">Shape the quality and direction of </w:t>
      </w:r>
      <w:r>
        <w:t xml:space="preserve">INSPIRE </w:t>
      </w:r>
      <w:r w:rsidRPr="00B54A5C">
        <w:t>digital learning content</w:t>
      </w:r>
      <w:r>
        <w:t>.</w:t>
      </w:r>
    </w:p>
    <w:p w:rsidRPr="00B54A5C" w:rsidR="00B54A5C" w:rsidP="00B54A5C" w:rsidRDefault="00B54A5C" w14:paraId="512D5434" w14:textId="10457584">
      <w:pPr>
        <w:pStyle w:val="ListParagraph"/>
        <w:numPr>
          <w:ilvl w:val="0"/>
          <w:numId w:val="11"/>
        </w:numPr>
        <w:spacing w:after="0"/>
        <w:ind w:left="284" w:hanging="284"/>
      </w:pPr>
      <w:r w:rsidRPr="00B54A5C">
        <w:t>Gain experience in editorial leadership and digital education.</w:t>
      </w:r>
    </w:p>
    <w:p w:rsidRPr="00B54A5C" w:rsidR="00B54A5C" w:rsidP="00B54A5C" w:rsidRDefault="00B54A5C" w14:paraId="530438EA" w14:textId="53B9F78F">
      <w:pPr>
        <w:pStyle w:val="ListParagraph"/>
        <w:numPr>
          <w:ilvl w:val="0"/>
          <w:numId w:val="11"/>
        </w:numPr>
        <w:spacing w:after="0"/>
        <w:ind w:left="284" w:hanging="284"/>
      </w:pPr>
      <w:r w:rsidRPr="00B54A5C">
        <w:t>Expand your professional network.</w:t>
      </w:r>
    </w:p>
    <w:p w:rsidRPr="00B54A5C" w:rsidR="00B54A5C" w:rsidP="00B54A5C" w:rsidRDefault="00B54A5C" w14:paraId="640843AB" w14:textId="5E3B108D">
      <w:pPr>
        <w:pStyle w:val="ListParagraph"/>
        <w:numPr>
          <w:ilvl w:val="0"/>
          <w:numId w:val="11"/>
        </w:numPr>
        <w:spacing w:after="0"/>
        <w:ind w:left="284" w:hanging="284"/>
      </w:pPr>
      <w:r>
        <w:t>Enhance</w:t>
      </w:r>
      <w:r w:rsidRPr="00B54A5C">
        <w:t xml:space="preserve"> your CV</w:t>
      </w:r>
      <w:r>
        <w:t xml:space="preserve"> and</w:t>
      </w:r>
      <w:r w:rsidRPr="00B54A5C">
        <w:t xml:space="preserve"> portfolio.</w:t>
      </w:r>
    </w:p>
    <w:p w:rsidRPr="00B54A5C" w:rsidR="00B54A5C" w:rsidP="00B54A5C" w:rsidRDefault="00B54A5C" w14:paraId="2C18EF15" w14:textId="1AF6E01E">
      <w:pPr>
        <w:pStyle w:val="ListParagraph"/>
        <w:numPr>
          <w:ilvl w:val="0"/>
          <w:numId w:val="11"/>
        </w:numPr>
        <w:spacing w:after="0"/>
        <w:ind w:left="284" w:hanging="284"/>
      </w:pPr>
      <w:r w:rsidRPr="00B54A5C">
        <w:t>Contribute to resources that support training, CPD, and lifelong learning.</w:t>
      </w:r>
    </w:p>
    <w:p w:rsidRPr="008C5449" w:rsidR="008116D5" w:rsidP="00262158" w:rsidRDefault="008116D5" w14:paraId="137C46BE" w14:textId="77777777">
      <w:pPr>
        <w:spacing w:after="0"/>
        <w:rPr>
          <w:b/>
          <w:bCs/>
          <w:sz w:val="16"/>
          <w:szCs w:val="16"/>
        </w:rPr>
      </w:pPr>
    </w:p>
    <w:p w:rsidRPr="00FD5ECC" w:rsidR="004E2787" w:rsidP="00262158" w:rsidRDefault="004E2787" w14:paraId="408AAD61" w14:textId="73D6D37D">
      <w:pPr>
        <w:spacing w:after="0"/>
        <w:rPr>
          <w:b/>
          <w:bCs/>
        </w:rPr>
      </w:pPr>
      <w:r w:rsidRPr="2328BB16" w:rsidR="2328BB16">
        <w:rPr>
          <w:b w:val="1"/>
          <w:bCs w:val="1"/>
        </w:rPr>
        <w:t xml:space="preserve">How to </w:t>
      </w:r>
      <w:r w:rsidRPr="2328BB16" w:rsidR="2328BB16">
        <w:rPr>
          <w:b w:val="1"/>
          <w:bCs w:val="1"/>
        </w:rPr>
        <w:t>a</w:t>
      </w:r>
      <w:r w:rsidRPr="2328BB16" w:rsidR="2328BB16">
        <w:rPr>
          <w:b w:val="1"/>
          <w:bCs w:val="1"/>
        </w:rPr>
        <w:t>pply</w:t>
      </w:r>
    </w:p>
    <w:p w:rsidR="2328BB16" w:rsidP="2328BB16" w:rsidRDefault="2328BB16" w14:paraId="6FF996C8" w14:textId="7B2167CD">
      <w:pPr>
        <w:spacing w:before="0" w:beforeAutospacing="off" w:after="160" w:afterAutospacing="off" w:line="257" w:lineRule="auto"/>
      </w:pPr>
      <w:r w:rsidRPr="1FE4E5AB" w:rsidR="2328BB16">
        <w:rPr>
          <w:rFonts w:ascii="Aptos" w:hAnsi="Aptos" w:eastAsia="Aptos" w:cs="Aptos"/>
          <w:noProof w:val="0"/>
          <w:color w:val="000000" w:themeColor="text1" w:themeTint="FF" w:themeShade="FF"/>
          <w:sz w:val="22"/>
          <w:szCs w:val="22"/>
          <w:lang w:val="en-GB"/>
        </w:rPr>
        <w:t xml:space="preserve">To apply for this exciting opportunity, please complete the volunteer application form included on our website and </w:t>
      </w:r>
      <w:r w:rsidRPr="1FE4E5AB" w:rsidR="2328BB16">
        <w:rPr>
          <w:rFonts w:ascii="Aptos" w:hAnsi="Aptos" w:eastAsia="Aptos" w:cs="Aptos"/>
          <w:noProof w:val="0"/>
          <w:color w:val="000000" w:themeColor="text1" w:themeTint="FF" w:themeShade="FF"/>
          <w:sz w:val="22"/>
          <w:szCs w:val="22"/>
          <w:lang w:val="en-GB"/>
        </w:rPr>
        <w:t>submit</w:t>
      </w:r>
      <w:r w:rsidRPr="1FE4E5AB" w:rsidR="2328BB16">
        <w:rPr>
          <w:rFonts w:ascii="Aptos" w:hAnsi="Aptos" w:eastAsia="Aptos" w:cs="Aptos"/>
          <w:noProof w:val="0"/>
          <w:color w:val="000000" w:themeColor="text1" w:themeTint="FF" w:themeShade="FF"/>
          <w:sz w:val="22"/>
          <w:szCs w:val="22"/>
          <w:lang w:val="en-GB"/>
        </w:rPr>
        <w:t xml:space="preserve"> a CV</w:t>
      </w:r>
      <w:r w:rsidRPr="1FE4E5AB" w:rsidR="7CDEEEF5">
        <w:rPr>
          <w:rFonts w:ascii="Aptos" w:hAnsi="Aptos" w:eastAsia="Aptos" w:cs="Aptos"/>
          <w:noProof w:val="0"/>
          <w:color w:val="000000" w:themeColor="text1" w:themeTint="FF" w:themeShade="FF"/>
          <w:sz w:val="22"/>
          <w:szCs w:val="22"/>
          <w:lang w:val="en-GB"/>
        </w:rPr>
        <w:t xml:space="preserve"> (please specify which editor position you are applying for)</w:t>
      </w:r>
      <w:r w:rsidRPr="1FE4E5AB" w:rsidR="2328BB16">
        <w:rPr>
          <w:rFonts w:ascii="Aptos" w:hAnsi="Aptos" w:eastAsia="Aptos" w:cs="Aptos"/>
          <w:noProof w:val="0"/>
          <w:color w:val="000000" w:themeColor="text1" w:themeTint="FF" w:themeShade="FF"/>
          <w:sz w:val="22"/>
          <w:szCs w:val="22"/>
          <w:lang w:val="en-GB"/>
        </w:rPr>
        <w:t xml:space="preserve">. Please also feel free to email </w:t>
      </w:r>
      <w:r w:rsidRPr="1FE4E5AB" w:rsidR="2328BB16">
        <w:rPr>
          <w:rFonts w:ascii="Aptos" w:hAnsi="Aptos" w:eastAsia="Aptos" w:cs="Aptos"/>
          <w:b w:val="0"/>
          <w:bCs w:val="0"/>
          <w:i w:val="0"/>
          <w:iCs w:val="0"/>
          <w:noProof w:val="0"/>
          <w:color w:val="auto"/>
          <w:sz w:val="22"/>
          <w:szCs w:val="22"/>
          <w:lang w:val="en-GB"/>
        </w:rPr>
        <w:t>Kate Pennington</w:t>
      </w:r>
      <w:r w:rsidRPr="1FE4E5AB" w:rsidR="2328BB16">
        <w:rPr>
          <w:rFonts w:ascii="Aptos" w:hAnsi="Aptos" w:eastAsia="Aptos" w:cs="Aptos"/>
          <w:noProof w:val="0"/>
          <w:color w:val="0070C0"/>
          <w:sz w:val="22"/>
          <w:szCs w:val="22"/>
          <w:lang w:val="en-GB"/>
        </w:rPr>
        <w:t xml:space="preserve"> </w:t>
      </w:r>
      <w:r w:rsidRPr="1FE4E5AB" w:rsidR="2328BB16">
        <w:rPr>
          <w:rFonts w:ascii="Aptos" w:hAnsi="Aptos" w:eastAsia="Aptos" w:cs="Aptos"/>
          <w:noProof w:val="0"/>
          <w:color w:val="000000" w:themeColor="text1" w:themeTint="FF" w:themeShade="FF"/>
          <w:sz w:val="22"/>
          <w:szCs w:val="22"/>
          <w:lang w:val="en-GB"/>
        </w:rPr>
        <w:t xml:space="preserve">at </w:t>
      </w:r>
      <w:hyperlink r:id="R07eb81f36aed4001">
        <w:r w:rsidRPr="1FE4E5AB" w:rsidR="2328BB16">
          <w:rPr>
            <w:rStyle w:val="Hyperlink"/>
            <w:rFonts w:ascii="Aptos" w:hAnsi="Aptos" w:eastAsia="Aptos" w:cs="Aptos"/>
            <w:b w:val="0"/>
            <w:bCs w:val="0"/>
            <w:i w:val="0"/>
            <w:iCs w:val="0"/>
            <w:strike w:val="0"/>
            <w:dstrike w:val="0"/>
            <w:noProof w:val="0"/>
            <w:color w:val="auto"/>
            <w:sz w:val="22"/>
            <w:szCs w:val="22"/>
            <w:u w:val="single"/>
            <w:lang w:val="en-GB"/>
          </w:rPr>
          <w:t>kate.pennington@rcophth.ac.uk</w:t>
        </w:r>
      </w:hyperlink>
      <w:r w:rsidRPr="1FE4E5AB" w:rsidR="2328BB16">
        <w:rPr>
          <w:rFonts w:ascii="Aptos" w:hAnsi="Aptos" w:eastAsia="Aptos" w:cs="Aptos"/>
          <w:b w:val="0"/>
          <w:bCs w:val="0"/>
          <w:i w:val="0"/>
          <w:iCs w:val="0"/>
          <w:noProof w:val="0"/>
          <w:color w:val="auto"/>
          <w:sz w:val="22"/>
          <w:szCs w:val="22"/>
          <w:lang w:val="en-GB"/>
        </w:rPr>
        <w:t xml:space="preserve"> </w:t>
      </w:r>
      <w:r w:rsidRPr="1FE4E5AB" w:rsidR="2328BB16">
        <w:rPr>
          <w:rFonts w:ascii="Aptos" w:hAnsi="Aptos" w:eastAsia="Aptos" w:cs="Aptos"/>
          <w:b w:val="0"/>
          <w:bCs w:val="0"/>
          <w:i w:val="0"/>
          <w:iCs w:val="0"/>
          <w:noProof w:val="0"/>
          <w:color w:val="auto"/>
          <w:sz w:val="22"/>
          <w:szCs w:val="22"/>
          <w:lang w:val="en-GB"/>
        </w:rPr>
        <w:t>i</w:t>
      </w:r>
      <w:r w:rsidRPr="1FE4E5AB" w:rsidR="2328BB16">
        <w:rPr>
          <w:rFonts w:ascii="Aptos" w:hAnsi="Aptos" w:eastAsia="Aptos" w:cs="Aptos"/>
          <w:noProof w:val="0"/>
          <w:color w:val="000000" w:themeColor="text1" w:themeTint="FF" w:themeShade="FF"/>
          <w:sz w:val="22"/>
          <w:szCs w:val="22"/>
          <w:lang w:val="en-GB"/>
        </w:rPr>
        <w:t>f you have any questions.</w:t>
      </w:r>
    </w:p>
    <w:p w:rsidR="2328BB16" w:rsidP="2328BB16" w:rsidRDefault="2328BB16" w14:paraId="2E2AA19B" w14:textId="27A77C52">
      <w:pPr>
        <w:pStyle w:val="Normal"/>
        <w:spacing w:after="0" w:afterAutospacing="off"/>
      </w:pPr>
      <w:r w:rsidRPr="2328BB16" w:rsidR="2328BB16">
        <w:rPr>
          <w:rFonts w:ascii="Aptos" w:hAnsi="Aptos" w:eastAsia="Aptos" w:cs="Aptos"/>
          <w:noProof w:val="0"/>
          <w:sz w:val="22"/>
          <w:szCs w:val="22"/>
          <w:lang w:val="en-GB"/>
        </w:rPr>
        <w:t>All applications will be reviewed by a selection panel. Shortlisted applicants may be contacted with follow-up questions. Successful applicants will be notified by email or telephone.</w:t>
      </w:r>
    </w:p>
    <w:p w:rsidR="2328BB16" w:rsidP="2328BB16" w:rsidRDefault="2328BB16" w14:paraId="22A229C1" w14:textId="27C5B91B">
      <w:pPr>
        <w:pStyle w:val="Normal"/>
        <w:spacing w:after="0" w:afterAutospacing="off"/>
        <w:rPr>
          <w:rFonts w:ascii="Aptos" w:hAnsi="Aptos" w:eastAsia="Aptos" w:cs="Aptos"/>
          <w:noProof w:val="0"/>
          <w:sz w:val="22"/>
          <w:szCs w:val="22"/>
          <w:lang w:val="en-GB"/>
        </w:rPr>
      </w:pPr>
    </w:p>
    <w:p w:rsidR="212464F6" w:rsidP="212464F6" w:rsidRDefault="212464F6" w14:paraId="322A0E79" w14:textId="4F30338F">
      <w:pPr>
        <w:pStyle w:val="Normal"/>
        <w:spacing w:after="0" w:afterAutospacing="off"/>
        <w:rPr>
          <w:rFonts w:ascii="Aptos" w:hAnsi="Aptos" w:eastAsia="Aptos" w:cs="Aptos"/>
          <w:noProof w:val="0"/>
          <w:sz w:val="22"/>
          <w:szCs w:val="22"/>
          <w:lang w:val="en-GB"/>
        </w:rPr>
      </w:pPr>
    </w:p>
    <w:p w:rsidR="212464F6" w:rsidP="212464F6" w:rsidRDefault="212464F6" w14:paraId="175AE458" w14:textId="3EE3DCD2">
      <w:pPr>
        <w:pStyle w:val="Normal"/>
        <w:spacing w:after="0" w:afterAutospacing="off"/>
        <w:rPr>
          <w:rFonts w:ascii="Aptos" w:hAnsi="Aptos" w:eastAsia="Aptos" w:cs="Aptos"/>
          <w:noProof w:val="0"/>
          <w:sz w:val="22"/>
          <w:szCs w:val="22"/>
          <w:lang w:val="en-GB"/>
        </w:rPr>
      </w:pPr>
    </w:p>
    <w:p w:rsidR="212464F6" w:rsidP="212464F6" w:rsidRDefault="212464F6" w14:paraId="4048D5CB" w14:textId="08109648">
      <w:pPr>
        <w:pStyle w:val="Normal"/>
        <w:spacing w:after="0" w:afterAutospacing="off"/>
        <w:rPr>
          <w:rFonts w:ascii="Aptos" w:hAnsi="Aptos" w:eastAsia="Aptos" w:cs="Aptos"/>
          <w:noProof w:val="0"/>
          <w:sz w:val="22"/>
          <w:szCs w:val="22"/>
          <w:lang w:val="en-GB"/>
        </w:rPr>
      </w:pPr>
    </w:p>
    <w:p w:rsidR="212464F6" w:rsidP="212464F6" w:rsidRDefault="212464F6" w14:paraId="38A45279" w14:textId="18E85032">
      <w:pPr>
        <w:pStyle w:val="Normal"/>
        <w:spacing w:after="0" w:afterAutospacing="off"/>
        <w:rPr>
          <w:rFonts w:ascii="Aptos" w:hAnsi="Aptos" w:eastAsia="Aptos" w:cs="Aptos"/>
          <w:noProof w:val="0"/>
          <w:sz w:val="22"/>
          <w:szCs w:val="22"/>
          <w:lang w:val="en-GB"/>
        </w:rPr>
      </w:pPr>
    </w:p>
    <w:p w:rsidR="212464F6" w:rsidP="212464F6" w:rsidRDefault="212464F6" w14:paraId="45CF64C5" w14:textId="34BD2C0B">
      <w:pPr>
        <w:pStyle w:val="Normal"/>
        <w:spacing w:after="0" w:afterAutospacing="off"/>
        <w:rPr>
          <w:rFonts w:ascii="Aptos" w:hAnsi="Aptos" w:eastAsia="Aptos" w:cs="Aptos"/>
          <w:noProof w:val="0"/>
          <w:sz w:val="22"/>
          <w:szCs w:val="22"/>
          <w:lang w:val="en-GB"/>
        </w:rPr>
      </w:pPr>
    </w:p>
    <w:p w:rsidR="6219DF70" w:rsidP="2328BB16" w:rsidRDefault="6219DF70" w14:paraId="0047CBD5" w14:textId="3E6E9773">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2328BB16" w:rsidR="2328BB16">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GB"/>
        </w:rPr>
        <w:t>Terms of Reference – INSPIRE Editorial Board</w:t>
      </w:r>
    </w:p>
    <w:p w:rsidR="2328BB16" w:rsidP="2328BB16" w:rsidRDefault="2328BB16" w14:paraId="32F3A2FA" w14:textId="48EA5B55">
      <w:pPr>
        <w:spacing w:after="0" w:afterAutospacing="off"/>
        <w:rPr>
          <w:rFonts w:ascii="Aptos" w:hAnsi="Aptos" w:eastAsia="Aptos" w:cs="Aptos"/>
          <w:b w:val="1"/>
          <w:bCs w:val="1"/>
          <w:i w:val="0"/>
          <w:iCs w:val="0"/>
          <w:caps w:val="0"/>
          <w:smallCaps w:val="0"/>
          <w:strike w:val="0"/>
          <w:dstrike w:val="0"/>
          <w:noProof w:val="0"/>
          <w:color w:val="000000" w:themeColor="text1" w:themeTint="FF" w:themeShade="FF"/>
          <w:sz w:val="12"/>
          <w:szCs w:val="12"/>
          <w:u w:val="none"/>
          <w:lang w:val="en-GB"/>
        </w:rPr>
      </w:pPr>
    </w:p>
    <w:p w:rsidR="6219DF70" w:rsidP="6219DF70" w:rsidRDefault="6219DF70" w14:paraId="607DB8F8" w14:textId="062EE96B">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GB"/>
        </w:rPr>
        <w:t>1. Purpose</w:t>
      </w:r>
    </w:p>
    <w:p w:rsidR="6219DF70" w:rsidP="6219DF70" w:rsidRDefault="6219DF70" w14:paraId="77A60104" w14:textId="61B03C03">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Its purpose is to ensure INSPIRE delivers high-quality, evidence-based, and engaging digital learning materials that support ophthalmologists and other eye care professionals.</w:t>
      </w:r>
    </w:p>
    <w:p w:rsidR="6219DF70" w:rsidP="6219DF70" w:rsidRDefault="6219DF70" w14:paraId="44B51459" w14:textId="2A5F2365">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The Board is responsible for maintaining the editorial integrity, accuracy, and educational quality of all content hosted on the platform. It oversees content development and review processes, advises on new learning initiatives, and promotes innovation and inclusion within digital learning.</w:t>
      </w:r>
    </w:p>
    <w:p w:rsidR="6219DF70" w:rsidP="6219DF70" w:rsidRDefault="6219DF70" w14:paraId="797FEBA7" w14:textId="19FD2F17">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Working under the strategic direction of the Digital Learning Subcommittee, the Board helps to ensure INSPIRE continues to evolve as a sustainable, trusted, and valued membership benefit, and as a go-to platform for digital learning for ophthalmologists and other eye care professionals.</w:t>
      </w:r>
    </w:p>
    <w:p w:rsidR="6219DF70" w:rsidP="6219DF70" w:rsidRDefault="6219DF70" w14:paraId="74035314" w14:textId="469DB92B">
      <w:pPr>
        <w:pStyle w:val="ListParagraph"/>
        <w:numPr>
          <w:ilvl w:val="0"/>
          <w:numId w:val="12"/>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US"/>
        </w:rPr>
        <w:t>Main Activities</w:t>
      </w:r>
    </w:p>
    <w:p w:rsidR="6219DF70" w:rsidP="6219DF70" w:rsidRDefault="6219DF70" w14:paraId="3235B9D2" w14:textId="1AAF426C">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2.1 Maintain the educational integrity and accuracy of all INSPIRE content.</w:t>
      </w:r>
    </w:p>
    <w:p w:rsidR="6219DF70" w:rsidP="6219DF70" w:rsidRDefault="6219DF70" w14:paraId="36FAA73C" w14:textId="2CF7B78D">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2.2 Establish and uphold editorial policies, review standards, and style guidelines.</w:t>
      </w:r>
    </w:p>
    <w:p w:rsidR="4EAC7E0A" w:rsidP="1FE4E5AB" w:rsidRDefault="4EAC7E0A" w14:paraId="755ECB15" w14:textId="34F5F60D">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1FE4E5AB" w:rsidR="4EAC7E0A">
        <w:rPr>
          <w:rFonts w:ascii="Aptos" w:hAnsi="Aptos" w:eastAsia="Aptos" w:cs="Aptos"/>
          <w:b w:val="0"/>
          <w:bCs w:val="0"/>
          <w:i w:val="0"/>
          <w:iCs w:val="0"/>
          <w:caps w:val="0"/>
          <w:smallCaps w:val="0"/>
          <w:noProof w:val="0"/>
          <w:color w:val="000000" w:themeColor="text1" w:themeTint="FF" w:themeShade="FF"/>
          <w:sz w:val="22"/>
          <w:szCs w:val="22"/>
          <w:lang w:val="en-GB"/>
        </w:rPr>
        <w:t>2.3 Support and oversee editors &amp; authors in developing and / or sourcing learning materials.</w:t>
      </w:r>
    </w:p>
    <w:p w:rsidR="2328BB16" w:rsidP="4EAC7E0A" w:rsidRDefault="2328BB16" w14:paraId="064DC205" w14:textId="41EB584F">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4EAC7E0A" w:rsidR="4EAC7E0A">
        <w:rPr>
          <w:rFonts w:ascii="Aptos" w:hAnsi="Aptos" w:eastAsia="Aptos" w:cs="Aptos"/>
          <w:b w:val="0"/>
          <w:bCs w:val="0"/>
          <w:i w:val="0"/>
          <w:iCs w:val="0"/>
          <w:caps w:val="0"/>
          <w:smallCaps w:val="0"/>
          <w:noProof w:val="0"/>
          <w:color w:val="000000" w:themeColor="text1" w:themeTint="FF" w:themeShade="FF"/>
          <w:sz w:val="22"/>
          <w:szCs w:val="22"/>
          <w:lang w:val="en-GB"/>
        </w:rPr>
        <w:t xml:space="preserve">2.4 Approve and oversee the content review schedule, ensuring materials </w:t>
      </w:r>
      <w:r w:rsidRPr="4EAC7E0A" w:rsidR="4EAC7E0A">
        <w:rPr>
          <w:rFonts w:ascii="Aptos" w:hAnsi="Aptos" w:eastAsia="Aptos" w:cs="Aptos"/>
          <w:b w:val="0"/>
          <w:bCs w:val="0"/>
          <w:i w:val="0"/>
          <w:iCs w:val="0"/>
          <w:caps w:val="0"/>
          <w:smallCaps w:val="0"/>
          <w:noProof w:val="0"/>
          <w:color w:val="000000" w:themeColor="text1" w:themeTint="FF" w:themeShade="FF"/>
          <w:sz w:val="22"/>
          <w:szCs w:val="22"/>
          <w:lang w:val="en-GB"/>
        </w:rPr>
        <w:t>remain</w:t>
      </w:r>
      <w:r w:rsidRPr="4EAC7E0A" w:rsidR="4EAC7E0A">
        <w:rPr>
          <w:rFonts w:ascii="Aptos" w:hAnsi="Aptos" w:eastAsia="Aptos" w:cs="Aptos"/>
          <w:b w:val="0"/>
          <w:bCs w:val="0"/>
          <w:i w:val="0"/>
          <w:iCs w:val="0"/>
          <w:caps w:val="0"/>
          <w:smallCaps w:val="0"/>
          <w:noProof w:val="0"/>
          <w:color w:val="000000" w:themeColor="text1" w:themeTint="FF" w:themeShade="FF"/>
          <w:sz w:val="22"/>
          <w:szCs w:val="22"/>
          <w:lang w:val="en-GB"/>
        </w:rPr>
        <w:t xml:space="preserve"> up to date and evidence based.</w:t>
      </w:r>
    </w:p>
    <w:p w:rsidR="6219DF70" w:rsidP="6219DF70" w:rsidRDefault="6219DF70" w14:paraId="47DD2692" w14:textId="40D0BDC9">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2.5 Ensure learning materials align with the RCOphth curriculum, clinical guidelines, and professional standards where relevant.</w:t>
      </w:r>
    </w:p>
    <w:p w:rsidR="6219DF70" w:rsidP="6219DF70" w:rsidRDefault="6219DF70" w14:paraId="1742AE16" w14:textId="2EBD65D5">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2.6 Make final editorial decisions on new or revised materials through the Editor-in-Chief and Editors.</w:t>
      </w:r>
    </w:p>
    <w:p w:rsidR="6219DF70" w:rsidP="6219DF70" w:rsidRDefault="6219DF70" w14:paraId="2C06AA0C" w14:textId="6B56EEAB">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2.7 Help identify and prioritise areas for new content development or revision.</w:t>
      </w:r>
    </w:p>
    <w:p w:rsidR="6219DF70" w:rsidP="6219DF70" w:rsidRDefault="6219DF70" w14:paraId="5BA2BEB3" w14:textId="0F66D325">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2.8 Review and approve proposed learning objectives, structure, and format for new modules.</w:t>
      </w:r>
    </w:p>
    <w:p w:rsidR="6219DF70" w:rsidP="6219DF70" w:rsidRDefault="6219DF70" w14:paraId="52BEB625" w14:textId="0AD72B44">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2.9 Participate in quality assurance processes to ensure clarity, inclusivity, and educational value.</w:t>
      </w:r>
    </w:p>
    <w:p w:rsidR="6219DF70" w:rsidP="2328BB16" w:rsidRDefault="6219DF70" w14:paraId="719AE2AA" w14:textId="3CCFEA44">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 xml:space="preserve">2.10 Support and coordinate INSPIRE contributors by </w:t>
      </w: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providing</w:t>
      </w: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 xml:space="preserve"> regular guidance, fostering collaboration, and enabling them to develop the knowledge and skills </w:t>
      </w: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required</w:t>
      </w: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 xml:space="preserve"> to deliver high-quality content.</w:t>
      </w:r>
    </w:p>
    <w:p w:rsidR="6219DF70" w:rsidP="6219DF70" w:rsidRDefault="6219DF70" w14:paraId="7FC7D16E" w14:textId="4C59985A">
      <w:pPr>
        <w:spacing w:after="0" w:afterAutospacing="off"/>
        <w:rPr>
          <w:rFonts w:ascii="Aptos" w:hAnsi="Aptos" w:eastAsia="Aptos" w:cs="Aptos"/>
          <w:b w:val="0"/>
          <w:bCs w:val="0"/>
          <w:i w:val="0"/>
          <w:iCs w:val="0"/>
          <w:caps w:val="0"/>
          <w:smallCaps w:val="0"/>
          <w:noProof w:val="0"/>
          <w:color w:val="000000" w:themeColor="text1" w:themeTint="FF" w:themeShade="FF"/>
          <w:sz w:val="16"/>
          <w:szCs w:val="16"/>
          <w:lang w:val="en-GB"/>
        </w:rPr>
      </w:pPr>
    </w:p>
    <w:p w:rsidR="6219DF70" w:rsidP="6219DF70" w:rsidRDefault="6219DF70" w14:paraId="5CEA1051" w14:textId="50EAF62D">
      <w:pPr>
        <w:pStyle w:val="ListParagraph"/>
        <w:numPr>
          <w:ilvl w:val="0"/>
          <w:numId w:val="12"/>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US"/>
        </w:rPr>
        <w:t>Status of Board</w:t>
      </w:r>
    </w:p>
    <w:p w:rsidR="6219DF70" w:rsidP="6219DF70" w:rsidRDefault="6219DF70" w14:paraId="3EB17C83" w14:textId="09AF9FE8">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3.1 This Board is not authorised to make decisions other than in accordance with these terms of reference.</w:t>
      </w:r>
    </w:p>
    <w:p w:rsidR="6219DF70" w:rsidP="6219DF70" w:rsidRDefault="6219DF70" w14:paraId="2EC49398" w14:textId="232ED676">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3.2 No subcommittees/working groups report to the Board.</w:t>
      </w:r>
    </w:p>
    <w:p w:rsidR="6219DF70" w:rsidP="6219DF70" w:rsidRDefault="6219DF70" w14:paraId="1284B244" w14:textId="68071C9F">
      <w:pPr>
        <w:spacing w:after="0" w:afterAutospacing="off"/>
        <w:rPr>
          <w:rFonts w:ascii="Aptos" w:hAnsi="Aptos" w:eastAsia="Aptos" w:cs="Aptos"/>
          <w:b w:val="0"/>
          <w:bCs w:val="0"/>
          <w:i w:val="0"/>
          <w:iCs w:val="0"/>
          <w:caps w:val="0"/>
          <w:smallCaps w:val="0"/>
          <w:noProof w:val="0"/>
          <w:color w:val="000000" w:themeColor="text1" w:themeTint="FF" w:themeShade="FF"/>
          <w:sz w:val="16"/>
          <w:szCs w:val="16"/>
          <w:lang w:val="en-GB"/>
        </w:rPr>
      </w:pPr>
    </w:p>
    <w:p w:rsidR="6219DF70" w:rsidP="6219DF70" w:rsidRDefault="6219DF70" w14:paraId="7E1890AF" w14:textId="0AC5F97C">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GB"/>
        </w:rPr>
        <w:t>4. Membership</w:t>
      </w:r>
    </w:p>
    <w:p w:rsidR="6219DF70" w:rsidP="6219DF70" w:rsidRDefault="6219DF70" w14:paraId="15B16EC7" w14:textId="3D53AEC2">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 xml:space="preserve">The Board shall consist of a minimum of 8 members and a maximum of 25 members. All members serve a 3-year term, with a further 3 years subject to confirmation. </w:t>
      </w:r>
    </w:p>
    <w:p w:rsidR="6219DF70" w:rsidP="6219DF70" w:rsidRDefault="6219DF70" w14:paraId="34726F6B" w14:textId="088D7B87">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Membership will include:</w:t>
      </w:r>
    </w:p>
    <w:p w:rsidR="6219DF70" w:rsidP="6219DF70" w:rsidRDefault="6219DF70" w14:paraId="4AD99CCA" w14:textId="202A1A6A">
      <w:pPr>
        <w:pStyle w:val="ListParagraph"/>
        <w:numPr>
          <w:ilvl w:val="0"/>
          <w:numId w:val="13"/>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US"/>
        </w:rPr>
        <w:t xml:space="preserve">Editor-in-Chief </w:t>
      </w:r>
    </w:p>
    <w:p w:rsidR="6219DF70" w:rsidP="6219DF70" w:rsidRDefault="6219DF70" w14:paraId="2DA49596" w14:textId="5BE4E076">
      <w:pPr>
        <w:pStyle w:val="ListParagraph"/>
        <w:numPr>
          <w:ilvl w:val="0"/>
          <w:numId w:val="13"/>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US"/>
        </w:rPr>
        <w:t>Chair of the Digital Learning Subcommittee</w:t>
      </w:r>
    </w:p>
    <w:p w:rsidR="6219DF70" w:rsidP="6219DF70" w:rsidRDefault="6219DF70" w14:paraId="0305879A" w14:textId="0CAE721E">
      <w:pPr>
        <w:pStyle w:val="ListParagraph"/>
        <w:numPr>
          <w:ilvl w:val="0"/>
          <w:numId w:val="13"/>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US"/>
        </w:rPr>
        <w:t xml:space="preserve">Editors covering clinical, professional development, personal development, exams, clinical guidelines and courses &amp; events. </w:t>
      </w: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The final configuration of Editorial Lead roles will be confirmed to ensure balanced coverage across INSPIRE’s programme structure.</w:t>
      </w:r>
    </w:p>
    <w:p w:rsidR="6219DF70" w:rsidP="6219DF70" w:rsidRDefault="6219DF70" w14:paraId="1E104F3B" w14:textId="7C224B94">
      <w:p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16"/>
          <w:szCs w:val="16"/>
          <w:lang w:val="en-GB"/>
        </w:rPr>
      </w:pPr>
    </w:p>
    <w:p w:rsidR="6219DF70" w:rsidP="6219DF70" w:rsidRDefault="6219DF70" w14:paraId="315F5899" w14:textId="39BC1021">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The Editor-in-Chief shall be responsible for chairing meetings, liaising effectively with the Digital Learning Subcommittee and members of the Editorial Board members in the creation &amp; curation of INSPIRE learning content.</w:t>
      </w:r>
    </w:p>
    <w:p w:rsidR="6219DF70" w:rsidP="6219DF70" w:rsidRDefault="6219DF70" w14:paraId="4FA7AAA9" w14:textId="476348F0">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 xml:space="preserve">The Digital Learning Manager acts as Board manager, providing operational management and support.  In addition, the role manages content production, coordinates editorial processes and advises on best practice in digital learning design. </w:t>
      </w:r>
    </w:p>
    <w:p w:rsidR="6219DF70" w:rsidP="6219DF70" w:rsidRDefault="6219DF70" w14:paraId="25B5339F" w14:textId="31160AC0">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GB"/>
        </w:rPr>
        <w:t>5. Meetings</w:t>
      </w:r>
    </w:p>
    <w:p w:rsidR="6219DF70" w:rsidP="6219DF70" w:rsidRDefault="6219DF70" w14:paraId="506CC689" w14:textId="10FE53D9">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5.1 The Board will meet at least three times per year (virtually).</w:t>
      </w:r>
    </w:p>
    <w:p w:rsidR="6219DF70" w:rsidP="6219DF70" w:rsidRDefault="6219DF70" w14:paraId="0D97C545" w14:textId="285896D6">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5.2 Additional virtual sessions may be arranged for specific projects.</w:t>
      </w:r>
    </w:p>
    <w:p w:rsidR="6219DF70" w:rsidP="6219DF70" w:rsidRDefault="6219DF70" w14:paraId="55B2FBAD" w14:textId="077DADBE">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5.3 Repeated absence from two or more consecutive meetings may result in removal at the Editor-in-Chief’s discretion.</w:t>
      </w:r>
    </w:p>
    <w:p w:rsidR="6219DF70" w:rsidP="6219DF70" w:rsidRDefault="6219DF70" w14:paraId="1E795702" w14:textId="444B8BAB">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5.4 The Editor-in-Chief shall preside at every meeting or if they are unable or unwilling to do so, another member appointed shall preside as Editor-in-Chief in their place for that meeting.</w:t>
      </w:r>
    </w:p>
    <w:p w:rsidR="6219DF70" w:rsidP="2328BB16" w:rsidRDefault="6219DF70" w14:paraId="3A4AE6D6" w14:textId="45FA0D2F">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2328BB16" w:rsidR="2328BB16">
        <w:rPr>
          <w:rFonts w:ascii="Aptos" w:hAnsi="Aptos" w:eastAsia="Aptos" w:cs="Aptos"/>
          <w:b w:val="0"/>
          <w:bCs w:val="0"/>
          <w:i w:val="0"/>
          <w:iCs w:val="0"/>
          <w:caps w:val="0"/>
          <w:smallCaps w:val="0"/>
          <w:noProof w:val="0"/>
          <w:color w:val="000000" w:themeColor="text1" w:themeTint="FF" w:themeShade="FF"/>
          <w:sz w:val="22"/>
          <w:szCs w:val="22"/>
          <w:lang w:val="en-GB"/>
        </w:rPr>
        <w:t>5.5 Notices of meetings shall be given in writing/email.</w:t>
      </w:r>
    </w:p>
    <w:p w:rsidR="2328BB16" w:rsidP="1FE4E5AB" w:rsidRDefault="2328BB16" w14:paraId="5A4040BA" w14:textId="0ED6B462">
      <w:pPr>
        <w:pStyle w:val="Normal"/>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p>
    <w:p w:rsidR="6219DF70" w:rsidP="6219DF70" w:rsidRDefault="6219DF70" w14:paraId="5D21F1AA" w14:textId="44647BF0">
      <w:pPr>
        <w:spacing w:after="0" w:afterAutospacing="off"/>
        <w:rPr>
          <w:rFonts w:ascii="Aptos" w:hAnsi="Aptos" w:eastAsia="Aptos" w:cs="Aptos"/>
          <w:b w:val="0"/>
          <w:bCs w:val="0"/>
          <w:i w:val="0"/>
          <w:iCs w:val="0"/>
          <w:caps w:val="0"/>
          <w:smallCaps w:val="0"/>
          <w:noProof w:val="0"/>
          <w:color w:val="000000" w:themeColor="text1" w:themeTint="FF" w:themeShade="FF"/>
          <w:sz w:val="16"/>
          <w:szCs w:val="16"/>
          <w:lang w:val="en-GB"/>
        </w:rPr>
      </w:pPr>
    </w:p>
    <w:p w:rsidR="6219DF70" w:rsidP="6219DF70" w:rsidRDefault="6219DF70" w14:paraId="63F1D141" w14:textId="36EC17CF">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GB"/>
        </w:rPr>
        <w:t>6. Quorum</w:t>
      </w:r>
    </w:p>
    <w:p w:rsidR="6219DF70" w:rsidP="6219DF70" w:rsidRDefault="6219DF70" w14:paraId="736E08B6" w14:textId="694A5B48">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All members are expected to attend meetings; however, the quorum is half the members plus one.</w:t>
      </w:r>
    </w:p>
    <w:p w:rsidR="6219DF70" w:rsidP="6219DF70" w:rsidRDefault="6219DF70" w14:paraId="1F1019D6" w14:textId="2BF16908">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GB"/>
        </w:rPr>
        <w:t>7. Representation on College Committees</w:t>
      </w:r>
    </w:p>
    <w:p w:rsidR="6219DF70" w:rsidP="6219DF70" w:rsidRDefault="6219DF70" w14:paraId="0896E74D" w14:textId="65EAFA39">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The Editor-in-Chief shall also attend meetings of the Digital Learning Subcommittee.</w:t>
      </w:r>
    </w:p>
    <w:p w:rsidR="6219DF70" w:rsidP="6219DF70" w:rsidRDefault="6219DF70" w14:paraId="386B342E" w14:textId="73C32C09">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GB"/>
        </w:rPr>
        <w:t>8. Reporting requirements</w:t>
      </w:r>
    </w:p>
    <w:p w:rsidR="6219DF70" w:rsidP="6219DF70" w:rsidRDefault="6219DF70" w14:paraId="7693312A" w14:textId="252D4CC0">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8.1. The Board shall keep minutes of its meetings, and a copy of these minutes shall be sent to the Digital Learning Subcommittee.</w:t>
      </w:r>
    </w:p>
    <w:p w:rsidR="6219DF70" w:rsidP="6219DF70" w:rsidRDefault="6219DF70" w14:paraId="4E1CFC3D" w14:textId="297FFFDF">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8.2. The Board shall report 3 times per year to the Digital Learning Subcommittee.</w:t>
      </w:r>
    </w:p>
    <w:p w:rsidR="6219DF70" w:rsidP="6219DF70" w:rsidRDefault="6219DF70" w14:paraId="3C3BAC3B" w14:textId="1479AE7B">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8.3. The Board may, from time to time, at their discretion seek any further information in relation to the discharge of its functions.</w:t>
      </w:r>
    </w:p>
    <w:p w:rsidR="6219DF70" w:rsidP="2328BB16" w:rsidRDefault="6219DF70" w14:paraId="68B37444" w14:textId="4FF363A4">
      <w:pPr>
        <w:pStyle w:val="Normal"/>
        <w:spacing w:after="0" w:afterAutospacing="off"/>
        <w:rPr>
          <w:rFonts w:ascii="Aptos" w:hAnsi="Aptos" w:eastAsia="Aptos" w:cs="Aptos"/>
          <w:b w:val="0"/>
          <w:bCs w:val="0"/>
          <w:i w:val="0"/>
          <w:iCs w:val="0"/>
          <w:caps w:val="0"/>
          <w:smallCaps w:val="0"/>
          <w:noProof w:val="0"/>
          <w:color w:val="000000" w:themeColor="text1" w:themeTint="FF" w:themeShade="FF"/>
          <w:sz w:val="12"/>
          <w:szCs w:val="12"/>
          <w:lang w:val="en-GB"/>
        </w:rPr>
      </w:pPr>
    </w:p>
    <w:p w:rsidR="6219DF70" w:rsidP="6219DF70" w:rsidRDefault="6219DF70" w14:paraId="3A19184A" w14:textId="604E764C">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GB"/>
        </w:rPr>
        <w:t>9. Confidentiality</w:t>
      </w:r>
    </w:p>
    <w:p w:rsidR="6219DF70" w:rsidP="6219DF70" w:rsidRDefault="6219DF70" w14:paraId="1EC34C0F" w14:textId="220C7C89">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 xml:space="preserve">All discussions and materials related to the Board are considered confidential and should not be </w:t>
      </w: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disclosed</w:t>
      </w: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 xml:space="preserve"> outside of meetings or meeting related work.</w:t>
      </w:r>
    </w:p>
    <w:p w:rsidR="6219DF70" w:rsidP="6219DF70" w:rsidRDefault="6219DF70" w14:paraId="2A792715" w14:textId="6149B629">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GB"/>
        </w:rPr>
        <w:t>10. Conflicts of Interest</w:t>
      </w:r>
    </w:p>
    <w:p w:rsidR="6219DF70" w:rsidP="6219DF70" w:rsidRDefault="6219DF70" w14:paraId="5F23DFBB" w14:textId="06AC2D6C">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All members must submit a declaration of interest. It is the responsibility of members to inform the Chair if a new conflict of interest arises. Members with a direct or perceived conflict of interest shall recuse themselves from the meeting.</w:t>
      </w:r>
    </w:p>
    <w:p w:rsidR="6219DF70" w:rsidP="6219DF70" w:rsidRDefault="6219DF70" w14:paraId="64A9F7CA" w14:textId="5C42BDEF">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GB"/>
        </w:rPr>
        <w:t>11. General</w:t>
      </w:r>
    </w:p>
    <w:p w:rsidR="6219DF70" w:rsidP="6219DF70" w:rsidRDefault="6219DF70" w14:paraId="00999BBB" w14:textId="63ED1D4D">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11.1. All correspondence and other dealings with professional and other organisations shall be prepared by College staff and shall have the approval of the Chief Executive Officer, Honorary Secretary or, in their absence, the President or Vice- President.</w:t>
      </w:r>
    </w:p>
    <w:p w:rsidR="6219DF70" w:rsidP="6219DF70" w:rsidRDefault="6219DF70" w14:paraId="57191031" w14:textId="4FFF392D">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11.2. The operational management of the Working group, and any work arising from it, are the responsibility of College staff; the role of members is to advise and provide a wider perspective.</w:t>
      </w:r>
    </w:p>
    <w:p w:rsidR="6219DF70" w:rsidP="6219DF70" w:rsidRDefault="6219DF70" w14:paraId="0A83984B" w14:textId="513B3E42">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11.3. No sponsorship shall be sought or accepted without the involvement and agreement of the Partnerships and Sponsorship Manager or the Chief Executive.</w:t>
      </w:r>
    </w:p>
    <w:p w:rsidR="6219DF70" w:rsidP="6219DF70" w:rsidRDefault="6219DF70" w14:paraId="0B2AF87A" w14:textId="46FCC723">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11.4. No member may be paid or accept payment in cash or kind for work undertaken on behalf of the Committee/Sub-Committee/Working Group without the prior approval of the President, Vice President, Honorary Treasurer, Honorary Secretary, or Chief Executive officer.</w:t>
      </w:r>
    </w:p>
    <w:p w:rsidR="6219DF70" w:rsidP="6219DF70" w:rsidRDefault="6219DF70" w14:paraId="075F8A28" w14:textId="3BF877C6">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11.5. 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6219DF70" w:rsidP="6219DF70" w:rsidRDefault="6219DF70" w14:paraId="313CC5A5" w14:textId="0C4932F4">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11.6. 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p>
    <w:p w:rsidR="6219DF70" w:rsidP="6219DF70" w:rsidRDefault="6219DF70" w14:paraId="399235B3" w14:textId="41B4E252">
      <w:pPr>
        <w:spacing w:after="0" w:afterAutospacing="off"/>
        <w:rPr>
          <w:rFonts w:ascii="Aptos" w:hAnsi="Aptos" w:eastAsia="Aptos" w:cs="Aptos"/>
          <w:b w:val="0"/>
          <w:bCs w:val="0"/>
          <w:i w:val="0"/>
          <w:iCs w:val="0"/>
          <w:caps w:val="0"/>
          <w:smallCaps w:val="0"/>
          <w:noProof w:val="0"/>
          <w:color w:val="000000" w:themeColor="text1" w:themeTint="FF" w:themeShade="FF"/>
          <w:sz w:val="16"/>
          <w:szCs w:val="16"/>
          <w:lang w:val="en-GB"/>
        </w:rPr>
      </w:pPr>
    </w:p>
    <w:p w:rsidR="6219DF70" w:rsidP="6219DF70" w:rsidRDefault="6219DF70" w14:paraId="109648C0" w14:textId="745F9BDE">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GB"/>
        </w:rPr>
        <w:t>12. Variation or Termination</w:t>
      </w:r>
    </w:p>
    <w:p w:rsidR="6219DF70" w:rsidP="6219DF70" w:rsidRDefault="6219DF70" w14:paraId="6F1F5156" w14:textId="3118B64B">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These terms of reference shall be reviewed after 12 months and shall remain in force until varied or revoked by the Board of Trustees.</w:t>
      </w:r>
    </w:p>
    <w:p w:rsidR="6219DF70" w:rsidP="6219DF70" w:rsidRDefault="6219DF70" w14:paraId="49C76ACC" w14:textId="5E3CA390">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GB"/>
        </w:rPr>
        <w:t xml:space="preserve">Date of publication: </w:t>
      </w: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November 2025</w:t>
      </w:r>
    </w:p>
    <w:p w:rsidR="6219DF70" w:rsidP="6219DF70" w:rsidRDefault="6219DF70" w14:paraId="32C2BE97" w14:textId="3D4B028E">
      <w:pPr>
        <w:rPr>
          <w:rFonts w:ascii="Aptos" w:hAnsi="Aptos" w:eastAsia="Aptos" w:cs="Aptos"/>
          <w:b w:val="0"/>
          <w:bCs w:val="0"/>
          <w:i w:val="0"/>
          <w:iCs w:val="0"/>
          <w:caps w:val="0"/>
          <w:smallCaps w:val="0"/>
          <w:noProof w:val="0"/>
          <w:color w:val="000000" w:themeColor="text1" w:themeTint="FF" w:themeShade="FF"/>
          <w:sz w:val="22"/>
          <w:szCs w:val="22"/>
          <w:lang w:val="en-GB"/>
        </w:rPr>
      </w:pPr>
      <w:r w:rsidRPr="6219DF70" w:rsidR="6219DF70">
        <w:rPr>
          <w:rFonts w:ascii="Aptos" w:hAnsi="Aptos" w:eastAsia="Aptos" w:cs="Aptos"/>
          <w:b w:val="1"/>
          <w:bCs w:val="1"/>
          <w:i w:val="0"/>
          <w:iCs w:val="0"/>
          <w:caps w:val="0"/>
          <w:smallCaps w:val="0"/>
          <w:noProof w:val="0"/>
          <w:color w:val="000000" w:themeColor="text1" w:themeTint="FF" w:themeShade="FF"/>
          <w:sz w:val="22"/>
          <w:szCs w:val="22"/>
          <w:lang w:val="en-GB"/>
        </w:rPr>
        <w:t xml:space="preserve">Review date: </w:t>
      </w:r>
      <w:r w:rsidRPr="6219DF70" w:rsidR="6219DF70">
        <w:rPr>
          <w:rFonts w:ascii="Aptos" w:hAnsi="Aptos" w:eastAsia="Aptos" w:cs="Aptos"/>
          <w:b w:val="0"/>
          <w:bCs w:val="0"/>
          <w:i w:val="0"/>
          <w:iCs w:val="0"/>
          <w:caps w:val="0"/>
          <w:smallCaps w:val="0"/>
          <w:noProof w:val="0"/>
          <w:color w:val="000000" w:themeColor="text1" w:themeTint="FF" w:themeShade="FF"/>
          <w:sz w:val="22"/>
          <w:szCs w:val="22"/>
          <w:lang w:val="en-GB"/>
        </w:rPr>
        <w:t>November 2026</w:t>
      </w:r>
    </w:p>
    <w:p w:rsidR="6219DF70" w:rsidP="6219DF70" w:rsidRDefault="6219DF70" w14:paraId="5F64C5F1" w14:textId="43AD5DAF">
      <w:pPr>
        <w:rPr>
          <w:b w:val="1"/>
          <w:bCs w:val="1"/>
          <w:i w:val="1"/>
          <w:iCs w:val="1"/>
          <w:color w:val="0070C0"/>
        </w:rPr>
      </w:pPr>
    </w:p>
    <w:sectPr w:rsidRPr="004E2787" w:rsidR="004E2787">
      <w:headerReference w:type="default" r:id="rId7"/>
      <w:footerReference w:type="default" r:id="rId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BA1" w:rsidP="00FE25B5" w:rsidRDefault="00543BA1" w14:paraId="4BAAEFA6" w14:textId="77777777">
      <w:pPr>
        <w:spacing w:after="0" w:line="240" w:lineRule="auto"/>
      </w:pPr>
      <w:r>
        <w:separator/>
      </w:r>
    </w:p>
  </w:endnote>
  <w:endnote w:type="continuationSeparator" w:id="0">
    <w:p w:rsidR="00543BA1" w:rsidP="00FE25B5" w:rsidRDefault="00543BA1" w14:paraId="00223E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BA1" w:rsidP="00FE25B5" w:rsidRDefault="00543BA1" w14:paraId="489698D8" w14:textId="77777777">
      <w:pPr>
        <w:spacing w:after="0" w:line="240" w:lineRule="auto"/>
      </w:pPr>
      <w:r>
        <w:separator/>
      </w:r>
    </w:p>
  </w:footnote>
  <w:footnote w:type="continuationSeparator" w:id="0">
    <w:p w:rsidR="00543BA1" w:rsidP="00FE25B5" w:rsidRDefault="00543BA1" w14:paraId="441AA6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D01BAA" w14:paraId="0782CBB7" w14:textId="59BE8C0A">
    <w:pPr>
      <w:pStyle w:val="Header"/>
      <w:jc w:val="right"/>
    </w:pPr>
    <w:r>
      <w:rPr>
        <w:noProof/>
      </w:rPr>
      <w:drawing>
        <wp:anchor distT="0" distB="0" distL="114300" distR="114300" simplePos="0" relativeHeight="251658240" behindDoc="0" locked="0" layoutInCell="1" allowOverlap="1" wp14:anchorId="044471FF" wp14:editId="4DE65B0E">
          <wp:simplePos x="0" y="0"/>
          <wp:positionH relativeFrom="column">
            <wp:align>right</wp:align>
          </wp:positionH>
          <wp:positionV relativeFrom="paragraph">
            <wp:posOffset>1270</wp:posOffset>
          </wp:positionV>
          <wp:extent cx="1334456" cy="958850"/>
          <wp:effectExtent l="0" t="0" r="0" b="0"/>
          <wp:wrapSquare wrapText="bothSides"/>
          <wp:docPr id="709630327"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334456"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12b683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61b8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1af25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adea7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db6d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7b32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3902b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ea65fd5"/>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643E85"/>
    <w:multiLevelType w:val="multilevel"/>
    <w:tmpl w:val="822E8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387AC6"/>
    <w:multiLevelType w:val="hybridMultilevel"/>
    <w:tmpl w:val="8EDAEB60"/>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0724D91"/>
    <w:multiLevelType w:val="multilevel"/>
    <w:tmpl w:val="DB10B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40946F0"/>
    <w:multiLevelType w:val="multilevel"/>
    <w:tmpl w:val="41E43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CF2293F"/>
    <w:multiLevelType w:val="hybridMultilevel"/>
    <w:tmpl w:val="2F00A21C"/>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5" w15:restartNumberingAfterBreak="0">
    <w:nsid w:val="54411AAC"/>
    <w:multiLevelType w:val="hybridMultilevel"/>
    <w:tmpl w:val="F69204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E3147DA"/>
    <w:multiLevelType w:val="hybridMultilevel"/>
    <w:tmpl w:val="7316B2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D523AF9"/>
    <w:multiLevelType w:val="hybridMultilevel"/>
    <w:tmpl w:val="2E1A2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00B3764"/>
    <w:multiLevelType w:val="hybridMultilevel"/>
    <w:tmpl w:val="70781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7BE7ADD"/>
    <w:multiLevelType w:val="hybridMultilevel"/>
    <w:tmpl w:val="8422B5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16cid:durableId="1867979146">
    <w:abstractNumId w:val="7"/>
  </w:num>
  <w:num w:numId="2" w16cid:durableId="2139881850">
    <w:abstractNumId w:val="3"/>
  </w:num>
  <w:num w:numId="3" w16cid:durableId="365326339">
    <w:abstractNumId w:val="8"/>
  </w:num>
  <w:num w:numId="4" w16cid:durableId="454131422">
    <w:abstractNumId w:val="5"/>
  </w:num>
  <w:num w:numId="5" w16cid:durableId="379479920">
    <w:abstractNumId w:val="9"/>
  </w:num>
  <w:num w:numId="6" w16cid:durableId="344290594">
    <w:abstractNumId w:val="6"/>
  </w:num>
  <w:num w:numId="7" w16cid:durableId="624507577">
    <w:abstractNumId w:val="2"/>
  </w:num>
  <w:num w:numId="8" w16cid:durableId="858815503">
    <w:abstractNumId w:val="1"/>
  </w:num>
  <w:num w:numId="9" w16cid:durableId="866867488">
    <w:abstractNumId w:val="0"/>
  </w:num>
  <w:num w:numId="10" w16cid:durableId="1754811799">
    <w:abstractNumId w:val="4"/>
  </w:num>
  <w:num w:numId="11" w16cid:durableId="1137335528">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07404"/>
    <w:rsid w:val="000205FD"/>
    <w:rsid w:val="000438FA"/>
    <w:rsid w:val="00046D2D"/>
    <w:rsid w:val="00066976"/>
    <w:rsid w:val="00071A73"/>
    <w:rsid w:val="00095EBE"/>
    <w:rsid w:val="000C27C8"/>
    <w:rsid w:val="000D6D54"/>
    <w:rsid w:val="000E20AB"/>
    <w:rsid w:val="000F0A0C"/>
    <w:rsid w:val="00101C03"/>
    <w:rsid w:val="00111DAB"/>
    <w:rsid w:val="0012074A"/>
    <w:rsid w:val="00120E0A"/>
    <w:rsid w:val="00127D0B"/>
    <w:rsid w:val="00147550"/>
    <w:rsid w:val="0018186C"/>
    <w:rsid w:val="001D0AEA"/>
    <w:rsid w:val="001F003C"/>
    <w:rsid w:val="00203D69"/>
    <w:rsid w:val="00217E69"/>
    <w:rsid w:val="00262158"/>
    <w:rsid w:val="002644C9"/>
    <w:rsid w:val="002857FB"/>
    <w:rsid w:val="0029622B"/>
    <w:rsid w:val="002A1C66"/>
    <w:rsid w:val="002F2952"/>
    <w:rsid w:val="0030249C"/>
    <w:rsid w:val="00337717"/>
    <w:rsid w:val="0035589D"/>
    <w:rsid w:val="00362449"/>
    <w:rsid w:val="00411914"/>
    <w:rsid w:val="00436BE7"/>
    <w:rsid w:val="00453078"/>
    <w:rsid w:val="00456D61"/>
    <w:rsid w:val="004A58E3"/>
    <w:rsid w:val="004B6242"/>
    <w:rsid w:val="004E2787"/>
    <w:rsid w:val="00525D46"/>
    <w:rsid w:val="00530959"/>
    <w:rsid w:val="00543BA1"/>
    <w:rsid w:val="00544E08"/>
    <w:rsid w:val="00546279"/>
    <w:rsid w:val="00547809"/>
    <w:rsid w:val="005748CF"/>
    <w:rsid w:val="005876B9"/>
    <w:rsid w:val="00625DD5"/>
    <w:rsid w:val="0065642D"/>
    <w:rsid w:val="00657D2D"/>
    <w:rsid w:val="006818B7"/>
    <w:rsid w:val="006824C8"/>
    <w:rsid w:val="006915A0"/>
    <w:rsid w:val="006B1739"/>
    <w:rsid w:val="006E5560"/>
    <w:rsid w:val="006F7DD3"/>
    <w:rsid w:val="007004CA"/>
    <w:rsid w:val="0072328A"/>
    <w:rsid w:val="00776BD3"/>
    <w:rsid w:val="00785282"/>
    <w:rsid w:val="007949CF"/>
    <w:rsid w:val="007C5AAF"/>
    <w:rsid w:val="0080371E"/>
    <w:rsid w:val="0080562A"/>
    <w:rsid w:val="008116D5"/>
    <w:rsid w:val="00831545"/>
    <w:rsid w:val="00851231"/>
    <w:rsid w:val="00884856"/>
    <w:rsid w:val="008B7DBD"/>
    <w:rsid w:val="008C5449"/>
    <w:rsid w:val="00900510"/>
    <w:rsid w:val="00921445"/>
    <w:rsid w:val="00923744"/>
    <w:rsid w:val="0097338B"/>
    <w:rsid w:val="009B7BDB"/>
    <w:rsid w:val="009E6EAD"/>
    <w:rsid w:val="00A03057"/>
    <w:rsid w:val="00A1080D"/>
    <w:rsid w:val="00A26D8F"/>
    <w:rsid w:val="00A27520"/>
    <w:rsid w:val="00A73825"/>
    <w:rsid w:val="00A857BD"/>
    <w:rsid w:val="00A91AC5"/>
    <w:rsid w:val="00A9644A"/>
    <w:rsid w:val="00AE082B"/>
    <w:rsid w:val="00B10BE3"/>
    <w:rsid w:val="00B10D77"/>
    <w:rsid w:val="00B1179D"/>
    <w:rsid w:val="00B1340A"/>
    <w:rsid w:val="00B21D7F"/>
    <w:rsid w:val="00B3048D"/>
    <w:rsid w:val="00B30979"/>
    <w:rsid w:val="00B362BF"/>
    <w:rsid w:val="00B54A5C"/>
    <w:rsid w:val="00BC0F4C"/>
    <w:rsid w:val="00BD059C"/>
    <w:rsid w:val="00C041C7"/>
    <w:rsid w:val="00C14E18"/>
    <w:rsid w:val="00C31A18"/>
    <w:rsid w:val="00C368F0"/>
    <w:rsid w:val="00C37C7E"/>
    <w:rsid w:val="00C52B9F"/>
    <w:rsid w:val="00C643D3"/>
    <w:rsid w:val="00C72A4E"/>
    <w:rsid w:val="00CD4055"/>
    <w:rsid w:val="00CD71C9"/>
    <w:rsid w:val="00CF0668"/>
    <w:rsid w:val="00D01BAA"/>
    <w:rsid w:val="00D170BD"/>
    <w:rsid w:val="00D3180A"/>
    <w:rsid w:val="00D32A2B"/>
    <w:rsid w:val="00D461DC"/>
    <w:rsid w:val="00D4696E"/>
    <w:rsid w:val="00D61078"/>
    <w:rsid w:val="00D755DB"/>
    <w:rsid w:val="00D76998"/>
    <w:rsid w:val="00D85577"/>
    <w:rsid w:val="00D91E5D"/>
    <w:rsid w:val="00D92A3C"/>
    <w:rsid w:val="00DD370F"/>
    <w:rsid w:val="00DD4E4B"/>
    <w:rsid w:val="00E15A66"/>
    <w:rsid w:val="00E311E6"/>
    <w:rsid w:val="00ED338A"/>
    <w:rsid w:val="00ED6193"/>
    <w:rsid w:val="00F503A7"/>
    <w:rsid w:val="00F85831"/>
    <w:rsid w:val="00FC6156"/>
    <w:rsid w:val="00FD5ECC"/>
    <w:rsid w:val="00FE25B5"/>
    <w:rsid w:val="00FE7F52"/>
    <w:rsid w:val="00FF1EAB"/>
    <w:rsid w:val="00FF7D4F"/>
    <w:rsid w:val="018CC537"/>
    <w:rsid w:val="03FCE2D4"/>
    <w:rsid w:val="040FB247"/>
    <w:rsid w:val="04C9B3BC"/>
    <w:rsid w:val="05C5D7CC"/>
    <w:rsid w:val="0A275194"/>
    <w:rsid w:val="0E2A0E90"/>
    <w:rsid w:val="0E341252"/>
    <w:rsid w:val="11EA935E"/>
    <w:rsid w:val="12366F1B"/>
    <w:rsid w:val="195D48B6"/>
    <w:rsid w:val="1A834F9A"/>
    <w:rsid w:val="1E7E70B8"/>
    <w:rsid w:val="1FE4E5AB"/>
    <w:rsid w:val="212464F6"/>
    <w:rsid w:val="2328BB16"/>
    <w:rsid w:val="261AF205"/>
    <w:rsid w:val="27DC86D8"/>
    <w:rsid w:val="29EABD4F"/>
    <w:rsid w:val="3189B8D2"/>
    <w:rsid w:val="31F53AA3"/>
    <w:rsid w:val="37A7D1AD"/>
    <w:rsid w:val="4248512E"/>
    <w:rsid w:val="429A9C53"/>
    <w:rsid w:val="42ECB273"/>
    <w:rsid w:val="44B22759"/>
    <w:rsid w:val="44FE5A97"/>
    <w:rsid w:val="469F5B0A"/>
    <w:rsid w:val="46BDC6B9"/>
    <w:rsid w:val="4780B182"/>
    <w:rsid w:val="4EAC7E0A"/>
    <w:rsid w:val="5546903A"/>
    <w:rsid w:val="57AA1E58"/>
    <w:rsid w:val="58CB9532"/>
    <w:rsid w:val="5A02A35E"/>
    <w:rsid w:val="5AB31E30"/>
    <w:rsid w:val="5B6EF68D"/>
    <w:rsid w:val="61D67AE6"/>
    <w:rsid w:val="6219DF70"/>
    <w:rsid w:val="6354AF33"/>
    <w:rsid w:val="6490D03F"/>
    <w:rsid w:val="65A677D9"/>
    <w:rsid w:val="6727D700"/>
    <w:rsid w:val="71C940B1"/>
    <w:rsid w:val="75080CDC"/>
    <w:rsid w:val="76B20608"/>
    <w:rsid w:val="79AA43A7"/>
    <w:rsid w:val="7CDEE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aliases w:val="Bullets"/>
    <w:basedOn w:val="Normal"/>
    <w:link w:val="ListParagraphChar"/>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ListParagraphChar" w:customStyle="1">
    <w:name w:val="List Paragraph Char"/>
    <w:aliases w:val="Bullets Char"/>
    <w:basedOn w:val="DefaultParagraphFont"/>
    <w:link w:val="ListParagraph"/>
    <w:uiPriority w:val="34"/>
    <w:rsid w:val="00D32A2B"/>
  </w:style>
  <w:style w:type="character" w:styleId="Hyperlink">
    <w:uiPriority w:val="99"/>
    <w:name w:val="Hyperlink"/>
    <w:basedOn w:val="DefaultParagraphFont"/>
    <w:unhideWhenUsed/>
    <w:rsid w:val="2328BB1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microsoft.com/office/2016/09/relationships/commentsIds" Target="commentsIds.xml" Id="Re1a59b9f5ef44a51" /><Relationship Type="http://schemas.openxmlformats.org/officeDocument/2006/relationships/customXml" Target="../customXml/item2.xml" Id="rId12" /><Relationship Type="http://schemas.openxmlformats.org/officeDocument/2006/relationships/styles" Target="styles.xml" Id="rId2" /><Relationship Type="http://schemas.microsoft.com/office/2011/relationships/people" Target="people.xml" Id="R55741ab27e2241a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microsoft.com/office/2011/relationships/commentsExtended" Target="commentsExtended.xml" Id="R1337354b058147e2"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kate.pennington@rcophth.ac.uk" TargetMode="External" Id="R07eb81f36aed400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837C5-6D66-45B9-A7FF-12CDFC3821A8}"/>
</file>

<file path=customXml/itemProps2.xml><?xml version="1.0" encoding="utf-8"?>
<ds:datastoreItem xmlns:ds="http://schemas.openxmlformats.org/officeDocument/2006/customXml" ds:itemID="{DB0F8C72-0BA6-461E-8808-6272B08A1299}"/>
</file>

<file path=customXml/itemProps3.xml><?xml version="1.0" encoding="utf-8"?>
<ds:datastoreItem xmlns:ds="http://schemas.openxmlformats.org/officeDocument/2006/customXml" ds:itemID="{BA6FB0AA-21CF-4253-BA05-7014FCCB1E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 Peters</dc:creator>
  <keywords/>
  <dc:description/>
  <lastModifiedBy>Kate Pennington</lastModifiedBy>
  <revision>46</revision>
  <dcterms:created xsi:type="dcterms:W3CDTF">2025-11-26T10:51:00.0000000Z</dcterms:created>
  <dcterms:modified xsi:type="dcterms:W3CDTF">2026-01-07T09:17:36.7464298Z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245800</vt:r8>
  </property>
</Properties>
</file>